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D4D32F" w14:textId="77777777" w:rsidR="007C6ED6" w:rsidRPr="005C4300" w:rsidRDefault="007C6ED6" w:rsidP="007C6ED6">
      <w:pPr>
        <w:jc w:val="center"/>
        <w:rPr>
          <w:rFonts w:ascii="Times New Roman" w:hAnsi="Times New Roman" w:cs="Times New Roman"/>
          <w:b/>
          <w:sz w:val="24"/>
          <w:szCs w:val="24"/>
          <w:lang w:val="ru-RU"/>
        </w:rPr>
      </w:pPr>
    </w:p>
    <w:p w14:paraId="6FB68E9C" w14:textId="77777777" w:rsidR="007C6ED6" w:rsidRPr="00F54C40" w:rsidRDefault="007C6ED6" w:rsidP="007C6ED6">
      <w:pPr>
        <w:jc w:val="center"/>
        <w:rPr>
          <w:rFonts w:ascii="Times New Roman" w:hAnsi="Times New Roman" w:cs="Times New Roman"/>
          <w:b/>
          <w:sz w:val="24"/>
          <w:szCs w:val="24"/>
          <w:lang w:val="ru-RU"/>
        </w:rPr>
      </w:pPr>
      <w:r w:rsidRPr="00F54C40">
        <w:rPr>
          <w:rFonts w:ascii="Times New Roman" w:hAnsi="Times New Roman" w:cs="Times New Roman"/>
          <w:b/>
          <w:sz w:val="24"/>
          <w:szCs w:val="24"/>
          <w:lang w:val="ru-RU"/>
        </w:rPr>
        <w:t>МИНИСТЕРСТВО ОБРАЗОВАНИЯ И НАУКИ РЕСПУБЛИКИ КАЗАХСТАН</w:t>
      </w:r>
    </w:p>
    <w:p w14:paraId="4989DD06" w14:textId="77777777" w:rsidR="007C6ED6" w:rsidRPr="00F54C40" w:rsidRDefault="007C6ED6" w:rsidP="007C6ED6">
      <w:pPr>
        <w:jc w:val="center"/>
        <w:rPr>
          <w:rFonts w:ascii="Times New Roman" w:hAnsi="Times New Roman" w:cs="Times New Roman"/>
          <w:b/>
          <w:sz w:val="24"/>
          <w:szCs w:val="24"/>
          <w:lang w:val="ru-RU"/>
        </w:rPr>
      </w:pPr>
      <w:r w:rsidRPr="00F54C40">
        <w:rPr>
          <w:rFonts w:ascii="Times New Roman" w:hAnsi="Times New Roman" w:cs="Times New Roman"/>
          <w:b/>
          <w:sz w:val="24"/>
          <w:szCs w:val="24"/>
          <w:lang w:val="ru-RU"/>
        </w:rPr>
        <w:t>КОКШЕТАУСКИЙ УНИВЕРСИТЕТ ИМ. Ш. УАЛИХАНОВА</w:t>
      </w:r>
    </w:p>
    <w:p w14:paraId="48F10DD0" w14:textId="77777777" w:rsidR="007C6ED6" w:rsidRPr="00F54C40" w:rsidRDefault="007C6ED6" w:rsidP="007C6ED6">
      <w:pPr>
        <w:jc w:val="center"/>
        <w:rPr>
          <w:rFonts w:ascii="Times New Roman" w:hAnsi="Times New Roman" w:cs="Times New Roman"/>
          <w:b/>
          <w:sz w:val="24"/>
          <w:szCs w:val="24"/>
          <w:lang w:val="ru-RU"/>
        </w:rPr>
      </w:pPr>
    </w:p>
    <w:p w14:paraId="62ABCE36" w14:textId="77777777" w:rsidR="007C6ED6" w:rsidRPr="00F54C40" w:rsidRDefault="007C6ED6" w:rsidP="007C6ED6">
      <w:pPr>
        <w:jc w:val="center"/>
        <w:rPr>
          <w:rFonts w:ascii="Times New Roman" w:hAnsi="Times New Roman" w:cs="Times New Roman"/>
          <w:b/>
          <w:sz w:val="24"/>
          <w:szCs w:val="24"/>
          <w:lang w:val="ru-RU"/>
        </w:rPr>
      </w:pPr>
    </w:p>
    <w:p w14:paraId="7412CBCD" w14:textId="77777777" w:rsidR="007C6ED6" w:rsidRPr="00F54C40" w:rsidRDefault="007C6ED6" w:rsidP="007C6ED6">
      <w:pPr>
        <w:jc w:val="center"/>
        <w:rPr>
          <w:rFonts w:ascii="Times New Roman" w:hAnsi="Times New Roman" w:cs="Times New Roman"/>
          <w:b/>
          <w:sz w:val="24"/>
          <w:szCs w:val="24"/>
          <w:lang w:val="ru-RU"/>
        </w:rPr>
      </w:pPr>
    </w:p>
    <w:p w14:paraId="10215DAE" w14:textId="77777777" w:rsidR="007C6ED6" w:rsidRPr="00F54C40" w:rsidRDefault="007C6ED6" w:rsidP="007C6ED6">
      <w:pPr>
        <w:jc w:val="center"/>
        <w:rPr>
          <w:rFonts w:ascii="Times New Roman" w:hAnsi="Times New Roman" w:cs="Times New Roman"/>
          <w:b/>
          <w:sz w:val="24"/>
          <w:szCs w:val="24"/>
          <w:lang w:val="ru-RU"/>
        </w:rPr>
      </w:pPr>
    </w:p>
    <w:p w14:paraId="6B138665" w14:textId="77777777" w:rsidR="007C6ED6" w:rsidRPr="00F54C40" w:rsidRDefault="007C6ED6" w:rsidP="007C6ED6">
      <w:pPr>
        <w:jc w:val="center"/>
        <w:rPr>
          <w:rFonts w:ascii="Times New Roman" w:hAnsi="Times New Roman" w:cs="Times New Roman"/>
          <w:b/>
          <w:noProof/>
          <w:sz w:val="24"/>
          <w:szCs w:val="24"/>
          <w:lang w:val="ru-RU" w:eastAsia="ru-RU"/>
        </w:rPr>
      </w:pPr>
    </w:p>
    <w:p w14:paraId="6717B4A5" w14:textId="77777777" w:rsidR="007C6ED6" w:rsidRPr="00F54C40" w:rsidRDefault="007C6ED6" w:rsidP="007C6ED6">
      <w:pPr>
        <w:jc w:val="center"/>
        <w:rPr>
          <w:rFonts w:ascii="Times New Roman" w:hAnsi="Times New Roman" w:cs="Times New Roman"/>
          <w:b/>
          <w:noProof/>
          <w:sz w:val="24"/>
          <w:szCs w:val="24"/>
          <w:lang w:val="ru-RU" w:eastAsia="ru-RU"/>
        </w:rPr>
      </w:pPr>
    </w:p>
    <w:p w14:paraId="137A03C6" w14:textId="77777777" w:rsidR="007C6ED6" w:rsidRPr="00F54C40" w:rsidRDefault="007C6ED6" w:rsidP="007C6ED6">
      <w:pPr>
        <w:jc w:val="center"/>
        <w:rPr>
          <w:rFonts w:ascii="Times New Roman" w:hAnsi="Times New Roman" w:cs="Times New Roman"/>
          <w:b/>
          <w:sz w:val="24"/>
          <w:szCs w:val="24"/>
          <w:lang w:val="ru-RU"/>
        </w:rPr>
      </w:pPr>
      <w:r w:rsidRPr="00F54C40">
        <w:rPr>
          <w:rFonts w:ascii="Times New Roman" w:hAnsi="Times New Roman" w:cs="Times New Roman"/>
          <w:noProof/>
          <w:sz w:val="24"/>
          <w:szCs w:val="24"/>
          <w:lang w:val="ru-RU" w:eastAsia="ru-RU"/>
        </w:rPr>
        <w:drawing>
          <wp:inline distT="0" distB="0" distL="0" distR="0" wp14:anchorId="45982242" wp14:editId="7867174A">
            <wp:extent cx="1666875" cy="438150"/>
            <wp:effectExtent l="0" t="0" r="9525" b="0"/>
            <wp:docPr id="3" name="Рисунок 3" descr="Лотогип КГУ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отогип КГУ 201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66875" cy="438150"/>
                    </a:xfrm>
                    <a:prstGeom prst="rect">
                      <a:avLst/>
                    </a:prstGeom>
                    <a:noFill/>
                    <a:ln>
                      <a:noFill/>
                    </a:ln>
                  </pic:spPr>
                </pic:pic>
              </a:graphicData>
            </a:graphic>
          </wp:inline>
        </w:drawing>
      </w:r>
    </w:p>
    <w:p w14:paraId="4AEF70A3" w14:textId="77777777" w:rsidR="007C6ED6" w:rsidRPr="00F54C40" w:rsidRDefault="007C6ED6" w:rsidP="007C6ED6">
      <w:pPr>
        <w:jc w:val="center"/>
        <w:rPr>
          <w:rFonts w:ascii="Times New Roman" w:hAnsi="Times New Roman" w:cs="Times New Roman"/>
          <w:b/>
          <w:sz w:val="24"/>
          <w:szCs w:val="24"/>
          <w:lang w:val="ru-RU"/>
        </w:rPr>
      </w:pPr>
    </w:p>
    <w:p w14:paraId="5EC0EF69" w14:textId="77777777" w:rsidR="007C6ED6" w:rsidRPr="00F54C40" w:rsidRDefault="007C6ED6" w:rsidP="007C6ED6">
      <w:pPr>
        <w:jc w:val="center"/>
        <w:rPr>
          <w:rFonts w:ascii="Times New Roman" w:hAnsi="Times New Roman" w:cs="Times New Roman"/>
          <w:b/>
          <w:sz w:val="24"/>
          <w:szCs w:val="24"/>
          <w:lang w:val="ru-RU"/>
        </w:rPr>
      </w:pPr>
    </w:p>
    <w:p w14:paraId="2AAD72F3" w14:textId="77777777" w:rsidR="007C6ED6" w:rsidRPr="00F54C40" w:rsidRDefault="007C6ED6" w:rsidP="007C6ED6">
      <w:pPr>
        <w:jc w:val="center"/>
        <w:rPr>
          <w:rFonts w:ascii="Times New Roman" w:hAnsi="Times New Roman" w:cs="Times New Roman"/>
          <w:b/>
          <w:sz w:val="24"/>
          <w:szCs w:val="24"/>
          <w:lang w:val="ru-RU"/>
        </w:rPr>
      </w:pPr>
    </w:p>
    <w:p w14:paraId="5B1FAC04" w14:textId="77777777" w:rsidR="007C6ED6" w:rsidRPr="00F54C40" w:rsidRDefault="007C6ED6" w:rsidP="007C6ED6">
      <w:pPr>
        <w:jc w:val="center"/>
        <w:rPr>
          <w:rFonts w:ascii="Times New Roman" w:hAnsi="Times New Roman" w:cs="Times New Roman"/>
          <w:b/>
          <w:sz w:val="24"/>
          <w:szCs w:val="24"/>
          <w:lang w:val="ru-RU"/>
        </w:rPr>
      </w:pPr>
    </w:p>
    <w:p w14:paraId="69170A30" w14:textId="77777777" w:rsidR="007C6ED6" w:rsidRPr="00F54C40" w:rsidRDefault="007C6ED6" w:rsidP="007C6ED6">
      <w:pPr>
        <w:jc w:val="center"/>
        <w:rPr>
          <w:rFonts w:ascii="Times New Roman" w:hAnsi="Times New Roman" w:cs="Times New Roman"/>
          <w:b/>
          <w:sz w:val="24"/>
          <w:szCs w:val="24"/>
          <w:lang w:val="ru-RU"/>
        </w:rPr>
      </w:pPr>
    </w:p>
    <w:p w14:paraId="33EED37E" w14:textId="77777777" w:rsidR="007C6ED6" w:rsidRPr="00F54C40" w:rsidRDefault="007C6ED6" w:rsidP="007C6ED6">
      <w:pPr>
        <w:jc w:val="center"/>
        <w:rPr>
          <w:rFonts w:ascii="Times New Roman" w:hAnsi="Times New Roman" w:cs="Times New Roman"/>
          <w:b/>
          <w:sz w:val="24"/>
          <w:szCs w:val="24"/>
          <w:lang w:val="ru-RU"/>
        </w:rPr>
      </w:pPr>
    </w:p>
    <w:p w14:paraId="6C344C82" w14:textId="77777777" w:rsidR="007C6ED6" w:rsidRPr="00F54C40" w:rsidRDefault="007C6ED6" w:rsidP="007C6ED6">
      <w:pPr>
        <w:tabs>
          <w:tab w:val="left" w:pos="709"/>
          <w:tab w:val="left" w:pos="8647"/>
        </w:tabs>
        <w:jc w:val="center"/>
        <w:rPr>
          <w:rFonts w:ascii="Times New Roman" w:hAnsi="Times New Roman" w:cs="Times New Roman"/>
          <w:b/>
          <w:sz w:val="24"/>
          <w:szCs w:val="24"/>
          <w:lang w:val="ru-RU"/>
        </w:rPr>
      </w:pPr>
      <w:r w:rsidRPr="00F54C40">
        <w:rPr>
          <w:rFonts w:ascii="Times New Roman" w:hAnsi="Times New Roman" w:cs="Times New Roman"/>
          <w:b/>
          <w:sz w:val="24"/>
          <w:szCs w:val="24"/>
          <w:lang w:val="ru-RU"/>
        </w:rPr>
        <w:t>ОТЧЕТ</w:t>
      </w:r>
    </w:p>
    <w:p w14:paraId="2D67F8DC" w14:textId="77777777" w:rsidR="007C6ED6" w:rsidRPr="00F54C40" w:rsidRDefault="007C6ED6" w:rsidP="007C6ED6">
      <w:pPr>
        <w:tabs>
          <w:tab w:val="left" w:pos="709"/>
          <w:tab w:val="left" w:pos="8647"/>
        </w:tabs>
        <w:jc w:val="center"/>
        <w:rPr>
          <w:rFonts w:ascii="Times New Roman" w:hAnsi="Times New Roman" w:cs="Times New Roman"/>
          <w:b/>
          <w:sz w:val="24"/>
          <w:szCs w:val="24"/>
          <w:lang w:val="kk-KZ"/>
        </w:rPr>
      </w:pPr>
      <w:r w:rsidRPr="00F54C40">
        <w:rPr>
          <w:rFonts w:ascii="Times New Roman" w:hAnsi="Times New Roman" w:cs="Times New Roman"/>
          <w:b/>
          <w:sz w:val="24"/>
          <w:szCs w:val="24"/>
          <w:lang w:val="kk-KZ"/>
        </w:rPr>
        <w:t xml:space="preserve">ПО РЕЗУЛЬТАТАМ </w:t>
      </w:r>
      <w:r w:rsidRPr="00F54C40">
        <w:rPr>
          <w:rFonts w:ascii="Times New Roman" w:hAnsi="Times New Roman" w:cs="Times New Roman"/>
          <w:b/>
          <w:sz w:val="24"/>
          <w:szCs w:val="24"/>
          <w:lang w:val="ru-RU"/>
        </w:rPr>
        <w:t>САМООЦЕНК</w:t>
      </w:r>
      <w:r w:rsidRPr="00F54C40">
        <w:rPr>
          <w:rFonts w:ascii="Times New Roman" w:hAnsi="Times New Roman" w:cs="Times New Roman"/>
          <w:b/>
          <w:sz w:val="24"/>
          <w:szCs w:val="24"/>
          <w:lang w:val="kk-KZ"/>
        </w:rPr>
        <w:t>И</w:t>
      </w:r>
    </w:p>
    <w:p w14:paraId="08C2DD7A" w14:textId="77777777" w:rsidR="007C6ED6" w:rsidRPr="00F54C40" w:rsidRDefault="007C6ED6" w:rsidP="007C6ED6">
      <w:pPr>
        <w:tabs>
          <w:tab w:val="left" w:pos="709"/>
          <w:tab w:val="left" w:pos="8647"/>
        </w:tabs>
        <w:jc w:val="center"/>
        <w:rPr>
          <w:rFonts w:ascii="Times New Roman" w:hAnsi="Times New Roman" w:cs="Times New Roman"/>
          <w:b/>
          <w:sz w:val="24"/>
          <w:szCs w:val="24"/>
          <w:lang w:val="ru-RU"/>
        </w:rPr>
      </w:pPr>
      <w:r w:rsidRPr="00F54C40">
        <w:rPr>
          <w:rFonts w:ascii="Times New Roman" w:hAnsi="Times New Roman" w:cs="Times New Roman"/>
          <w:b/>
          <w:sz w:val="24"/>
          <w:szCs w:val="24"/>
          <w:lang w:val="kk-KZ"/>
        </w:rPr>
        <w:t>ОБРАЗОВАТЕЛЬНОЙ ПРОГРАММЫ</w:t>
      </w:r>
      <w:r w:rsidRPr="00F54C40">
        <w:rPr>
          <w:rFonts w:ascii="Times New Roman" w:hAnsi="Times New Roman" w:cs="Times New Roman"/>
          <w:b/>
          <w:sz w:val="24"/>
          <w:szCs w:val="24"/>
          <w:lang w:val="ru-RU"/>
        </w:rPr>
        <w:t xml:space="preserve"> </w:t>
      </w:r>
    </w:p>
    <w:p w14:paraId="008E4EEF" w14:textId="18981DA1" w:rsidR="00A077C6" w:rsidRPr="00F54C40" w:rsidRDefault="00A077C6" w:rsidP="00A077C6">
      <w:pPr>
        <w:tabs>
          <w:tab w:val="left" w:pos="709"/>
          <w:tab w:val="left" w:pos="8647"/>
        </w:tabs>
        <w:jc w:val="center"/>
        <w:rPr>
          <w:rFonts w:ascii="Times New Roman" w:hAnsi="Times New Roman" w:cs="Times New Roman"/>
          <w:b/>
          <w:sz w:val="24"/>
          <w:szCs w:val="24"/>
          <w:lang w:val="ru-RU"/>
        </w:rPr>
      </w:pPr>
      <w:r w:rsidRPr="00F54C40">
        <w:rPr>
          <w:rFonts w:ascii="Times New Roman" w:hAnsi="Times New Roman" w:cs="Times New Roman"/>
          <w:b/>
          <w:sz w:val="24"/>
          <w:szCs w:val="24"/>
          <w:lang w:val="ru-RU"/>
        </w:rPr>
        <w:t>6В04201</w:t>
      </w:r>
      <w:r>
        <w:rPr>
          <w:rFonts w:ascii="Times New Roman" w:hAnsi="Times New Roman" w:cs="Times New Roman"/>
          <w:b/>
          <w:sz w:val="24"/>
          <w:szCs w:val="24"/>
          <w:lang w:val="ru-RU"/>
        </w:rPr>
        <w:t xml:space="preserve"> </w:t>
      </w:r>
      <w:r w:rsidRPr="00F54C40">
        <w:rPr>
          <w:rFonts w:ascii="Times New Roman" w:hAnsi="Times New Roman" w:cs="Times New Roman"/>
          <w:b/>
          <w:sz w:val="24"/>
          <w:szCs w:val="24"/>
          <w:lang w:val="ru-RU"/>
        </w:rPr>
        <w:t>ЮРИСП</w:t>
      </w:r>
      <w:bookmarkStart w:id="0" w:name="_GoBack"/>
      <w:bookmarkEnd w:id="0"/>
      <w:r w:rsidRPr="00F54C40">
        <w:rPr>
          <w:rFonts w:ascii="Times New Roman" w:hAnsi="Times New Roman" w:cs="Times New Roman"/>
          <w:b/>
          <w:sz w:val="24"/>
          <w:szCs w:val="24"/>
          <w:lang w:val="ru-RU"/>
        </w:rPr>
        <w:t xml:space="preserve">РУДЕНЦИЯ </w:t>
      </w:r>
    </w:p>
    <w:p w14:paraId="36B744B9" w14:textId="77777777" w:rsidR="007C6ED6" w:rsidRPr="00F54C40" w:rsidRDefault="007C6ED6" w:rsidP="007C6ED6">
      <w:pPr>
        <w:tabs>
          <w:tab w:val="left" w:pos="709"/>
          <w:tab w:val="left" w:pos="8647"/>
        </w:tabs>
        <w:jc w:val="center"/>
        <w:rPr>
          <w:rFonts w:ascii="Times New Roman" w:hAnsi="Times New Roman" w:cs="Times New Roman"/>
          <w:b/>
          <w:sz w:val="24"/>
          <w:szCs w:val="24"/>
          <w:lang w:val="ru-RU"/>
        </w:rPr>
      </w:pPr>
      <w:r w:rsidRPr="00F54C40">
        <w:rPr>
          <w:rFonts w:ascii="Times New Roman" w:hAnsi="Times New Roman" w:cs="Times New Roman"/>
          <w:b/>
          <w:sz w:val="24"/>
          <w:szCs w:val="24"/>
          <w:lang w:val="ru-RU"/>
        </w:rPr>
        <w:t>В РАМКАХ СПЕЦИАЛИЗИРОВАННОЙ АККРЕДИТАЦИИ</w:t>
      </w:r>
    </w:p>
    <w:p w14:paraId="7B71C327" w14:textId="77777777" w:rsidR="007C6ED6" w:rsidRPr="00F54C40" w:rsidRDefault="007C6ED6" w:rsidP="007C6ED6">
      <w:pPr>
        <w:tabs>
          <w:tab w:val="left" w:pos="709"/>
          <w:tab w:val="left" w:pos="8647"/>
        </w:tabs>
        <w:jc w:val="center"/>
        <w:rPr>
          <w:rFonts w:ascii="Times New Roman" w:hAnsi="Times New Roman" w:cs="Times New Roman"/>
          <w:b/>
          <w:sz w:val="24"/>
          <w:szCs w:val="24"/>
          <w:lang w:val="ru-RU"/>
        </w:rPr>
      </w:pPr>
    </w:p>
    <w:p w14:paraId="5658A361" w14:textId="77777777" w:rsidR="007C6ED6" w:rsidRPr="00F54C40" w:rsidRDefault="007C6ED6" w:rsidP="007C6ED6">
      <w:pPr>
        <w:rPr>
          <w:rFonts w:ascii="Times New Roman" w:hAnsi="Times New Roman" w:cs="Times New Roman"/>
          <w:sz w:val="24"/>
          <w:szCs w:val="24"/>
          <w:lang w:val="ru-RU"/>
        </w:rPr>
      </w:pPr>
    </w:p>
    <w:p w14:paraId="2180B5F4" w14:textId="77777777" w:rsidR="007C6ED6" w:rsidRPr="00F54C40" w:rsidRDefault="007C6ED6" w:rsidP="007C6ED6">
      <w:pPr>
        <w:rPr>
          <w:rFonts w:ascii="Times New Roman" w:hAnsi="Times New Roman" w:cs="Times New Roman"/>
          <w:sz w:val="24"/>
          <w:szCs w:val="24"/>
          <w:lang w:val="ru-RU"/>
        </w:rPr>
      </w:pPr>
    </w:p>
    <w:p w14:paraId="61D112D4" w14:textId="77777777" w:rsidR="00D81C4E" w:rsidRPr="00F54C40" w:rsidRDefault="00D81C4E" w:rsidP="007C6ED6">
      <w:pPr>
        <w:rPr>
          <w:rFonts w:ascii="Times New Roman" w:hAnsi="Times New Roman" w:cs="Times New Roman"/>
          <w:sz w:val="24"/>
          <w:szCs w:val="24"/>
          <w:lang w:val="ru-RU"/>
        </w:rPr>
      </w:pPr>
    </w:p>
    <w:p w14:paraId="2CCC29E8" w14:textId="77777777" w:rsidR="00D81C4E" w:rsidRPr="00F54C40" w:rsidRDefault="00D81C4E" w:rsidP="007C6ED6">
      <w:pPr>
        <w:rPr>
          <w:rFonts w:ascii="Times New Roman" w:hAnsi="Times New Roman" w:cs="Times New Roman"/>
          <w:sz w:val="24"/>
          <w:szCs w:val="24"/>
          <w:lang w:val="ru-RU"/>
        </w:rPr>
      </w:pPr>
    </w:p>
    <w:p w14:paraId="2F70696C" w14:textId="77777777" w:rsidR="00D81C4E" w:rsidRPr="00F54C40" w:rsidRDefault="00D81C4E" w:rsidP="007C6ED6">
      <w:pPr>
        <w:rPr>
          <w:rFonts w:ascii="Times New Roman" w:hAnsi="Times New Roman" w:cs="Times New Roman"/>
          <w:sz w:val="24"/>
          <w:szCs w:val="24"/>
          <w:lang w:val="ru-RU"/>
        </w:rPr>
      </w:pPr>
    </w:p>
    <w:p w14:paraId="06891A4C" w14:textId="77777777" w:rsidR="00D81C4E" w:rsidRPr="00F54C40" w:rsidRDefault="00D81C4E" w:rsidP="007C6ED6">
      <w:pPr>
        <w:rPr>
          <w:rFonts w:ascii="Times New Roman" w:hAnsi="Times New Roman" w:cs="Times New Roman"/>
          <w:sz w:val="24"/>
          <w:szCs w:val="24"/>
          <w:lang w:val="ru-RU"/>
        </w:rPr>
      </w:pPr>
    </w:p>
    <w:p w14:paraId="54C282B7" w14:textId="77777777" w:rsidR="00D81C4E" w:rsidRPr="00F54C40" w:rsidRDefault="00D81C4E" w:rsidP="007C6ED6">
      <w:pPr>
        <w:rPr>
          <w:rFonts w:ascii="Times New Roman" w:hAnsi="Times New Roman" w:cs="Times New Roman"/>
          <w:sz w:val="24"/>
          <w:szCs w:val="24"/>
          <w:lang w:val="ru-RU"/>
        </w:rPr>
      </w:pPr>
    </w:p>
    <w:p w14:paraId="451D8DA8" w14:textId="77777777" w:rsidR="00D81C4E" w:rsidRPr="00F54C40" w:rsidRDefault="00D81C4E" w:rsidP="007C6ED6">
      <w:pPr>
        <w:rPr>
          <w:rFonts w:ascii="Times New Roman" w:hAnsi="Times New Roman" w:cs="Times New Roman"/>
          <w:sz w:val="24"/>
          <w:szCs w:val="24"/>
          <w:lang w:val="ru-RU"/>
        </w:rPr>
      </w:pPr>
    </w:p>
    <w:p w14:paraId="19D04472" w14:textId="77777777" w:rsidR="007C6ED6" w:rsidRPr="00F54C40" w:rsidRDefault="007C6ED6" w:rsidP="007C6ED6">
      <w:pPr>
        <w:rPr>
          <w:rFonts w:ascii="Times New Roman" w:hAnsi="Times New Roman" w:cs="Times New Roman"/>
          <w:sz w:val="24"/>
          <w:szCs w:val="24"/>
          <w:lang w:val="ru-RU"/>
        </w:rPr>
      </w:pPr>
    </w:p>
    <w:p w14:paraId="65DE77CB" w14:textId="77777777" w:rsidR="007C6ED6" w:rsidRPr="00F54C40" w:rsidRDefault="007C6ED6" w:rsidP="007C6ED6">
      <w:pPr>
        <w:rPr>
          <w:rFonts w:ascii="Times New Roman" w:hAnsi="Times New Roman" w:cs="Times New Roman"/>
          <w:sz w:val="24"/>
          <w:szCs w:val="24"/>
          <w:lang w:val="ru-RU"/>
        </w:rPr>
      </w:pPr>
    </w:p>
    <w:p w14:paraId="22A6914C" w14:textId="77777777" w:rsidR="007C6ED6" w:rsidRPr="00F54C40" w:rsidRDefault="007C6ED6" w:rsidP="007C6ED6">
      <w:pPr>
        <w:rPr>
          <w:rFonts w:ascii="Times New Roman" w:hAnsi="Times New Roman" w:cs="Times New Roman"/>
          <w:sz w:val="24"/>
          <w:szCs w:val="24"/>
          <w:lang w:val="ru-RU"/>
        </w:rPr>
      </w:pPr>
    </w:p>
    <w:p w14:paraId="6B20CF52" w14:textId="77777777" w:rsidR="007C6ED6" w:rsidRPr="00F54C40" w:rsidRDefault="007C6ED6" w:rsidP="007C6ED6">
      <w:pPr>
        <w:rPr>
          <w:rFonts w:ascii="Times New Roman" w:hAnsi="Times New Roman" w:cs="Times New Roman"/>
          <w:sz w:val="24"/>
          <w:szCs w:val="24"/>
          <w:lang w:val="ru-RU"/>
        </w:rPr>
      </w:pPr>
    </w:p>
    <w:p w14:paraId="64BE7E43" w14:textId="77777777" w:rsidR="007C6ED6" w:rsidRPr="00F54C40" w:rsidRDefault="007C6ED6" w:rsidP="007C6ED6">
      <w:pPr>
        <w:rPr>
          <w:rFonts w:ascii="Times New Roman" w:hAnsi="Times New Roman" w:cs="Times New Roman"/>
          <w:sz w:val="24"/>
          <w:szCs w:val="24"/>
          <w:lang w:val="ru-RU"/>
        </w:rPr>
      </w:pPr>
    </w:p>
    <w:p w14:paraId="7AFECBBE" w14:textId="77777777" w:rsidR="007C6ED6" w:rsidRPr="00F54C40" w:rsidRDefault="007C6ED6" w:rsidP="007C6ED6">
      <w:pPr>
        <w:rPr>
          <w:rFonts w:ascii="Times New Roman" w:hAnsi="Times New Roman" w:cs="Times New Roman"/>
          <w:sz w:val="24"/>
          <w:szCs w:val="24"/>
          <w:lang w:val="ru-RU"/>
        </w:rPr>
      </w:pPr>
    </w:p>
    <w:p w14:paraId="1BDB3E73" w14:textId="77777777" w:rsidR="007C6ED6" w:rsidRPr="00F54C40" w:rsidRDefault="007C6ED6" w:rsidP="007C6ED6">
      <w:pPr>
        <w:rPr>
          <w:rFonts w:ascii="Times New Roman" w:hAnsi="Times New Roman" w:cs="Times New Roman"/>
          <w:sz w:val="24"/>
          <w:szCs w:val="24"/>
          <w:lang w:val="ru-RU"/>
        </w:rPr>
      </w:pPr>
    </w:p>
    <w:p w14:paraId="44F77028" w14:textId="77777777" w:rsidR="007C6ED6" w:rsidRPr="00F54C40" w:rsidRDefault="007C6ED6" w:rsidP="007C6ED6">
      <w:pPr>
        <w:rPr>
          <w:rFonts w:ascii="Times New Roman" w:hAnsi="Times New Roman" w:cs="Times New Roman"/>
          <w:sz w:val="24"/>
          <w:szCs w:val="24"/>
          <w:lang w:val="ru-RU"/>
        </w:rPr>
      </w:pPr>
    </w:p>
    <w:p w14:paraId="63969914" w14:textId="77777777" w:rsidR="007C6ED6" w:rsidRPr="00F54C40" w:rsidRDefault="007C6ED6" w:rsidP="007C6ED6">
      <w:pPr>
        <w:rPr>
          <w:rFonts w:ascii="Times New Roman" w:hAnsi="Times New Roman" w:cs="Times New Roman"/>
          <w:sz w:val="24"/>
          <w:szCs w:val="24"/>
          <w:lang w:val="ru-RU"/>
        </w:rPr>
      </w:pPr>
    </w:p>
    <w:p w14:paraId="237B7959" w14:textId="77777777" w:rsidR="007C6ED6" w:rsidRPr="00F54C40" w:rsidRDefault="007C6ED6" w:rsidP="007C6ED6">
      <w:pPr>
        <w:rPr>
          <w:rFonts w:ascii="Times New Roman" w:hAnsi="Times New Roman" w:cs="Times New Roman"/>
          <w:sz w:val="24"/>
          <w:szCs w:val="24"/>
          <w:lang w:val="ru-RU"/>
        </w:rPr>
      </w:pPr>
    </w:p>
    <w:p w14:paraId="52EB0015" w14:textId="77777777" w:rsidR="007C6ED6" w:rsidRPr="00F54C40" w:rsidRDefault="007C6ED6" w:rsidP="007C6ED6">
      <w:pPr>
        <w:rPr>
          <w:rFonts w:ascii="Times New Roman" w:hAnsi="Times New Roman" w:cs="Times New Roman"/>
          <w:sz w:val="24"/>
          <w:szCs w:val="24"/>
          <w:lang w:val="ru-RU"/>
        </w:rPr>
      </w:pPr>
    </w:p>
    <w:p w14:paraId="1C6EFAAD" w14:textId="77777777" w:rsidR="007C6ED6" w:rsidRPr="00F54C40" w:rsidRDefault="007C6ED6" w:rsidP="007C6ED6">
      <w:pPr>
        <w:rPr>
          <w:rFonts w:ascii="Times New Roman" w:hAnsi="Times New Roman" w:cs="Times New Roman"/>
          <w:sz w:val="24"/>
          <w:szCs w:val="24"/>
          <w:lang w:val="ru-RU"/>
        </w:rPr>
      </w:pPr>
    </w:p>
    <w:p w14:paraId="6893788A" w14:textId="77777777" w:rsidR="007C6ED6" w:rsidRPr="00F54C40" w:rsidRDefault="007C6ED6" w:rsidP="007C6ED6">
      <w:pPr>
        <w:rPr>
          <w:rFonts w:ascii="Times New Roman" w:hAnsi="Times New Roman" w:cs="Times New Roman"/>
          <w:sz w:val="24"/>
          <w:szCs w:val="24"/>
          <w:lang w:val="ru-RU"/>
        </w:rPr>
      </w:pPr>
    </w:p>
    <w:p w14:paraId="7C844116" w14:textId="77777777" w:rsidR="007C6ED6" w:rsidRPr="00F54C40" w:rsidRDefault="007C6ED6" w:rsidP="007C6ED6">
      <w:pPr>
        <w:rPr>
          <w:rFonts w:ascii="Times New Roman" w:hAnsi="Times New Roman" w:cs="Times New Roman"/>
          <w:sz w:val="24"/>
          <w:szCs w:val="24"/>
          <w:lang w:val="ru-RU"/>
        </w:rPr>
      </w:pPr>
    </w:p>
    <w:p w14:paraId="78C1EBF7" w14:textId="77777777" w:rsidR="007C6ED6" w:rsidRPr="00F54C40" w:rsidRDefault="007C6ED6" w:rsidP="007C6ED6">
      <w:pPr>
        <w:rPr>
          <w:rFonts w:ascii="Times New Roman" w:hAnsi="Times New Roman" w:cs="Times New Roman"/>
          <w:sz w:val="24"/>
          <w:szCs w:val="24"/>
          <w:lang w:val="ru-RU"/>
        </w:rPr>
      </w:pPr>
    </w:p>
    <w:p w14:paraId="4286500D" w14:textId="77777777" w:rsidR="007C6ED6" w:rsidRPr="00F54C40" w:rsidRDefault="007C6ED6" w:rsidP="007C6ED6">
      <w:pPr>
        <w:rPr>
          <w:rFonts w:ascii="Times New Roman" w:hAnsi="Times New Roman" w:cs="Times New Roman"/>
          <w:sz w:val="24"/>
          <w:szCs w:val="24"/>
          <w:lang w:val="ru-RU"/>
        </w:rPr>
      </w:pPr>
    </w:p>
    <w:p w14:paraId="35B9DD29" w14:textId="77777777" w:rsidR="007C6ED6" w:rsidRPr="00F54C40" w:rsidRDefault="007C6ED6" w:rsidP="007C6ED6">
      <w:pPr>
        <w:rPr>
          <w:rFonts w:ascii="Times New Roman" w:hAnsi="Times New Roman" w:cs="Times New Roman"/>
          <w:sz w:val="24"/>
          <w:szCs w:val="24"/>
          <w:lang w:val="ru-RU"/>
        </w:rPr>
      </w:pPr>
    </w:p>
    <w:p w14:paraId="366650F3" w14:textId="0E15CFA8" w:rsidR="007C6ED6" w:rsidRDefault="007C6ED6" w:rsidP="007C6ED6">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Кокшетау, 2022</w:t>
      </w:r>
    </w:p>
    <w:p w14:paraId="75CC1F7E" w14:textId="32E11F35" w:rsidR="00557C55" w:rsidRDefault="00557C55" w:rsidP="007C6ED6">
      <w:pPr>
        <w:jc w:val="center"/>
        <w:rPr>
          <w:rFonts w:ascii="Times New Roman" w:hAnsi="Times New Roman" w:cs="Times New Roman"/>
          <w:sz w:val="24"/>
          <w:szCs w:val="24"/>
          <w:lang w:val="ru-RU"/>
        </w:rPr>
      </w:pPr>
    </w:p>
    <w:p w14:paraId="0177069B" w14:textId="77777777" w:rsidR="00557C55" w:rsidRPr="00F54C40" w:rsidRDefault="00557C55" w:rsidP="007C6ED6">
      <w:pPr>
        <w:jc w:val="center"/>
        <w:rPr>
          <w:rFonts w:ascii="Times New Roman" w:hAnsi="Times New Roman" w:cs="Times New Roman"/>
          <w:sz w:val="24"/>
          <w:szCs w:val="24"/>
          <w:lang w:val="ru-RU"/>
        </w:rPr>
      </w:pPr>
    </w:p>
    <w:tbl>
      <w:tblPr>
        <w:tblpPr w:leftFromText="180" w:rightFromText="180" w:vertAnchor="text" w:horzAnchor="margin" w:tblpY="206"/>
        <w:tblW w:w="0" w:type="auto"/>
        <w:tblLook w:val="04A0" w:firstRow="1" w:lastRow="0" w:firstColumn="1" w:lastColumn="0" w:noHBand="0" w:noVBand="1"/>
      </w:tblPr>
      <w:tblGrid>
        <w:gridCol w:w="4352"/>
        <w:gridCol w:w="5003"/>
      </w:tblGrid>
      <w:tr w:rsidR="007C6ED6" w:rsidRPr="00A077C6" w14:paraId="1DA4938C" w14:textId="77777777" w:rsidTr="004B39FB">
        <w:tc>
          <w:tcPr>
            <w:tcW w:w="4454" w:type="dxa"/>
          </w:tcPr>
          <w:p w14:paraId="0E3C5911" w14:textId="77777777" w:rsidR="007C6ED6" w:rsidRPr="00F54C40" w:rsidRDefault="007C6ED6" w:rsidP="004B39FB">
            <w:pPr>
              <w:tabs>
                <w:tab w:val="left" w:pos="1134"/>
              </w:tabs>
              <w:rPr>
                <w:rFonts w:ascii="Times New Roman" w:hAnsi="Times New Roman" w:cs="Times New Roman"/>
                <w:b/>
                <w:color w:val="000000" w:themeColor="text1"/>
                <w:sz w:val="24"/>
                <w:szCs w:val="24"/>
                <w:lang w:val="kk-KZ"/>
              </w:rPr>
            </w:pPr>
            <w:r w:rsidRPr="00F54C40">
              <w:rPr>
                <w:rFonts w:ascii="Times New Roman" w:hAnsi="Times New Roman" w:cs="Times New Roman"/>
                <w:b/>
                <w:color w:val="000000" w:themeColor="text1"/>
                <w:sz w:val="24"/>
                <w:szCs w:val="24"/>
                <w:lang w:val="kk-KZ"/>
              </w:rPr>
              <w:lastRenderedPageBreak/>
              <w:t>Дата направления первой редакции</w:t>
            </w:r>
          </w:p>
          <w:p w14:paraId="3C318C09" w14:textId="77777777" w:rsidR="007C6ED6" w:rsidRPr="00F54C40" w:rsidRDefault="007C6ED6" w:rsidP="004B39FB">
            <w:pPr>
              <w:tabs>
                <w:tab w:val="left" w:pos="1134"/>
              </w:tabs>
              <w:rPr>
                <w:rFonts w:ascii="Times New Roman" w:hAnsi="Times New Roman" w:cs="Times New Roman"/>
                <w:b/>
                <w:color w:val="000000" w:themeColor="text1"/>
                <w:sz w:val="24"/>
                <w:szCs w:val="24"/>
                <w:lang w:val="kk-KZ"/>
              </w:rPr>
            </w:pPr>
            <w:r w:rsidRPr="00F54C40">
              <w:rPr>
                <w:rFonts w:ascii="Times New Roman" w:hAnsi="Times New Roman" w:cs="Times New Roman"/>
                <w:b/>
                <w:color w:val="000000" w:themeColor="text1"/>
                <w:sz w:val="24"/>
                <w:szCs w:val="24"/>
                <w:lang w:val="kk-KZ"/>
              </w:rPr>
              <w:t>Отчета по результатам самооценки  в ARQA</w:t>
            </w:r>
          </w:p>
          <w:p w14:paraId="53D60B36" w14:textId="77777777" w:rsidR="007C6ED6" w:rsidRPr="00F54C40" w:rsidRDefault="007C6ED6" w:rsidP="004B39FB">
            <w:pPr>
              <w:tabs>
                <w:tab w:val="left" w:pos="1134"/>
              </w:tabs>
              <w:rPr>
                <w:rFonts w:ascii="Times New Roman" w:hAnsi="Times New Roman" w:cs="Times New Roman"/>
                <w:b/>
                <w:color w:val="000000" w:themeColor="text1"/>
                <w:sz w:val="24"/>
                <w:szCs w:val="24"/>
                <w:lang w:val="ru-RU"/>
              </w:rPr>
            </w:pPr>
          </w:p>
        </w:tc>
        <w:tc>
          <w:tcPr>
            <w:tcW w:w="5116" w:type="dxa"/>
          </w:tcPr>
          <w:p w14:paraId="5578FD91" w14:textId="77777777" w:rsidR="007C6ED6" w:rsidRPr="00F54C40" w:rsidRDefault="007C6ED6" w:rsidP="004B39FB">
            <w:pPr>
              <w:rPr>
                <w:rFonts w:ascii="Times New Roman" w:hAnsi="Times New Roman" w:cs="Times New Roman"/>
                <w:color w:val="000000" w:themeColor="text1"/>
                <w:sz w:val="24"/>
                <w:szCs w:val="24"/>
                <w:lang w:val="ru-RU"/>
              </w:rPr>
            </w:pPr>
          </w:p>
        </w:tc>
      </w:tr>
      <w:tr w:rsidR="007C6ED6" w:rsidRPr="00A077C6" w14:paraId="13FFAE72" w14:textId="77777777" w:rsidTr="004B39FB">
        <w:tc>
          <w:tcPr>
            <w:tcW w:w="4454" w:type="dxa"/>
          </w:tcPr>
          <w:p w14:paraId="4DBD1C9A" w14:textId="77777777" w:rsidR="007C6ED6" w:rsidRPr="00F54C40" w:rsidRDefault="007C6ED6" w:rsidP="004B39FB">
            <w:pPr>
              <w:tabs>
                <w:tab w:val="left" w:pos="1134"/>
              </w:tabs>
              <w:rPr>
                <w:rFonts w:ascii="Times New Roman" w:hAnsi="Times New Roman" w:cs="Times New Roman"/>
                <w:b/>
                <w:color w:val="000000" w:themeColor="text1"/>
                <w:sz w:val="24"/>
                <w:szCs w:val="24"/>
                <w:lang w:val="ru-RU"/>
              </w:rPr>
            </w:pPr>
            <w:r w:rsidRPr="00F54C40">
              <w:rPr>
                <w:rFonts w:ascii="Times New Roman" w:hAnsi="Times New Roman" w:cs="Times New Roman"/>
                <w:b/>
                <w:color w:val="000000" w:themeColor="text1"/>
                <w:sz w:val="24"/>
                <w:szCs w:val="24"/>
                <w:lang w:val="ru-RU"/>
              </w:rPr>
              <w:t>Дата представления</w:t>
            </w:r>
          </w:p>
          <w:p w14:paraId="6AFF295E" w14:textId="77777777" w:rsidR="007C6ED6" w:rsidRPr="00F54C40" w:rsidRDefault="007C6ED6" w:rsidP="004B39FB">
            <w:pPr>
              <w:tabs>
                <w:tab w:val="left" w:pos="1134"/>
              </w:tabs>
              <w:rPr>
                <w:rFonts w:ascii="Times New Roman" w:hAnsi="Times New Roman" w:cs="Times New Roman"/>
                <w:b/>
                <w:color w:val="000000" w:themeColor="text1"/>
                <w:sz w:val="24"/>
                <w:szCs w:val="24"/>
                <w:lang w:val="kk-KZ"/>
              </w:rPr>
            </w:pPr>
            <w:r w:rsidRPr="00F54C40">
              <w:rPr>
                <w:rFonts w:ascii="Times New Roman" w:hAnsi="Times New Roman" w:cs="Times New Roman"/>
                <w:b/>
                <w:color w:val="000000" w:themeColor="text1"/>
                <w:sz w:val="24"/>
                <w:szCs w:val="24"/>
                <w:lang w:val="kk-KZ"/>
              </w:rPr>
              <w:t>О</w:t>
            </w:r>
            <w:r w:rsidRPr="00F54C40">
              <w:rPr>
                <w:rFonts w:ascii="Times New Roman" w:hAnsi="Times New Roman" w:cs="Times New Roman"/>
                <w:b/>
                <w:color w:val="000000" w:themeColor="text1"/>
                <w:sz w:val="24"/>
                <w:szCs w:val="24"/>
                <w:lang w:val="ru-RU"/>
              </w:rPr>
              <w:t>тчета</w:t>
            </w:r>
            <w:r w:rsidRPr="00F54C40">
              <w:rPr>
                <w:rFonts w:ascii="Times New Roman" w:hAnsi="Times New Roman" w:cs="Times New Roman"/>
                <w:b/>
                <w:color w:val="000000" w:themeColor="text1"/>
                <w:sz w:val="24"/>
                <w:szCs w:val="24"/>
                <w:lang w:val="kk-KZ"/>
              </w:rPr>
              <w:t xml:space="preserve"> по результатам самооценки </w:t>
            </w:r>
            <w:r w:rsidRPr="00F54C40">
              <w:rPr>
                <w:rFonts w:ascii="Times New Roman" w:hAnsi="Times New Roman" w:cs="Times New Roman"/>
                <w:b/>
                <w:color w:val="000000" w:themeColor="text1"/>
                <w:sz w:val="24"/>
                <w:szCs w:val="24"/>
                <w:lang w:val="ru-RU"/>
              </w:rPr>
              <w:t xml:space="preserve"> в </w:t>
            </w:r>
            <w:r w:rsidRPr="00F54C40">
              <w:rPr>
                <w:rFonts w:ascii="Times New Roman" w:hAnsi="Times New Roman" w:cs="Times New Roman"/>
                <w:b/>
                <w:color w:val="000000" w:themeColor="text1"/>
                <w:sz w:val="24"/>
                <w:szCs w:val="24"/>
              </w:rPr>
              <w:t>ARQA</w:t>
            </w:r>
          </w:p>
          <w:p w14:paraId="59E2EACA" w14:textId="77777777" w:rsidR="007C6ED6" w:rsidRPr="00F54C40" w:rsidRDefault="007C6ED6" w:rsidP="004B39FB">
            <w:pPr>
              <w:tabs>
                <w:tab w:val="left" w:pos="1134"/>
              </w:tabs>
              <w:rPr>
                <w:rFonts w:ascii="Times New Roman" w:hAnsi="Times New Roman" w:cs="Times New Roman"/>
                <w:b/>
                <w:color w:val="000000" w:themeColor="text1"/>
                <w:sz w:val="24"/>
                <w:szCs w:val="24"/>
                <w:lang w:val="kk-KZ"/>
              </w:rPr>
            </w:pPr>
          </w:p>
        </w:tc>
        <w:tc>
          <w:tcPr>
            <w:tcW w:w="5116" w:type="dxa"/>
          </w:tcPr>
          <w:p w14:paraId="71563A18" w14:textId="77777777" w:rsidR="007C6ED6" w:rsidRPr="00F54C40" w:rsidRDefault="007C6ED6" w:rsidP="004B39FB">
            <w:pPr>
              <w:rPr>
                <w:rFonts w:ascii="Times New Roman" w:hAnsi="Times New Roman" w:cs="Times New Roman"/>
                <w:color w:val="000000" w:themeColor="text1"/>
                <w:sz w:val="24"/>
                <w:szCs w:val="24"/>
                <w:lang w:val="ru-RU"/>
              </w:rPr>
            </w:pPr>
          </w:p>
        </w:tc>
      </w:tr>
      <w:tr w:rsidR="007C6ED6" w:rsidRPr="00F54C40" w14:paraId="60E2465D" w14:textId="77777777" w:rsidTr="004B39FB">
        <w:tc>
          <w:tcPr>
            <w:tcW w:w="4454" w:type="dxa"/>
          </w:tcPr>
          <w:p w14:paraId="52D40B7A" w14:textId="77777777" w:rsidR="007C6ED6" w:rsidRPr="00F54C40" w:rsidRDefault="007C6ED6" w:rsidP="004B39FB">
            <w:pPr>
              <w:tabs>
                <w:tab w:val="left" w:pos="1134"/>
              </w:tabs>
              <w:rPr>
                <w:rFonts w:ascii="Times New Roman" w:hAnsi="Times New Roman" w:cs="Times New Roman"/>
                <w:b/>
                <w:color w:val="000000" w:themeColor="text1"/>
                <w:sz w:val="24"/>
                <w:szCs w:val="24"/>
                <w:lang w:val="ru-RU"/>
              </w:rPr>
            </w:pPr>
            <w:r w:rsidRPr="00F54C40">
              <w:rPr>
                <w:rFonts w:ascii="Times New Roman" w:hAnsi="Times New Roman" w:cs="Times New Roman"/>
                <w:b/>
                <w:color w:val="000000" w:themeColor="text1"/>
                <w:sz w:val="24"/>
                <w:szCs w:val="24"/>
              </w:rPr>
              <w:t xml:space="preserve">Юридический  адрес учебного заведения     </w:t>
            </w:r>
          </w:p>
          <w:p w14:paraId="2BC92CC6" w14:textId="77777777" w:rsidR="007C6ED6" w:rsidRPr="00F54C40" w:rsidRDefault="007C6ED6" w:rsidP="004B39FB">
            <w:pPr>
              <w:tabs>
                <w:tab w:val="left" w:pos="1134"/>
              </w:tabs>
              <w:rPr>
                <w:rFonts w:ascii="Times New Roman" w:hAnsi="Times New Roman" w:cs="Times New Roman"/>
                <w:b/>
                <w:color w:val="000000" w:themeColor="text1"/>
                <w:sz w:val="24"/>
                <w:szCs w:val="24"/>
              </w:rPr>
            </w:pPr>
            <w:r w:rsidRPr="00F54C40">
              <w:rPr>
                <w:rFonts w:ascii="Times New Roman" w:hAnsi="Times New Roman" w:cs="Times New Roman"/>
                <w:b/>
                <w:color w:val="000000" w:themeColor="text1"/>
                <w:sz w:val="24"/>
                <w:szCs w:val="24"/>
              </w:rPr>
              <w:t xml:space="preserve">                                                                                                                      </w:t>
            </w:r>
          </w:p>
        </w:tc>
        <w:tc>
          <w:tcPr>
            <w:tcW w:w="5116" w:type="dxa"/>
          </w:tcPr>
          <w:p w14:paraId="5FC77F85" w14:textId="77777777" w:rsidR="007C6ED6" w:rsidRPr="00F54C40" w:rsidRDefault="007C6ED6" w:rsidP="004B39FB">
            <w:pPr>
              <w:rPr>
                <w:rFonts w:ascii="Times New Roman" w:hAnsi="Times New Roman" w:cs="Times New Roman"/>
                <w:color w:val="000000" w:themeColor="text1"/>
                <w:sz w:val="24"/>
                <w:szCs w:val="24"/>
                <w:lang w:val="ru-RU"/>
              </w:rPr>
            </w:pPr>
            <w:r w:rsidRPr="00F54C40">
              <w:rPr>
                <w:rFonts w:ascii="Times New Roman" w:hAnsi="Times New Roman" w:cs="Times New Roman"/>
                <w:color w:val="000000" w:themeColor="text1"/>
                <w:sz w:val="24"/>
                <w:szCs w:val="24"/>
                <w:lang w:val="ru-RU"/>
              </w:rPr>
              <w:t xml:space="preserve">Республика Казахстан, </w:t>
            </w:r>
          </w:p>
          <w:p w14:paraId="0373F81F" w14:textId="77777777" w:rsidR="007C6ED6" w:rsidRPr="00F54C40" w:rsidRDefault="007C6ED6" w:rsidP="004B39FB">
            <w:pPr>
              <w:rPr>
                <w:rFonts w:ascii="Times New Roman" w:hAnsi="Times New Roman" w:cs="Times New Roman"/>
                <w:color w:val="000000" w:themeColor="text1"/>
                <w:sz w:val="24"/>
                <w:szCs w:val="24"/>
                <w:lang w:val="ru-RU"/>
              </w:rPr>
            </w:pPr>
            <w:r w:rsidRPr="00F54C40">
              <w:rPr>
                <w:rFonts w:ascii="Times New Roman" w:hAnsi="Times New Roman" w:cs="Times New Roman"/>
                <w:color w:val="000000" w:themeColor="text1"/>
                <w:sz w:val="24"/>
                <w:szCs w:val="24"/>
                <w:lang w:val="ru-RU"/>
              </w:rPr>
              <w:t xml:space="preserve">020000 Акмолинская область, </w:t>
            </w:r>
          </w:p>
          <w:p w14:paraId="130278D5" w14:textId="77777777" w:rsidR="007C6ED6" w:rsidRPr="00F54C40" w:rsidRDefault="007C6ED6" w:rsidP="004B39FB">
            <w:pPr>
              <w:rPr>
                <w:rFonts w:ascii="Times New Roman" w:hAnsi="Times New Roman" w:cs="Times New Roman"/>
                <w:color w:val="000000" w:themeColor="text1"/>
                <w:sz w:val="24"/>
                <w:szCs w:val="24"/>
                <w:lang w:val="ru-RU"/>
              </w:rPr>
            </w:pPr>
            <w:r w:rsidRPr="00F54C40">
              <w:rPr>
                <w:rFonts w:ascii="Times New Roman" w:hAnsi="Times New Roman" w:cs="Times New Roman"/>
                <w:color w:val="000000" w:themeColor="text1"/>
                <w:sz w:val="24"/>
                <w:szCs w:val="24"/>
                <w:lang w:val="ru-RU"/>
              </w:rPr>
              <w:t>г. Кокшетау, ул. Абая, 76</w:t>
            </w:r>
          </w:p>
        </w:tc>
      </w:tr>
      <w:tr w:rsidR="007C6ED6" w:rsidRPr="00F54C40" w14:paraId="4D991574" w14:textId="77777777" w:rsidTr="004B39FB">
        <w:tc>
          <w:tcPr>
            <w:tcW w:w="4454" w:type="dxa"/>
          </w:tcPr>
          <w:p w14:paraId="63B24675" w14:textId="77777777" w:rsidR="007C6ED6" w:rsidRPr="00F54C40" w:rsidRDefault="007C6ED6" w:rsidP="004B39FB">
            <w:pPr>
              <w:tabs>
                <w:tab w:val="left" w:pos="1134"/>
              </w:tabs>
              <w:rPr>
                <w:rFonts w:ascii="Times New Roman" w:hAnsi="Times New Roman" w:cs="Times New Roman"/>
                <w:b/>
                <w:color w:val="000000" w:themeColor="text1"/>
                <w:sz w:val="24"/>
                <w:szCs w:val="24"/>
                <w:lang w:val="ru-RU"/>
              </w:rPr>
            </w:pPr>
            <w:r w:rsidRPr="00F54C40">
              <w:rPr>
                <w:rFonts w:ascii="Times New Roman" w:hAnsi="Times New Roman" w:cs="Times New Roman"/>
                <w:b/>
                <w:color w:val="000000" w:themeColor="text1"/>
                <w:sz w:val="24"/>
                <w:szCs w:val="24"/>
                <w:lang w:val="ru-RU"/>
              </w:rPr>
              <w:t>Подтверждение точности, достоверности, актуальности информации отчета по результатам самооценки</w:t>
            </w:r>
          </w:p>
        </w:tc>
        <w:tc>
          <w:tcPr>
            <w:tcW w:w="5116" w:type="dxa"/>
          </w:tcPr>
          <w:p w14:paraId="4945ED31" w14:textId="77777777" w:rsidR="007C6ED6" w:rsidRPr="00F54C40" w:rsidRDefault="007C6ED6" w:rsidP="004B39FB">
            <w:pPr>
              <w:rPr>
                <w:rFonts w:ascii="Times New Roman" w:hAnsi="Times New Roman" w:cs="Times New Roman"/>
                <w:color w:val="000000" w:themeColor="text1"/>
                <w:sz w:val="24"/>
                <w:szCs w:val="24"/>
                <w:lang w:val="kk-KZ"/>
              </w:rPr>
            </w:pPr>
          </w:p>
          <w:p w14:paraId="1AA93FDA" w14:textId="77777777" w:rsidR="007C6ED6" w:rsidRPr="00F54C40" w:rsidRDefault="007C6ED6" w:rsidP="004B39FB">
            <w:pPr>
              <w:rPr>
                <w:rFonts w:ascii="Times New Roman" w:hAnsi="Times New Roman" w:cs="Times New Roman"/>
                <w:color w:val="000000" w:themeColor="text1"/>
                <w:sz w:val="24"/>
                <w:szCs w:val="24"/>
                <w:lang w:val="ru-RU"/>
              </w:rPr>
            </w:pPr>
            <w:r w:rsidRPr="00F54C40">
              <w:rPr>
                <w:rFonts w:ascii="Times New Roman" w:hAnsi="Times New Roman" w:cs="Times New Roman"/>
                <w:color w:val="000000" w:themeColor="text1"/>
                <w:sz w:val="24"/>
                <w:szCs w:val="24"/>
                <w:lang w:val="ru-RU"/>
              </w:rPr>
              <w:t xml:space="preserve">Ректор, к.э.н._____________ Сырлыбаев М.К.       </w:t>
            </w:r>
          </w:p>
          <w:p w14:paraId="6A0359DF" w14:textId="77777777" w:rsidR="007C6ED6" w:rsidRPr="00F54C40" w:rsidRDefault="007C6ED6" w:rsidP="004B39FB">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355"/>
              </w:tabs>
              <w:rPr>
                <w:rFonts w:ascii="Times New Roman" w:hAnsi="Times New Roman" w:cs="Times New Roman"/>
                <w:color w:val="000000" w:themeColor="text1"/>
                <w:sz w:val="24"/>
                <w:szCs w:val="24"/>
                <w:lang w:val="ru-RU"/>
              </w:rPr>
            </w:pPr>
            <w:r w:rsidRPr="00F54C40">
              <w:rPr>
                <w:rFonts w:ascii="Times New Roman" w:hAnsi="Times New Roman" w:cs="Times New Roman"/>
                <w:color w:val="000000" w:themeColor="text1"/>
                <w:sz w:val="24"/>
                <w:szCs w:val="24"/>
                <w:lang w:val="ru-RU"/>
              </w:rPr>
              <w:tab/>
            </w:r>
          </w:p>
          <w:p w14:paraId="1D9BAB63" w14:textId="77777777" w:rsidR="007C6ED6" w:rsidRPr="00F54C40" w:rsidRDefault="007C6ED6" w:rsidP="004B39FB">
            <w:pPr>
              <w:rPr>
                <w:rFonts w:ascii="Times New Roman" w:hAnsi="Times New Roman" w:cs="Times New Roman"/>
                <w:color w:val="000000" w:themeColor="text1"/>
                <w:sz w:val="24"/>
                <w:szCs w:val="24"/>
                <w:lang w:val="ru-RU"/>
              </w:rPr>
            </w:pPr>
          </w:p>
          <w:p w14:paraId="780AB39A" w14:textId="77777777" w:rsidR="007C6ED6" w:rsidRPr="00F54C40" w:rsidRDefault="007C6ED6" w:rsidP="004B39FB">
            <w:pPr>
              <w:rPr>
                <w:rFonts w:ascii="Times New Roman" w:hAnsi="Times New Roman" w:cs="Times New Roman"/>
                <w:color w:val="000000" w:themeColor="text1"/>
                <w:sz w:val="24"/>
                <w:szCs w:val="24"/>
                <w:lang w:val="ru-RU"/>
              </w:rPr>
            </w:pPr>
            <w:r w:rsidRPr="00F54C40">
              <w:rPr>
                <w:rFonts w:ascii="Times New Roman" w:hAnsi="Times New Roman" w:cs="Times New Roman"/>
                <w:color w:val="000000" w:themeColor="text1"/>
                <w:sz w:val="24"/>
                <w:szCs w:val="24"/>
                <w:lang w:val="ru-RU"/>
              </w:rPr>
              <w:t>м.п.</w:t>
            </w:r>
          </w:p>
        </w:tc>
      </w:tr>
    </w:tbl>
    <w:p w14:paraId="04D8DC62" w14:textId="77777777" w:rsidR="007C6ED6" w:rsidRPr="00F54C40" w:rsidRDefault="007C6ED6" w:rsidP="007C6ED6">
      <w:pPr>
        <w:rPr>
          <w:rFonts w:ascii="Times New Roman" w:hAnsi="Times New Roman" w:cs="Times New Roman"/>
          <w:sz w:val="24"/>
          <w:szCs w:val="24"/>
          <w:lang w:val="ru-RU"/>
        </w:rPr>
      </w:pPr>
    </w:p>
    <w:p w14:paraId="0E8B5BE5" w14:textId="77777777" w:rsidR="007C6ED6" w:rsidRPr="00F54C40" w:rsidRDefault="007C6ED6" w:rsidP="007C6ED6">
      <w:pPr>
        <w:rPr>
          <w:rFonts w:ascii="Times New Roman" w:hAnsi="Times New Roman" w:cs="Times New Roman"/>
          <w:sz w:val="24"/>
          <w:szCs w:val="24"/>
          <w:lang w:val="ru-RU"/>
        </w:rPr>
      </w:pPr>
    </w:p>
    <w:p w14:paraId="13510DD3" w14:textId="77777777" w:rsidR="007C6ED6" w:rsidRPr="00F54C40" w:rsidRDefault="007C6ED6" w:rsidP="007C6ED6">
      <w:pPr>
        <w:rPr>
          <w:rFonts w:ascii="Times New Roman" w:hAnsi="Times New Roman" w:cs="Times New Roman"/>
          <w:sz w:val="24"/>
          <w:szCs w:val="24"/>
          <w:lang w:val="ru-RU"/>
        </w:rPr>
      </w:pPr>
    </w:p>
    <w:p w14:paraId="278C22E2" w14:textId="77777777" w:rsidR="007C6ED6" w:rsidRPr="00F54C40" w:rsidRDefault="007C6ED6" w:rsidP="007C6ED6">
      <w:pPr>
        <w:rPr>
          <w:rFonts w:ascii="Times New Roman" w:hAnsi="Times New Roman" w:cs="Times New Roman"/>
          <w:sz w:val="24"/>
          <w:szCs w:val="24"/>
          <w:lang w:val="ru-RU"/>
        </w:rPr>
      </w:pPr>
    </w:p>
    <w:p w14:paraId="4622F9AA" w14:textId="77777777" w:rsidR="007C6ED6" w:rsidRPr="00F54C40" w:rsidRDefault="007C6ED6" w:rsidP="007C6ED6">
      <w:pPr>
        <w:rPr>
          <w:rFonts w:ascii="Times New Roman" w:hAnsi="Times New Roman" w:cs="Times New Roman"/>
          <w:sz w:val="24"/>
          <w:szCs w:val="24"/>
          <w:lang w:val="ru-RU"/>
        </w:rPr>
      </w:pPr>
    </w:p>
    <w:p w14:paraId="46D0C620" w14:textId="77777777" w:rsidR="007C6ED6" w:rsidRPr="00F54C40" w:rsidRDefault="007C6ED6" w:rsidP="007C6ED6">
      <w:pPr>
        <w:rPr>
          <w:rFonts w:ascii="Times New Roman" w:hAnsi="Times New Roman" w:cs="Times New Roman"/>
          <w:sz w:val="24"/>
          <w:szCs w:val="24"/>
          <w:lang w:val="ru-RU"/>
        </w:rPr>
      </w:pPr>
    </w:p>
    <w:p w14:paraId="524D8B85" w14:textId="77777777" w:rsidR="007C6ED6" w:rsidRPr="00F54C40" w:rsidRDefault="007C6ED6" w:rsidP="007C6ED6">
      <w:pPr>
        <w:rPr>
          <w:rFonts w:ascii="Times New Roman" w:hAnsi="Times New Roman" w:cs="Times New Roman"/>
          <w:sz w:val="24"/>
          <w:szCs w:val="24"/>
          <w:lang w:val="ru-RU"/>
        </w:rPr>
      </w:pPr>
    </w:p>
    <w:p w14:paraId="03EE5B9D" w14:textId="77777777" w:rsidR="007C6ED6" w:rsidRPr="00F54C40" w:rsidRDefault="007C6ED6" w:rsidP="007C6ED6">
      <w:pPr>
        <w:rPr>
          <w:rFonts w:ascii="Times New Roman" w:hAnsi="Times New Roman" w:cs="Times New Roman"/>
          <w:sz w:val="24"/>
          <w:szCs w:val="24"/>
          <w:lang w:val="ru-RU"/>
        </w:rPr>
      </w:pPr>
    </w:p>
    <w:p w14:paraId="6A3D57E5" w14:textId="77777777" w:rsidR="007C6ED6" w:rsidRPr="00F54C40" w:rsidRDefault="007C6ED6" w:rsidP="007C6ED6">
      <w:pPr>
        <w:rPr>
          <w:rFonts w:ascii="Times New Roman" w:hAnsi="Times New Roman" w:cs="Times New Roman"/>
          <w:sz w:val="24"/>
          <w:szCs w:val="24"/>
          <w:lang w:val="ru-RU"/>
        </w:rPr>
      </w:pPr>
    </w:p>
    <w:p w14:paraId="4E61DF6E" w14:textId="77777777" w:rsidR="007C6ED6" w:rsidRPr="00F54C40" w:rsidRDefault="007C6ED6" w:rsidP="007C6ED6">
      <w:pPr>
        <w:rPr>
          <w:rFonts w:ascii="Times New Roman" w:hAnsi="Times New Roman" w:cs="Times New Roman"/>
          <w:sz w:val="24"/>
          <w:szCs w:val="24"/>
          <w:lang w:val="ru-RU"/>
        </w:rPr>
      </w:pPr>
    </w:p>
    <w:p w14:paraId="1BC566BD" w14:textId="77777777" w:rsidR="007C6ED6" w:rsidRPr="00F54C40" w:rsidRDefault="007C6ED6" w:rsidP="007C6ED6">
      <w:pPr>
        <w:rPr>
          <w:rFonts w:ascii="Times New Roman" w:hAnsi="Times New Roman" w:cs="Times New Roman"/>
          <w:sz w:val="24"/>
          <w:szCs w:val="24"/>
          <w:lang w:val="ru-RU"/>
        </w:rPr>
      </w:pPr>
    </w:p>
    <w:p w14:paraId="7F032A16" w14:textId="77777777" w:rsidR="007C6ED6" w:rsidRPr="00F54C40" w:rsidRDefault="007C6ED6" w:rsidP="007C6ED6">
      <w:pPr>
        <w:rPr>
          <w:rFonts w:ascii="Times New Roman" w:hAnsi="Times New Roman" w:cs="Times New Roman"/>
          <w:sz w:val="24"/>
          <w:szCs w:val="24"/>
          <w:lang w:val="ru-RU"/>
        </w:rPr>
      </w:pPr>
    </w:p>
    <w:p w14:paraId="37728E7F" w14:textId="77777777" w:rsidR="007C6ED6" w:rsidRPr="00F54C40" w:rsidRDefault="007C6ED6" w:rsidP="007C6ED6">
      <w:pPr>
        <w:rPr>
          <w:rFonts w:ascii="Times New Roman" w:hAnsi="Times New Roman" w:cs="Times New Roman"/>
          <w:sz w:val="24"/>
          <w:szCs w:val="24"/>
          <w:lang w:val="ru-RU"/>
        </w:rPr>
      </w:pPr>
    </w:p>
    <w:p w14:paraId="40D16565" w14:textId="77777777" w:rsidR="007C6ED6" w:rsidRPr="00F54C40" w:rsidRDefault="007C6ED6" w:rsidP="007C6ED6">
      <w:pPr>
        <w:rPr>
          <w:rFonts w:ascii="Times New Roman" w:hAnsi="Times New Roman" w:cs="Times New Roman"/>
          <w:sz w:val="24"/>
          <w:szCs w:val="24"/>
          <w:lang w:val="ru-RU"/>
        </w:rPr>
      </w:pPr>
    </w:p>
    <w:p w14:paraId="3C2BA391" w14:textId="77777777" w:rsidR="007C6ED6" w:rsidRPr="00F54C40" w:rsidRDefault="007C6ED6" w:rsidP="007C6ED6">
      <w:pPr>
        <w:rPr>
          <w:rFonts w:ascii="Times New Roman" w:hAnsi="Times New Roman" w:cs="Times New Roman"/>
          <w:sz w:val="24"/>
          <w:szCs w:val="24"/>
          <w:lang w:val="ru-RU"/>
        </w:rPr>
      </w:pPr>
    </w:p>
    <w:p w14:paraId="712EBD47" w14:textId="77777777" w:rsidR="007C6ED6" w:rsidRPr="00F54C40" w:rsidRDefault="007C6ED6" w:rsidP="007C6ED6">
      <w:pPr>
        <w:rPr>
          <w:rFonts w:ascii="Times New Roman" w:hAnsi="Times New Roman" w:cs="Times New Roman"/>
          <w:sz w:val="24"/>
          <w:szCs w:val="24"/>
          <w:lang w:val="ru-RU"/>
        </w:rPr>
      </w:pPr>
    </w:p>
    <w:p w14:paraId="29203133" w14:textId="77777777" w:rsidR="007C6ED6" w:rsidRPr="00F54C40" w:rsidRDefault="007C6ED6" w:rsidP="007C6ED6">
      <w:pPr>
        <w:rPr>
          <w:rFonts w:ascii="Times New Roman" w:hAnsi="Times New Roman" w:cs="Times New Roman"/>
          <w:sz w:val="24"/>
          <w:szCs w:val="24"/>
          <w:lang w:val="ru-RU"/>
        </w:rPr>
      </w:pPr>
    </w:p>
    <w:p w14:paraId="530C344A" w14:textId="77777777" w:rsidR="007C6ED6" w:rsidRPr="00F54C40" w:rsidRDefault="007C6ED6" w:rsidP="007C6ED6">
      <w:pPr>
        <w:rPr>
          <w:rFonts w:ascii="Times New Roman" w:hAnsi="Times New Roman" w:cs="Times New Roman"/>
          <w:sz w:val="24"/>
          <w:szCs w:val="24"/>
          <w:lang w:val="ru-RU"/>
        </w:rPr>
      </w:pPr>
    </w:p>
    <w:p w14:paraId="163ECEA8" w14:textId="77777777" w:rsidR="007C6ED6" w:rsidRPr="00F54C40" w:rsidRDefault="007C6ED6" w:rsidP="007C6ED6">
      <w:pPr>
        <w:rPr>
          <w:rFonts w:ascii="Times New Roman" w:hAnsi="Times New Roman" w:cs="Times New Roman"/>
          <w:sz w:val="24"/>
          <w:szCs w:val="24"/>
          <w:lang w:val="ru-RU"/>
        </w:rPr>
      </w:pPr>
    </w:p>
    <w:p w14:paraId="028AB95C" w14:textId="77777777" w:rsidR="007C6ED6" w:rsidRPr="00F54C40" w:rsidRDefault="007C6ED6" w:rsidP="007C6ED6">
      <w:pPr>
        <w:rPr>
          <w:rFonts w:ascii="Times New Roman" w:hAnsi="Times New Roman" w:cs="Times New Roman"/>
          <w:sz w:val="24"/>
          <w:szCs w:val="24"/>
          <w:lang w:val="ru-RU"/>
        </w:rPr>
      </w:pPr>
    </w:p>
    <w:p w14:paraId="1EF5A5FD" w14:textId="77777777" w:rsidR="007C6ED6" w:rsidRPr="00F54C40" w:rsidRDefault="007C6ED6" w:rsidP="007C6ED6">
      <w:pPr>
        <w:rPr>
          <w:rFonts w:ascii="Times New Roman" w:hAnsi="Times New Roman" w:cs="Times New Roman"/>
          <w:sz w:val="24"/>
          <w:szCs w:val="24"/>
          <w:lang w:val="ru-RU"/>
        </w:rPr>
      </w:pPr>
    </w:p>
    <w:p w14:paraId="50ED8ACA" w14:textId="77777777" w:rsidR="007C6ED6" w:rsidRPr="00F54C40" w:rsidRDefault="007C6ED6" w:rsidP="007C6ED6">
      <w:pPr>
        <w:rPr>
          <w:rFonts w:ascii="Times New Roman" w:hAnsi="Times New Roman" w:cs="Times New Roman"/>
          <w:sz w:val="24"/>
          <w:szCs w:val="24"/>
          <w:lang w:val="ru-RU"/>
        </w:rPr>
      </w:pPr>
    </w:p>
    <w:p w14:paraId="43F25AD9" w14:textId="77777777" w:rsidR="007C6ED6" w:rsidRPr="00F54C40" w:rsidRDefault="007C6ED6" w:rsidP="007C6ED6">
      <w:pPr>
        <w:rPr>
          <w:rFonts w:ascii="Times New Roman" w:hAnsi="Times New Roman" w:cs="Times New Roman"/>
          <w:sz w:val="24"/>
          <w:szCs w:val="24"/>
          <w:lang w:val="ru-RU"/>
        </w:rPr>
      </w:pPr>
    </w:p>
    <w:p w14:paraId="43940D26" w14:textId="77777777" w:rsidR="007C6ED6" w:rsidRPr="00F54C40" w:rsidRDefault="007C6ED6" w:rsidP="007C6ED6">
      <w:pPr>
        <w:rPr>
          <w:rFonts w:ascii="Times New Roman" w:hAnsi="Times New Roman" w:cs="Times New Roman"/>
          <w:sz w:val="24"/>
          <w:szCs w:val="24"/>
          <w:lang w:val="ru-RU"/>
        </w:rPr>
      </w:pPr>
    </w:p>
    <w:p w14:paraId="21C94E3D" w14:textId="77777777" w:rsidR="007C6ED6" w:rsidRPr="00F54C40" w:rsidRDefault="007C6ED6" w:rsidP="007C6ED6">
      <w:pPr>
        <w:rPr>
          <w:rFonts w:ascii="Times New Roman" w:hAnsi="Times New Roman" w:cs="Times New Roman"/>
          <w:sz w:val="24"/>
          <w:szCs w:val="24"/>
          <w:lang w:val="ru-RU"/>
        </w:rPr>
      </w:pPr>
    </w:p>
    <w:p w14:paraId="42CB2F0F" w14:textId="77777777" w:rsidR="007C6ED6" w:rsidRPr="00F54C40" w:rsidRDefault="007C6ED6" w:rsidP="007C6ED6">
      <w:pPr>
        <w:rPr>
          <w:rFonts w:ascii="Times New Roman" w:hAnsi="Times New Roman" w:cs="Times New Roman"/>
          <w:sz w:val="24"/>
          <w:szCs w:val="24"/>
          <w:lang w:val="ru-RU"/>
        </w:rPr>
      </w:pPr>
    </w:p>
    <w:p w14:paraId="07D9356F" w14:textId="77777777" w:rsidR="007C6ED6" w:rsidRPr="00F54C40" w:rsidRDefault="007C6ED6" w:rsidP="007C6ED6">
      <w:pPr>
        <w:rPr>
          <w:rFonts w:ascii="Times New Roman" w:hAnsi="Times New Roman" w:cs="Times New Roman"/>
          <w:sz w:val="24"/>
          <w:szCs w:val="24"/>
          <w:lang w:val="ru-RU"/>
        </w:rPr>
      </w:pPr>
    </w:p>
    <w:p w14:paraId="32E394C7" w14:textId="77777777" w:rsidR="007C6ED6" w:rsidRPr="00F54C40" w:rsidRDefault="007C6ED6" w:rsidP="007C6ED6">
      <w:pPr>
        <w:rPr>
          <w:rFonts w:ascii="Times New Roman" w:hAnsi="Times New Roman" w:cs="Times New Roman"/>
          <w:sz w:val="24"/>
          <w:szCs w:val="24"/>
          <w:lang w:val="ru-RU"/>
        </w:rPr>
      </w:pPr>
    </w:p>
    <w:p w14:paraId="5FCF6BA2" w14:textId="77777777" w:rsidR="007C6ED6" w:rsidRPr="00F54C40" w:rsidRDefault="007C6ED6" w:rsidP="007C6ED6">
      <w:pPr>
        <w:rPr>
          <w:rFonts w:ascii="Times New Roman" w:hAnsi="Times New Roman" w:cs="Times New Roman"/>
          <w:sz w:val="24"/>
          <w:szCs w:val="24"/>
          <w:lang w:val="ru-RU"/>
        </w:rPr>
      </w:pPr>
    </w:p>
    <w:p w14:paraId="336121C9" w14:textId="77777777" w:rsidR="007C6ED6" w:rsidRPr="00F54C40" w:rsidRDefault="007C6ED6" w:rsidP="007C6ED6">
      <w:pPr>
        <w:rPr>
          <w:rFonts w:ascii="Times New Roman" w:hAnsi="Times New Roman" w:cs="Times New Roman"/>
          <w:sz w:val="24"/>
          <w:szCs w:val="24"/>
          <w:lang w:val="ru-RU"/>
        </w:rPr>
      </w:pPr>
    </w:p>
    <w:p w14:paraId="3059E021" w14:textId="77777777" w:rsidR="007C6ED6" w:rsidRPr="00F54C40" w:rsidRDefault="007C6ED6" w:rsidP="007C6ED6">
      <w:pPr>
        <w:rPr>
          <w:rFonts w:ascii="Times New Roman" w:hAnsi="Times New Roman" w:cs="Times New Roman"/>
          <w:sz w:val="24"/>
          <w:szCs w:val="24"/>
          <w:lang w:val="ru-RU"/>
        </w:rPr>
      </w:pPr>
    </w:p>
    <w:p w14:paraId="02F8301A" w14:textId="77777777" w:rsidR="007C6ED6" w:rsidRPr="00F54C40" w:rsidRDefault="007C6ED6" w:rsidP="007C6ED6">
      <w:pPr>
        <w:rPr>
          <w:rFonts w:ascii="Times New Roman" w:hAnsi="Times New Roman" w:cs="Times New Roman"/>
          <w:sz w:val="24"/>
          <w:szCs w:val="24"/>
          <w:lang w:val="ru-RU"/>
        </w:rPr>
      </w:pPr>
    </w:p>
    <w:p w14:paraId="065A0E52" w14:textId="77777777" w:rsidR="007C6ED6" w:rsidRPr="00F54C40" w:rsidRDefault="007C6ED6" w:rsidP="007C6ED6">
      <w:pPr>
        <w:rPr>
          <w:rFonts w:ascii="Times New Roman" w:hAnsi="Times New Roman" w:cs="Times New Roman"/>
          <w:sz w:val="24"/>
          <w:szCs w:val="24"/>
          <w:lang w:val="ru-RU"/>
        </w:rPr>
      </w:pPr>
    </w:p>
    <w:p w14:paraId="47E40E19" w14:textId="77777777" w:rsidR="00552631" w:rsidRPr="00F54C40" w:rsidRDefault="00552631" w:rsidP="007C6ED6">
      <w:pPr>
        <w:rPr>
          <w:rFonts w:ascii="Times New Roman" w:hAnsi="Times New Roman" w:cs="Times New Roman"/>
          <w:sz w:val="24"/>
          <w:szCs w:val="24"/>
          <w:lang w:val="ru-RU"/>
        </w:rPr>
      </w:pPr>
    </w:p>
    <w:p w14:paraId="12FDA94C" w14:textId="77777777" w:rsidR="00552631" w:rsidRPr="00F54C40" w:rsidRDefault="00552631" w:rsidP="007C6ED6">
      <w:pPr>
        <w:rPr>
          <w:rFonts w:ascii="Times New Roman" w:hAnsi="Times New Roman" w:cs="Times New Roman"/>
          <w:sz w:val="24"/>
          <w:szCs w:val="24"/>
          <w:lang w:val="ru-RU"/>
        </w:rPr>
      </w:pPr>
    </w:p>
    <w:p w14:paraId="28547318" w14:textId="77777777" w:rsidR="007C6ED6" w:rsidRPr="00F54C40" w:rsidRDefault="007C6ED6" w:rsidP="007C6ED6">
      <w:pPr>
        <w:rPr>
          <w:rFonts w:ascii="Times New Roman" w:hAnsi="Times New Roman" w:cs="Times New Roman"/>
          <w:sz w:val="24"/>
          <w:szCs w:val="24"/>
          <w:lang w:val="ru-RU"/>
        </w:rPr>
      </w:pPr>
    </w:p>
    <w:p w14:paraId="4AD0392F" w14:textId="77777777" w:rsidR="007C6ED6" w:rsidRPr="00F54C40" w:rsidRDefault="007C6ED6" w:rsidP="007C6ED6">
      <w:pPr>
        <w:rPr>
          <w:rFonts w:ascii="Times New Roman" w:hAnsi="Times New Roman" w:cs="Times New Roman"/>
          <w:sz w:val="24"/>
          <w:szCs w:val="24"/>
          <w:lang w:val="ru-RU"/>
        </w:rPr>
      </w:pPr>
    </w:p>
    <w:p w14:paraId="312E9545" w14:textId="77777777" w:rsidR="007C6ED6" w:rsidRPr="00F54C40" w:rsidRDefault="007C6ED6" w:rsidP="007C6ED6">
      <w:pPr>
        <w:rPr>
          <w:rFonts w:ascii="Times New Roman" w:hAnsi="Times New Roman" w:cs="Times New Roman"/>
          <w:sz w:val="24"/>
          <w:szCs w:val="24"/>
          <w:lang w:val="ru-RU"/>
        </w:rPr>
      </w:pPr>
    </w:p>
    <w:p w14:paraId="63213FB2" w14:textId="77777777" w:rsidR="007C6ED6" w:rsidRPr="00F54C40" w:rsidRDefault="007C6ED6" w:rsidP="007C6ED6">
      <w:pPr>
        <w:jc w:val="center"/>
        <w:rPr>
          <w:rFonts w:ascii="Times New Roman" w:hAnsi="Times New Roman" w:cs="Times New Roman"/>
          <w:b/>
          <w:sz w:val="24"/>
          <w:szCs w:val="24"/>
          <w:lang w:val="ru-RU"/>
        </w:rPr>
      </w:pPr>
      <w:r w:rsidRPr="00F54C40">
        <w:rPr>
          <w:rFonts w:ascii="Times New Roman" w:hAnsi="Times New Roman" w:cs="Times New Roman"/>
          <w:b/>
          <w:sz w:val="24"/>
          <w:szCs w:val="24"/>
          <w:lang w:val="ru-RU"/>
        </w:rPr>
        <w:t xml:space="preserve">ОТЧЕТ ПО РЕЗУЛЬТАТАМ САМООЦЕНКИ  </w:t>
      </w:r>
    </w:p>
    <w:p w14:paraId="0D958262" w14:textId="77777777" w:rsidR="007C6ED6" w:rsidRPr="00F54C40" w:rsidRDefault="007C6ED6" w:rsidP="007C6ED6">
      <w:pPr>
        <w:jc w:val="center"/>
        <w:rPr>
          <w:rFonts w:ascii="Times New Roman" w:hAnsi="Times New Roman" w:cs="Times New Roman"/>
          <w:b/>
          <w:sz w:val="24"/>
          <w:szCs w:val="24"/>
          <w:lang w:val="kk-KZ"/>
        </w:rPr>
      </w:pPr>
      <w:r w:rsidRPr="00F54C40">
        <w:rPr>
          <w:rFonts w:ascii="Times New Roman" w:hAnsi="Times New Roman" w:cs="Times New Roman"/>
          <w:b/>
          <w:sz w:val="24"/>
          <w:szCs w:val="24"/>
          <w:lang w:val="kk-KZ"/>
        </w:rPr>
        <w:t xml:space="preserve">В РАМКАХ СПЕЦИАЛИЗИРОВАННОЙ АККРЕДИТАЦИИ </w:t>
      </w:r>
    </w:p>
    <w:p w14:paraId="3BB7A099" w14:textId="77777777" w:rsidR="007C6ED6" w:rsidRPr="00F54C40" w:rsidRDefault="007C6ED6" w:rsidP="007C6ED6">
      <w:pPr>
        <w:jc w:val="center"/>
        <w:rPr>
          <w:rFonts w:ascii="Times New Roman" w:hAnsi="Times New Roman" w:cs="Times New Roman"/>
          <w:b/>
          <w:sz w:val="24"/>
          <w:szCs w:val="24"/>
          <w:lang w:val="ru-RU"/>
        </w:rPr>
      </w:pPr>
      <w:r w:rsidRPr="00F54C40">
        <w:rPr>
          <w:rFonts w:ascii="Times New Roman" w:hAnsi="Times New Roman" w:cs="Times New Roman"/>
          <w:b/>
          <w:sz w:val="24"/>
          <w:szCs w:val="24"/>
          <w:lang w:val="ru-RU"/>
        </w:rPr>
        <w:t>КОКШЕТАУСКОГО УНИВЕРСИТЕТА ИМ. Ш. УАЛИХАНОВА</w:t>
      </w:r>
    </w:p>
    <w:p w14:paraId="0E98F3DD" w14:textId="77777777" w:rsidR="007C6ED6" w:rsidRPr="00F54C40" w:rsidRDefault="007C6ED6" w:rsidP="007C6ED6">
      <w:pPr>
        <w:jc w:val="center"/>
        <w:rPr>
          <w:rFonts w:ascii="Times New Roman" w:hAnsi="Times New Roman" w:cs="Times New Roman"/>
          <w:sz w:val="24"/>
          <w:szCs w:val="24"/>
          <w:lang w:val="ru-RU"/>
        </w:rPr>
      </w:pPr>
    </w:p>
    <w:p w14:paraId="1CD01671" w14:textId="77777777" w:rsidR="007C6ED6" w:rsidRPr="00F54C40" w:rsidRDefault="007C6ED6" w:rsidP="007C6ED6">
      <w:pPr>
        <w:jc w:val="center"/>
        <w:rPr>
          <w:rFonts w:ascii="Times New Roman" w:hAnsi="Times New Roman" w:cs="Times New Roman"/>
          <w:sz w:val="24"/>
          <w:szCs w:val="24"/>
          <w:lang w:val="ru-RU"/>
        </w:rPr>
      </w:pPr>
    </w:p>
    <w:p w14:paraId="75F9A685" w14:textId="77777777" w:rsidR="007C6ED6" w:rsidRPr="00F54C40" w:rsidRDefault="007C6ED6" w:rsidP="007C6ED6">
      <w:pPr>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ПОДГОТОВЛЕН </w:t>
      </w:r>
      <w:r w:rsidRPr="00F54C40">
        <w:rPr>
          <w:rFonts w:ascii="Times New Roman" w:hAnsi="Times New Roman" w:cs="Times New Roman"/>
          <w:sz w:val="24"/>
          <w:szCs w:val="24"/>
          <w:lang w:val="kk-KZ"/>
        </w:rPr>
        <w:t>Р</w:t>
      </w:r>
      <w:r w:rsidRPr="00F54C40">
        <w:rPr>
          <w:rFonts w:ascii="Times New Roman" w:hAnsi="Times New Roman" w:cs="Times New Roman"/>
          <w:sz w:val="24"/>
          <w:szCs w:val="24"/>
          <w:lang w:val="ru-RU"/>
        </w:rPr>
        <w:t xml:space="preserve">АБОЧЕЙ ГРУППОЙ </w:t>
      </w:r>
    </w:p>
    <w:p w14:paraId="0576225F" w14:textId="77777777" w:rsidR="007C6ED6" w:rsidRPr="00F54C40" w:rsidRDefault="007C6ED6" w:rsidP="007C6ED6">
      <w:pPr>
        <w:rPr>
          <w:rFonts w:ascii="Times New Roman" w:hAnsi="Times New Roman" w:cs="Times New Roman"/>
          <w:sz w:val="24"/>
          <w:szCs w:val="24"/>
          <w:lang w:val="ru-RU"/>
        </w:rPr>
      </w:pPr>
    </w:p>
    <w:p w14:paraId="20115946" w14:textId="77777777" w:rsidR="007C6ED6" w:rsidRPr="00F54C40" w:rsidRDefault="007C6ED6" w:rsidP="007C6ED6">
      <w:pPr>
        <w:rPr>
          <w:rFonts w:ascii="Times New Roman" w:hAnsi="Times New Roman" w:cs="Times New Roman"/>
          <w:sz w:val="24"/>
          <w:szCs w:val="24"/>
          <w:lang w:val="kk-KZ"/>
        </w:rPr>
      </w:pPr>
      <w:r w:rsidRPr="00F54C40">
        <w:rPr>
          <w:rFonts w:ascii="Times New Roman" w:hAnsi="Times New Roman" w:cs="Times New Roman"/>
          <w:sz w:val="24"/>
          <w:szCs w:val="24"/>
          <w:lang w:val="ru-RU"/>
        </w:rPr>
        <w:t>СОСТАВ</w:t>
      </w:r>
      <w:r w:rsidRPr="00F54C40">
        <w:rPr>
          <w:rFonts w:ascii="Times New Roman" w:hAnsi="Times New Roman" w:cs="Times New Roman"/>
          <w:sz w:val="24"/>
          <w:szCs w:val="24"/>
          <w:lang w:val="kk-KZ"/>
        </w:rPr>
        <w:t xml:space="preserve"> РАБОЧЕЙ ГРУППЫ</w:t>
      </w:r>
      <w:r w:rsidRPr="00F54C40">
        <w:rPr>
          <w:rFonts w:ascii="Times New Roman" w:hAnsi="Times New Roman" w:cs="Times New Roman"/>
          <w:sz w:val="24"/>
          <w:szCs w:val="24"/>
          <w:lang w:val="ru-RU"/>
        </w:rPr>
        <w:t>:</w:t>
      </w:r>
    </w:p>
    <w:p w14:paraId="549AA633" w14:textId="77777777" w:rsidR="007C6ED6" w:rsidRPr="00F54C40" w:rsidRDefault="007C6ED6" w:rsidP="007C6ED6">
      <w:pPr>
        <w:rPr>
          <w:rFonts w:ascii="Times New Roman" w:hAnsi="Times New Roman" w:cs="Times New Roman"/>
          <w:sz w:val="24"/>
          <w:szCs w:val="24"/>
          <w:lang w:val="ru-RU"/>
        </w:rPr>
      </w:pPr>
      <w:r w:rsidRPr="00F54C40">
        <w:rPr>
          <w:rFonts w:ascii="Times New Roman" w:hAnsi="Times New Roman" w:cs="Times New Roman"/>
          <w:sz w:val="24"/>
          <w:szCs w:val="24"/>
          <w:lang w:val="kk-KZ"/>
        </w:rPr>
        <w:t>Руководитель рабочей группы,</w:t>
      </w:r>
    </w:p>
    <w:p w14:paraId="4BE6CF37" w14:textId="77777777" w:rsidR="007C6ED6" w:rsidRPr="00F54C40" w:rsidRDefault="007C6ED6" w:rsidP="007C6ED6">
      <w:pPr>
        <w:rPr>
          <w:rFonts w:ascii="Times New Roman" w:hAnsi="Times New Roman" w:cs="Times New Roman"/>
          <w:sz w:val="24"/>
          <w:szCs w:val="24"/>
          <w:lang w:val="kk-KZ"/>
        </w:rPr>
      </w:pPr>
      <w:r w:rsidRPr="00F54C40">
        <w:rPr>
          <w:rFonts w:ascii="Times New Roman" w:hAnsi="Times New Roman" w:cs="Times New Roman"/>
          <w:sz w:val="24"/>
          <w:szCs w:val="24"/>
          <w:lang w:val="ru-RU"/>
        </w:rPr>
        <w:t>Ректор университета, к.э.н.</w:t>
      </w:r>
      <w:r w:rsidRPr="00F54C40">
        <w:rPr>
          <w:rFonts w:ascii="Times New Roman" w:hAnsi="Times New Roman" w:cs="Times New Roman"/>
          <w:sz w:val="24"/>
          <w:szCs w:val="24"/>
          <w:lang w:val="ru-RU"/>
        </w:rPr>
        <w:tab/>
      </w:r>
      <w:r w:rsidRPr="00F54C40">
        <w:rPr>
          <w:rFonts w:ascii="Times New Roman" w:hAnsi="Times New Roman" w:cs="Times New Roman"/>
          <w:sz w:val="24"/>
          <w:szCs w:val="24"/>
          <w:lang w:val="ru-RU"/>
        </w:rPr>
        <w:tab/>
      </w:r>
      <w:r w:rsidRPr="00F54C40">
        <w:rPr>
          <w:rFonts w:ascii="Times New Roman" w:hAnsi="Times New Roman" w:cs="Times New Roman"/>
          <w:sz w:val="24"/>
          <w:szCs w:val="24"/>
          <w:lang w:val="ru-RU"/>
        </w:rPr>
        <w:tab/>
      </w:r>
      <w:r w:rsidRPr="00F54C40">
        <w:rPr>
          <w:rFonts w:ascii="Times New Roman" w:hAnsi="Times New Roman" w:cs="Times New Roman"/>
          <w:sz w:val="24"/>
          <w:szCs w:val="24"/>
          <w:lang w:val="ru-RU"/>
        </w:rPr>
        <w:tab/>
        <w:t xml:space="preserve">______________Сырлыбаев М.К.    </w:t>
      </w:r>
    </w:p>
    <w:p w14:paraId="70A83EE7" w14:textId="77777777" w:rsidR="007C6ED6" w:rsidRPr="00F54C40" w:rsidRDefault="007C6ED6" w:rsidP="007C6ED6">
      <w:pPr>
        <w:rPr>
          <w:rFonts w:ascii="Times New Roman" w:hAnsi="Times New Roman" w:cs="Times New Roman"/>
          <w:sz w:val="24"/>
          <w:szCs w:val="24"/>
          <w:lang w:val="ru-RU"/>
        </w:rPr>
      </w:pPr>
    </w:p>
    <w:p w14:paraId="01822087" w14:textId="77777777" w:rsidR="007C6ED6" w:rsidRPr="00F54C40" w:rsidRDefault="007C6ED6" w:rsidP="007C6ED6">
      <w:pPr>
        <w:rPr>
          <w:rFonts w:ascii="Times New Roman" w:hAnsi="Times New Roman" w:cs="Times New Roman"/>
          <w:sz w:val="24"/>
          <w:szCs w:val="24"/>
          <w:lang w:val="ru-RU"/>
        </w:rPr>
      </w:pPr>
      <w:r w:rsidRPr="00F54C40">
        <w:rPr>
          <w:rFonts w:ascii="Times New Roman" w:hAnsi="Times New Roman" w:cs="Times New Roman"/>
          <w:sz w:val="24"/>
          <w:szCs w:val="24"/>
          <w:lang w:val="kk-KZ"/>
        </w:rPr>
        <w:t>Заместитель руководителя рабочей группы</w:t>
      </w:r>
      <w:r w:rsidRPr="00F54C40">
        <w:rPr>
          <w:rFonts w:ascii="Times New Roman" w:hAnsi="Times New Roman" w:cs="Times New Roman"/>
          <w:sz w:val="24"/>
          <w:szCs w:val="24"/>
          <w:lang w:val="ru-RU"/>
        </w:rPr>
        <w:t xml:space="preserve">,  </w:t>
      </w:r>
    </w:p>
    <w:p w14:paraId="78269137" w14:textId="77777777" w:rsidR="007C6ED6" w:rsidRPr="00F54C40" w:rsidRDefault="007C6ED6" w:rsidP="007C6ED6">
      <w:pPr>
        <w:rPr>
          <w:rFonts w:ascii="Times New Roman" w:hAnsi="Times New Roman" w:cs="Times New Roman"/>
          <w:sz w:val="24"/>
          <w:szCs w:val="24"/>
          <w:lang w:val="ru-RU"/>
        </w:rPr>
      </w:pPr>
      <w:r w:rsidRPr="00F54C40">
        <w:rPr>
          <w:rFonts w:ascii="Times New Roman" w:hAnsi="Times New Roman" w:cs="Times New Roman"/>
          <w:sz w:val="24"/>
          <w:szCs w:val="24"/>
          <w:lang w:val="ru-RU"/>
        </w:rPr>
        <w:t>Член Правления по интернационализации</w:t>
      </w:r>
    </w:p>
    <w:p w14:paraId="7A9DD155" w14:textId="77777777" w:rsidR="007C6ED6" w:rsidRPr="00F54C40" w:rsidRDefault="007C6ED6" w:rsidP="007C6ED6">
      <w:pPr>
        <w:rPr>
          <w:rFonts w:ascii="Times New Roman" w:hAnsi="Times New Roman" w:cs="Times New Roman"/>
          <w:sz w:val="24"/>
          <w:szCs w:val="24"/>
          <w:lang w:val="ru-RU"/>
        </w:rPr>
      </w:pPr>
      <w:r w:rsidRPr="00F54C40">
        <w:rPr>
          <w:rFonts w:ascii="Times New Roman" w:hAnsi="Times New Roman" w:cs="Times New Roman"/>
          <w:sz w:val="24"/>
          <w:szCs w:val="24"/>
          <w:lang w:val="ru-RU"/>
        </w:rPr>
        <w:t>и развитию инфраструктуры, к.ф.н.</w:t>
      </w:r>
      <w:r w:rsidRPr="00F54C40">
        <w:rPr>
          <w:rFonts w:ascii="Times New Roman" w:hAnsi="Times New Roman" w:cs="Times New Roman"/>
          <w:sz w:val="24"/>
          <w:szCs w:val="24"/>
          <w:lang w:val="ru-RU"/>
        </w:rPr>
        <w:tab/>
      </w:r>
      <w:r w:rsidRPr="00F54C40">
        <w:rPr>
          <w:rFonts w:ascii="Times New Roman" w:hAnsi="Times New Roman" w:cs="Times New Roman"/>
          <w:sz w:val="24"/>
          <w:szCs w:val="24"/>
          <w:lang w:val="ru-RU"/>
        </w:rPr>
        <w:tab/>
        <w:t>______________ Сагындыкова Ж.О.</w:t>
      </w:r>
    </w:p>
    <w:p w14:paraId="137493E8" w14:textId="77777777" w:rsidR="007C6ED6" w:rsidRPr="00F54C40" w:rsidRDefault="007C6ED6" w:rsidP="007C6ED6">
      <w:pPr>
        <w:rPr>
          <w:rFonts w:ascii="Times New Roman" w:hAnsi="Times New Roman" w:cs="Times New Roman"/>
          <w:sz w:val="24"/>
          <w:szCs w:val="24"/>
          <w:lang w:val="ru-RU"/>
        </w:rPr>
      </w:pPr>
    </w:p>
    <w:p w14:paraId="7A5ADFA7" w14:textId="77777777" w:rsidR="007C6ED6" w:rsidRPr="00F54C40" w:rsidRDefault="007C6ED6" w:rsidP="007C6ED6">
      <w:pPr>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Члены </w:t>
      </w:r>
      <w:r w:rsidRPr="00F54C40">
        <w:rPr>
          <w:rFonts w:ascii="Times New Roman" w:hAnsi="Times New Roman" w:cs="Times New Roman"/>
          <w:sz w:val="24"/>
          <w:szCs w:val="24"/>
          <w:lang w:val="kk-KZ"/>
        </w:rPr>
        <w:t>рабочей группы</w:t>
      </w:r>
      <w:r w:rsidRPr="00F54C40">
        <w:rPr>
          <w:rFonts w:ascii="Times New Roman" w:hAnsi="Times New Roman" w:cs="Times New Roman"/>
          <w:sz w:val="24"/>
          <w:szCs w:val="24"/>
          <w:lang w:val="ru-RU"/>
        </w:rPr>
        <w:t xml:space="preserve">: </w:t>
      </w:r>
    </w:p>
    <w:p w14:paraId="0B43089A" w14:textId="77777777" w:rsidR="007C6ED6" w:rsidRPr="00F54C40" w:rsidRDefault="007C6ED6" w:rsidP="007C6ED6">
      <w:pPr>
        <w:rPr>
          <w:rFonts w:ascii="Times New Roman" w:hAnsi="Times New Roman" w:cs="Times New Roman"/>
          <w:sz w:val="24"/>
          <w:szCs w:val="24"/>
          <w:lang w:val="ru-RU"/>
        </w:rPr>
      </w:pPr>
      <w:r w:rsidRPr="00F54C40">
        <w:rPr>
          <w:rFonts w:ascii="Times New Roman" w:hAnsi="Times New Roman" w:cs="Times New Roman"/>
          <w:sz w:val="24"/>
          <w:szCs w:val="24"/>
          <w:lang w:val="ru-RU"/>
        </w:rPr>
        <w:t>Член Правления по научной работе и</w:t>
      </w:r>
    </w:p>
    <w:p w14:paraId="25ADA409" w14:textId="77777777" w:rsidR="007C6ED6" w:rsidRPr="00F54C40" w:rsidRDefault="007C6ED6" w:rsidP="007C6ED6">
      <w:pPr>
        <w:rPr>
          <w:rFonts w:ascii="Times New Roman" w:hAnsi="Times New Roman" w:cs="Times New Roman"/>
          <w:sz w:val="24"/>
          <w:szCs w:val="24"/>
          <w:lang w:val="kk-KZ"/>
        </w:rPr>
      </w:pPr>
      <w:r w:rsidRPr="00F54C40">
        <w:rPr>
          <w:rFonts w:ascii="Times New Roman" w:hAnsi="Times New Roman" w:cs="Times New Roman"/>
          <w:sz w:val="24"/>
          <w:szCs w:val="24"/>
          <w:lang w:val="ru-RU"/>
        </w:rPr>
        <w:t>взаимодействию с регионом, д.ф.н., профессор</w:t>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ru-RU"/>
        </w:rPr>
        <w:t>______________ Жакупова А.Д.</w:t>
      </w:r>
    </w:p>
    <w:p w14:paraId="117AA791" w14:textId="77777777" w:rsidR="007C6ED6" w:rsidRPr="00F54C40" w:rsidRDefault="007C6ED6" w:rsidP="007C6ED6">
      <w:pPr>
        <w:rPr>
          <w:rFonts w:ascii="Times New Roman" w:hAnsi="Times New Roman" w:cs="Times New Roman"/>
          <w:sz w:val="24"/>
          <w:szCs w:val="24"/>
          <w:lang w:val="ru-RU"/>
        </w:rPr>
      </w:pPr>
    </w:p>
    <w:p w14:paraId="297B254B" w14:textId="77777777" w:rsidR="007C6ED6" w:rsidRPr="00F54C40" w:rsidRDefault="007C6ED6" w:rsidP="007C6ED6">
      <w:pPr>
        <w:rPr>
          <w:rFonts w:ascii="Times New Roman" w:hAnsi="Times New Roman" w:cs="Times New Roman"/>
          <w:sz w:val="24"/>
          <w:szCs w:val="24"/>
          <w:lang w:val="kk-KZ"/>
        </w:rPr>
      </w:pPr>
      <w:r w:rsidRPr="00F54C40">
        <w:rPr>
          <w:rFonts w:ascii="Times New Roman" w:hAnsi="Times New Roman" w:cs="Times New Roman"/>
          <w:sz w:val="24"/>
          <w:szCs w:val="24"/>
          <w:lang w:val="kk-KZ"/>
        </w:rPr>
        <w:t xml:space="preserve">Член Правления по академическим </w:t>
      </w:r>
    </w:p>
    <w:p w14:paraId="745269E3" w14:textId="77777777" w:rsidR="007C6ED6" w:rsidRPr="00F54C40" w:rsidRDefault="007C6ED6" w:rsidP="007C6ED6">
      <w:pPr>
        <w:rPr>
          <w:rFonts w:ascii="Times New Roman" w:hAnsi="Times New Roman" w:cs="Times New Roman"/>
          <w:sz w:val="24"/>
          <w:szCs w:val="24"/>
          <w:lang w:val="kk-KZ"/>
        </w:rPr>
      </w:pPr>
      <w:r w:rsidRPr="00F54C40">
        <w:rPr>
          <w:rFonts w:ascii="Times New Roman" w:hAnsi="Times New Roman" w:cs="Times New Roman"/>
          <w:sz w:val="24"/>
          <w:szCs w:val="24"/>
          <w:lang w:val="kk-KZ"/>
        </w:rPr>
        <w:t>вопросам, к.с./х.н.</w:t>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kk-KZ"/>
        </w:rPr>
        <w:tab/>
        <w:t>______________Мемешов С.К.</w:t>
      </w:r>
    </w:p>
    <w:p w14:paraId="18B519C9" w14:textId="77777777" w:rsidR="007C6ED6" w:rsidRPr="00F54C40" w:rsidRDefault="007C6ED6" w:rsidP="007C6ED6">
      <w:pPr>
        <w:rPr>
          <w:rFonts w:ascii="Times New Roman" w:hAnsi="Times New Roman" w:cs="Times New Roman"/>
          <w:sz w:val="24"/>
          <w:szCs w:val="24"/>
          <w:lang w:val="ru-RU"/>
        </w:rPr>
      </w:pPr>
    </w:p>
    <w:p w14:paraId="76AAF248" w14:textId="77777777" w:rsidR="007C6ED6" w:rsidRPr="00F54C40" w:rsidRDefault="007C6ED6" w:rsidP="007C6ED6">
      <w:pPr>
        <w:rPr>
          <w:rFonts w:ascii="Times New Roman" w:hAnsi="Times New Roman" w:cs="Times New Roman"/>
          <w:sz w:val="24"/>
          <w:szCs w:val="24"/>
          <w:lang w:val="kk-KZ"/>
        </w:rPr>
      </w:pPr>
      <w:r w:rsidRPr="00F54C40">
        <w:rPr>
          <w:rFonts w:ascii="Times New Roman" w:hAnsi="Times New Roman" w:cs="Times New Roman"/>
          <w:sz w:val="24"/>
          <w:szCs w:val="24"/>
          <w:lang w:val="kk-KZ"/>
        </w:rPr>
        <w:t xml:space="preserve">Член Правления по социально-культурному </w:t>
      </w:r>
    </w:p>
    <w:p w14:paraId="171DB230" w14:textId="77777777" w:rsidR="007C6ED6" w:rsidRPr="00F54C40" w:rsidRDefault="007C6ED6" w:rsidP="007C6ED6">
      <w:pPr>
        <w:rPr>
          <w:rFonts w:ascii="Times New Roman" w:hAnsi="Times New Roman" w:cs="Times New Roman"/>
          <w:sz w:val="24"/>
          <w:szCs w:val="24"/>
          <w:lang w:val="kk-KZ"/>
        </w:rPr>
      </w:pPr>
      <w:r w:rsidRPr="00F54C40">
        <w:rPr>
          <w:rFonts w:ascii="Times New Roman" w:hAnsi="Times New Roman" w:cs="Times New Roman"/>
          <w:sz w:val="24"/>
          <w:szCs w:val="24"/>
          <w:lang w:val="kk-KZ"/>
        </w:rPr>
        <w:t>развитию</w:t>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kk-KZ"/>
        </w:rPr>
        <w:tab/>
        <w:t xml:space="preserve">______________ Байтук Г.С.   </w:t>
      </w:r>
    </w:p>
    <w:p w14:paraId="6949A2FE" w14:textId="77777777" w:rsidR="007C6ED6" w:rsidRPr="00F54C40" w:rsidRDefault="007C6ED6" w:rsidP="007C6ED6">
      <w:pPr>
        <w:rPr>
          <w:rFonts w:ascii="Times New Roman" w:hAnsi="Times New Roman" w:cs="Times New Roman"/>
          <w:sz w:val="24"/>
          <w:szCs w:val="24"/>
          <w:lang w:val="ru-RU"/>
        </w:rPr>
      </w:pPr>
    </w:p>
    <w:p w14:paraId="48FED605" w14:textId="77777777" w:rsidR="007C6ED6" w:rsidRPr="00F54C40" w:rsidRDefault="007C6ED6" w:rsidP="007C6ED6">
      <w:pPr>
        <w:rPr>
          <w:rFonts w:ascii="Times New Roman" w:hAnsi="Times New Roman" w:cs="Times New Roman"/>
          <w:sz w:val="24"/>
          <w:szCs w:val="24"/>
          <w:lang w:val="kk-KZ"/>
        </w:rPr>
      </w:pPr>
      <w:r w:rsidRPr="00F54C40">
        <w:rPr>
          <w:rFonts w:ascii="Times New Roman" w:hAnsi="Times New Roman" w:cs="Times New Roman"/>
          <w:sz w:val="24"/>
          <w:szCs w:val="24"/>
          <w:lang w:val="ru-RU"/>
        </w:rPr>
        <w:t>Р</w:t>
      </w:r>
      <w:r w:rsidRPr="00F54C40">
        <w:rPr>
          <w:rFonts w:ascii="Times New Roman" w:hAnsi="Times New Roman" w:cs="Times New Roman"/>
          <w:sz w:val="24"/>
          <w:szCs w:val="24"/>
          <w:lang w:val="kk-KZ"/>
        </w:rPr>
        <w:t xml:space="preserve">уководитель Департамента САиМК,  </w:t>
      </w:r>
    </w:p>
    <w:p w14:paraId="73655F4C" w14:textId="77777777" w:rsidR="007C6ED6" w:rsidRPr="00F54C40" w:rsidRDefault="007C6ED6" w:rsidP="007C6ED6">
      <w:pPr>
        <w:rPr>
          <w:rFonts w:ascii="Times New Roman" w:hAnsi="Times New Roman" w:cs="Times New Roman"/>
          <w:sz w:val="24"/>
          <w:szCs w:val="24"/>
          <w:lang w:val="kk-KZ"/>
        </w:rPr>
      </w:pPr>
      <w:r w:rsidRPr="00F54C40">
        <w:rPr>
          <w:rFonts w:ascii="Times New Roman" w:hAnsi="Times New Roman" w:cs="Times New Roman"/>
          <w:sz w:val="24"/>
          <w:szCs w:val="24"/>
          <w:lang w:val="kk-KZ"/>
        </w:rPr>
        <w:t xml:space="preserve">к.п.н., доцент   </w:t>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kk-KZ"/>
        </w:rPr>
        <w:tab/>
        <w:t>_______________Турткараева Г.Б.</w:t>
      </w:r>
    </w:p>
    <w:p w14:paraId="1305CC84" w14:textId="77777777" w:rsidR="007C6ED6" w:rsidRPr="00F54C40" w:rsidRDefault="007C6ED6" w:rsidP="007C6ED6">
      <w:pPr>
        <w:rPr>
          <w:rFonts w:ascii="Times New Roman" w:hAnsi="Times New Roman" w:cs="Times New Roman"/>
          <w:sz w:val="24"/>
          <w:szCs w:val="24"/>
          <w:lang w:val="kk-KZ"/>
        </w:rPr>
      </w:pPr>
    </w:p>
    <w:p w14:paraId="608398A0" w14:textId="77777777" w:rsidR="007C6ED6" w:rsidRPr="00F54C40" w:rsidRDefault="007C6ED6" w:rsidP="007C6ED6">
      <w:pPr>
        <w:rPr>
          <w:rFonts w:ascii="Times New Roman" w:hAnsi="Times New Roman" w:cs="Times New Roman"/>
          <w:sz w:val="24"/>
          <w:szCs w:val="24"/>
          <w:lang w:val="kk-KZ"/>
        </w:rPr>
      </w:pPr>
      <w:r w:rsidRPr="00F54C40">
        <w:rPr>
          <w:rFonts w:ascii="Times New Roman" w:hAnsi="Times New Roman" w:cs="Times New Roman"/>
          <w:sz w:val="24"/>
          <w:szCs w:val="24"/>
          <w:lang w:val="kk-KZ"/>
        </w:rPr>
        <w:t>Руководитель Департамента послевузовского</w:t>
      </w:r>
    </w:p>
    <w:p w14:paraId="33832691" w14:textId="77777777" w:rsidR="007C6ED6" w:rsidRPr="00F54C40" w:rsidRDefault="007C6ED6" w:rsidP="007C6ED6">
      <w:pPr>
        <w:rPr>
          <w:rFonts w:ascii="Times New Roman" w:hAnsi="Times New Roman" w:cs="Times New Roman"/>
          <w:sz w:val="24"/>
          <w:szCs w:val="24"/>
          <w:lang w:val="kk-KZ"/>
        </w:rPr>
      </w:pPr>
      <w:r w:rsidRPr="00F54C40">
        <w:rPr>
          <w:rFonts w:ascii="Times New Roman" w:hAnsi="Times New Roman" w:cs="Times New Roman"/>
          <w:sz w:val="24"/>
          <w:szCs w:val="24"/>
          <w:lang w:val="kk-KZ"/>
        </w:rPr>
        <w:t>образования,  к.х.н.</w:t>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kk-KZ"/>
        </w:rPr>
        <w:tab/>
        <w:t>_______________Сергазина С.М.</w:t>
      </w:r>
    </w:p>
    <w:p w14:paraId="496B467E" w14:textId="77777777" w:rsidR="007C6ED6" w:rsidRPr="00F54C40" w:rsidRDefault="007C6ED6" w:rsidP="007C6ED6">
      <w:pPr>
        <w:rPr>
          <w:rFonts w:ascii="Times New Roman" w:hAnsi="Times New Roman" w:cs="Times New Roman"/>
          <w:sz w:val="24"/>
          <w:szCs w:val="24"/>
          <w:lang w:val="kk-KZ"/>
        </w:rPr>
      </w:pPr>
    </w:p>
    <w:p w14:paraId="337C23FE" w14:textId="77777777" w:rsidR="007C6ED6" w:rsidRPr="00F54C40" w:rsidRDefault="007C6ED6" w:rsidP="007C6ED6">
      <w:pPr>
        <w:rPr>
          <w:rFonts w:ascii="Times New Roman" w:hAnsi="Times New Roman" w:cs="Times New Roman"/>
          <w:sz w:val="24"/>
          <w:szCs w:val="24"/>
          <w:lang w:val="kk-KZ"/>
        </w:rPr>
      </w:pPr>
      <w:r w:rsidRPr="00F54C40">
        <w:rPr>
          <w:rFonts w:ascii="Times New Roman" w:hAnsi="Times New Roman" w:cs="Times New Roman"/>
          <w:sz w:val="24"/>
          <w:szCs w:val="24"/>
          <w:lang w:val="kk-KZ"/>
        </w:rPr>
        <w:t xml:space="preserve">Руководитель Департамента </w:t>
      </w:r>
    </w:p>
    <w:p w14:paraId="3C7DA768" w14:textId="77777777" w:rsidR="007C6ED6" w:rsidRPr="00F54C40" w:rsidRDefault="007C6ED6" w:rsidP="007C6ED6">
      <w:pPr>
        <w:rPr>
          <w:rFonts w:ascii="Times New Roman" w:hAnsi="Times New Roman" w:cs="Times New Roman"/>
          <w:sz w:val="24"/>
          <w:szCs w:val="24"/>
          <w:lang w:val="ru-RU"/>
        </w:rPr>
      </w:pPr>
      <w:r w:rsidRPr="00F54C40">
        <w:rPr>
          <w:rFonts w:ascii="Times New Roman" w:hAnsi="Times New Roman" w:cs="Times New Roman"/>
          <w:sz w:val="24"/>
          <w:szCs w:val="24"/>
          <w:lang w:val="kk-KZ"/>
        </w:rPr>
        <w:t xml:space="preserve">науки и коммерциализации, доктор </w:t>
      </w:r>
      <w:r w:rsidRPr="00F54C40">
        <w:rPr>
          <w:rFonts w:ascii="Times New Roman" w:hAnsi="Times New Roman" w:cs="Times New Roman"/>
          <w:sz w:val="24"/>
          <w:szCs w:val="24"/>
        </w:rPr>
        <w:t>PhD</w:t>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kk-KZ"/>
        </w:rPr>
        <w:tab/>
        <w:t>_______________</w:t>
      </w:r>
      <w:r w:rsidRPr="00F54C40">
        <w:rPr>
          <w:rFonts w:ascii="Times New Roman" w:hAnsi="Times New Roman" w:cs="Times New Roman"/>
          <w:sz w:val="24"/>
          <w:szCs w:val="24"/>
          <w:lang w:val="ru-RU"/>
        </w:rPr>
        <w:t>Байдалин М.Е.</w:t>
      </w:r>
    </w:p>
    <w:p w14:paraId="3B8C1C58" w14:textId="77777777" w:rsidR="007C6ED6" w:rsidRPr="00F54C40" w:rsidRDefault="007C6ED6" w:rsidP="007C6ED6">
      <w:pPr>
        <w:rPr>
          <w:rFonts w:ascii="Times New Roman" w:hAnsi="Times New Roman" w:cs="Times New Roman"/>
          <w:sz w:val="24"/>
          <w:szCs w:val="24"/>
          <w:lang w:val="kk-KZ"/>
        </w:rPr>
      </w:pPr>
    </w:p>
    <w:p w14:paraId="09283476" w14:textId="77777777" w:rsidR="007C6ED6" w:rsidRPr="00F54C40" w:rsidRDefault="007C6ED6" w:rsidP="007C6ED6">
      <w:pPr>
        <w:rPr>
          <w:rFonts w:ascii="Times New Roman" w:hAnsi="Times New Roman" w:cs="Times New Roman"/>
          <w:sz w:val="24"/>
          <w:szCs w:val="24"/>
          <w:lang w:val="kk-KZ"/>
        </w:rPr>
      </w:pPr>
      <w:r w:rsidRPr="00F54C40">
        <w:rPr>
          <w:rFonts w:ascii="Times New Roman" w:hAnsi="Times New Roman" w:cs="Times New Roman"/>
          <w:sz w:val="24"/>
          <w:szCs w:val="24"/>
          <w:lang w:val="kk-KZ"/>
        </w:rPr>
        <w:t xml:space="preserve">Руководитель Департамента </w:t>
      </w:r>
    </w:p>
    <w:p w14:paraId="66715A32" w14:textId="77777777" w:rsidR="007C6ED6" w:rsidRPr="00F54C40" w:rsidRDefault="007C6ED6" w:rsidP="007C6ED6">
      <w:pPr>
        <w:rPr>
          <w:rFonts w:ascii="Times New Roman" w:hAnsi="Times New Roman" w:cs="Times New Roman"/>
          <w:sz w:val="24"/>
          <w:szCs w:val="24"/>
          <w:lang w:val="kk-KZ"/>
        </w:rPr>
      </w:pPr>
      <w:r w:rsidRPr="00F54C40">
        <w:rPr>
          <w:rFonts w:ascii="Times New Roman" w:hAnsi="Times New Roman" w:cs="Times New Roman"/>
          <w:sz w:val="24"/>
          <w:szCs w:val="24"/>
          <w:lang w:val="kk-KZ"/>
        </w:rPr>
        <w:t>молодежной политики</w:t>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kk-KZ"/>
        </w:rPr>
        <w:tab/>
        <w:t>_______________ Мухамедиева Ж.Т.</w:t>
      </w:r>
    </w:p>
    <w:p w14:paraId="259E2D5F" w14:textId="77777777" w:rsidR="007C6ED6" w:rsidRPr="00F54C40" w:rsidRDefault="007C6ED6" w:rsidP="007C6ED6">
      <w:pPr>
        <w:rPr>
          <w:rFonts w:ascii="Times New Roman" w:hAnsi="Times New Roman" w:cs="Times New Roman"/>
          <w:sz w:val="24"/>
          <w:szCs w:val="24"/>
          <w:lang w:val="kk-KZ"/>
        </w:rPr>
      </w:pPr>
    </w:p>
    <w:p w14:paraId="403F5CFE" w14:textId="77777777" w:rsidR="007C6ED6" w:rsidRPr="00F54C40" w:rsidRDefault="007C6ED6" w:rsidP="007C6ED6">
      <w:pPr>
        <w:rPr>
          <w:rFonts w:ascii="Times New Roman" w:hAnsi="Times New Roman" w:cs="Times New Roman"/>
          <w:sz w:val="24"/>
          <w:szCs w:val="24"/>
          <w:lang w:val="kk-KZ"/>
        </w:rPr>
      </w:pPr>
      <w:r w:rsidRPr="00F54C40">
        <w:rPr>
          <w:rFonts w:ascii="Times New Roman" w:hAnsi="Times New Roman" w:cs="Times New Roman"/>
          <w:sz w:val="24"/>
          <w:szCs w:val="24"/>
          <w:lang w:val="kk-KZ"/>
        </w:rPr>
        <w:t xml:space="preserve">Директор педагогического института, </w:t>
      </w:r>
    </w:p>
    <w:p w14:paraId="59DF610D" w14:textId="77777777" w:rsidR="007C6ED6" w:rsidRPr="00F54C40" w:rsidRDefault="007C6ED6" w:rsidP="007C6ED6">
      <w:pPr>
        <w:rPr>
          <w:rFonts w:ascii="Times New Roman" w:hAnsi="Times New Roman" w:cs="Times New Roman"/>
          <w:sz w:val="24"/>
          <w:szCs w:val="24"/>
          <w:lang w:val="kk-KZ"/>
        </w:rPr>
      </w:pPr>
      <w:r w:rsidRPr="00F54C40">
        <w:rPr>
          <w:rFonts w:ascii="Times New Roman" w:hAnsi="Times New Roman" w:cs="Times New Roman"/>
          <w:sz w:val="24"/>
          <w:szCs w:val="24"/>
          <w:lang w:val="kk-KZ"/>
        </w:rPr>
        <w:t xml:space="preserve">к.и.н., доцент </w:t>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kk-KZ"/>
        </w:rPr>
        <w:tab/>
        <w:t>_______________Бексеитова А.Т.</w:t>
      </w:r>
    </w:p>
    <w:p w14:paraId="699B1553" w14:textId="77777777" w:rsidR="007C6ED6" w:rsidRPr="00F54C40" w:rsidRDefault="007C6ED6" w:rsidP="007C6ED6">
      <w:pPr>
        <w:rPr>
          <w:rFonts w:ascii="Times New Roman" w:hAnsi="Times New Roman" w:cs="Times New Roman"/>
          <w:sz w:val="24"/>
          <w:szCs w:val="24"/>
          <w:lang w:val="kk-KZ"/>
        </w:rPr>
      </w:pPr>
    </w:p>
    <w:p w14:paraId="7D8DF6AD" w14:textId="77777777" w:rsidR="007C6ED6" w:rsidRPr="00F54C40" w:rsidRDefault="007C6ED6" w:rsidP="007C6ED6">
      <w:pPr>
        <w:rPr>
          <w:rFonts w:ascii="Times New Roman" w:hAnsi="Times New Roman" w:cs="Times New Roman"/>
          <w:sz w:val="24"/>
          <w:szCs w:val="24"/>
          <w:lang w:val="kk-KZ"/>
        </w:rPr>
      </w:pPr>
      <w:r w:rsidRPr="00F54C40">
        <w:rPr>
          <w:rFonts w:ascii="Times New Roman" w:hAnsi="Times New Roman" w:cs="Times New Roman"/>
          <w:sz w:val="24"/>
          <w:szCs w:val="24"/>
          <w:lang w:val="kk-KZ"/>
        </w:rPr>
        <w:t>Директор агротехнического института</w:t>
      </w:r>
    </w:p>
    <w:p w14:paraId="4A3D4FC5" w14:textId="77777777" w:rsidR="007C6ED6" w:rsidRPr="00F54C40" w:rsidRDefault="007C6ED6" w:rsidP="007C6ED6">
      <w:pPr>
        <w:rPr>
          <w:rFonts w:ascii="Times New Roman" w:hAnsi="Times New Roman" w:cs="Times New Roman"/>
          <w:sz w:val="24"/>
          <w:szCs w:val="24"/>
          <w:lang w:val="kk-KZ"/>
        </w:rPr>
      </w:pPr>
      <w:r w:rsidRPr="00F54C40">
        <w:rPr>
          <w:rFonts w:ascii="Times New Roman" w:hAnsi="Times New Roman" w:cs="Times New Roman"/>
          <w:sz w:val="24"/>
          <w:szCs w:val="24"/>
          <w:lang w:val="kk-KZ"/>
        </w:rPr>
        <w:t>им.С.Садвакасова, к.т.н.</w:t>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kk-KZ"/>
        </w:rPr>
        <w:tab/>
        <w:t>_______________ Жапарова С.Б.</w:t>
      </w:r>
    </w:p>
    <w:p w14:paraId="2D2A1B66" w14:textId="77777777" w:rsidR="007C6ED6" w:rsidRPr="00F54C40" w:rsidRDefault="007C6ED6" w:rsidP="007C6ED6">
      <w:pPr>
        <w:rPr>
          <w:rFonts w:ascii="Times New Roman" w:hAnsi="Times New Roman" w:cs="Times New Roman"/>
          <w:sz w:val="24"/>
          <w:szCs w:val="24"/>
          <w:lang w:val="kk-KZ"/>
        </w:rPr>
      </w:pPr>
    </w:p>
    <w:p w14:paraId="4369E1EF" w14:textId="77777777" w:rsidR="007C6ED6" w:rsidRPr="00F54C40" w:rsidRDefault="007C6ED6" w:rsidP="007C6ED6">
      <w:pPr>
        <w:rPr>
          <w:rFonts w:ascii="Times New Roman" w:hAnsi="Times New Roman" w:cs="Times New Roman"/>
          <w:sz w:val="24"/>
          <w:szCs w:val="24"/>
          <w:lang w:val="kk-KZ"/>
        </w:rPr>
      </w:pPr>
      <w:r w:rsidRPr="00F54C40">
        <w:rPr>
          <w:rFonts w:ascii="Times New Roman" w:hAnsi="Times New Roman" w:cs="Times New Roman"/>
          <w:sz w:val="24"/>
          <w:szCs w:val="24"/>
          <w:lang w:val="kk-KZ"/>
        </w:rPr>
        <w:t>Директор высшей школы бизнеса</w:t>
      </w:r>
    </w:p>
    <w:p w14:paraId="500D6B69" w14:textId="77777777" w:rsidR="007C6ED6" w:rsidRPr="00F54C40" w:rsidRDefault="007C6ED6" w:rsidP="007C6ED6">
      <w:pPr>
        <w:rPr>
          <w:rFonts w:ascii="Times New Roman" w:hAnsi="Times New Roman" w:cs="Times New Roman"/>
          <w:sz w:val="24"/>
          <w:szCs w:val="24"/>
          <w:lang w:val="kk-KZ"/>
        </w:rPr>
      </w:pPr>
      <w:r w:rsidRPr="00F54C40">
        <w:rPr>
          <w:rFonts w:ascii="Times New Roman" w:hAnsi="Times New Roman" w:cs="Times New Roman"/>
          <w:sz w:val="24"/>
          <w:szCs w:val="24"/>
          <w:lang w:val="kk-KZ"/>
        </w:rPr>
        <w:t>и права, д.э.н.</w:t>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kk-KZ"/>
        </w:rPr>
        <w:tab/>
        <w:t>_______________ Искаков А.Ж.</w:t>
      </w:r>
    </w:p>
    <w:p w14:paraId="2DDE6FF7" w14:textId="77777777" w:rsidR="007C6ED6" w:rsidRPr="00F54C40" w:rsidRDefault="007C6ED6" w:rsidP="007C6ED6">
      <w:pPr>
        <w:rPr>
          <w:rFonts w:ascii="Times New Roman" w:hAnsi="Times New Roman" w:cs="Times New Roman"/>
          <w:sz w:val="24"/>
          <w:szCs w:val="24"/>
          <w:lang w:val="kk-KZ"/>
        </w:rPr>
      </w:pPr>
    </w:p>
    <w:p w14:paraId="497A21E2" w14:textId="77777777" w:rsidR="007C6ED6" w:rsidRPr="00F54C40" w:rsidRDefault="007C6ED6" w:rsidP="007C6ED6">
      <w:pPr>
        <w:rPr>
          <w:rFonts w:ascii="Times New Roman" w:hAnsi="Times New Roman" w:cs="Times New Roman"/>
          <w:sz w:val="24"/>
          <w:szCs w:val="24"/>
          <w:lang w:val="kk-KZ"/>
        </w:rPr>
      </w:pPr>
      <w:r w:rsidRPr="00F54C40">
        <w:rPr>
          <w:rFonts w:ascii="Times New Roman" w:hAnsi="Times New Roman" w:cs="Times New Roman"/>
          <w:sz w:val="24"/>
          <w:szCs w:val="24"/>
          <w:lang w:val="kk-KZ"/>
        </w:rPr>
        <w:t xml:space="preserve">Заведующий кафедрой педагогики </w:t>
      </w:r>
    </w:p>
    <w:p w14:paraId="6D72BC0E" w14:textId="77777777" w:rsidR="007C6ED6" w:rsidRPr="00F54C40" w:rsidRDefault="007C6ED6" w:rsidP="007C6ED6">
      <w:pPr>
        <w:rPr>
          <w:rFonts w:ascii="Times New Roman" w:hAnsi="Times New Roman" w:cs="Times New Roman"/>
          <w:sz w:val="24"/>
          <w:szCs w:val="24"/>
          <w:lang w:val="kk-KZ"/>
        </w:rPr>
      </w:pPr>
      <w:r w:rsidRPr="00F54C40">
        <w:rPr>
          <w:rFonts w:ascii="Times New Roman" w:hAnsi="Times New Roman" w:cs="Times New Roman"/>
          <w:sz w:val="24"/>
          <w:szCs w:val="24"/>
          <w:lang w:val="kk-KZ"/>
        </w:rPr>
        <w:t xml:space="preserve">и психологии,  доктор PhD </w:t>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kk-KZ"/>
        </w:rPr>
        <w:tab/>
        <w:t>_______________ Ракишева Г.М.</w:t>
      </w:r>
    </w:p>
    <w:p w14:paraId="65A566EF" w14:textId="77777777" w:rsidR="007C6ED6" w:rsidRPr="00F54C40" w:rsidRDefault="007C6ED6" w:rsidP="007C6ED6">
      <w:pPr>
        <w:rPr>
          <w:rFonts w:ascii="Times New Roman" w:hAnsi="Times New Roman" w:cs="Times New Roman"/>
          <w:sz w:val="24"/>
          <w:szCs w:val="24"/>
          <w:lang w:val="kk-KZ"/>
        </w:rPr>
      </w:pPr>
    </w:p>
    <w:p w14:paraId="156AD6CA" w14:textId="77777777" w:rsidR="007C6ED6" w:rsidRPr="00F54C40" w:rsidRDefault="007C6ED6" w:rsidP="007C6ED6">
      <w:pPr>
        <w:rPr>
          <w:rFonts w:ascii="Times New Roman" w:hAnsi="Times New Roman" w:cs="Times New Roman"/>
          <w:sz w:val="24"/>
          <w:szCs w:val="24"/>
          <w:lang w:val="kk-KZ"/>
        </w:rPr>
      </w:pPr>
      <w:r w:rsidRPr="00F54C40">
        <w:rPr>
          <w:rFonts w:ascii="Times New Roman" w:hAnsi="Times New Roman" w:cs="Times New Roman"/>
          <w:sz w:val="24"/>
          <w:szCs w:val="24"/>
          <w:lang w:val="kk-KZ"/>
        </w:rPr>
        <w:t xml:space="preserve">Заведующий кафедрой математики, </w:t>
      </w:r>
    </w:p>
    <w:p w14:paraId="3EBEAF71" w14:textId="77777777" w:rsidR="007C6ED6" w:rsidRPr="00F54C40" w:rsidRDefault="007C6ED6" w:rsidP="007C6ED6">
      <w:pPr>
        <w:rPr>
          <w:rFonts w:ascii="Times New Roman" w:hAnsi="Times New Roman" w:cs="Times New Roman"/>
          <w:sz w:val="24"/>
          <w:szCs w:val="24"/>
          <w:lang w:val="kk-KZ"/>
        </w:rPr>
      </w:pPr>
      <w:r w:rsidRPr="00F54C40">
        <w:rPr>
          <w:rFonts w:ascii="Times New Roman" w:hAnsi="Times New Roman" w:cs="Times New Roman"/>
          <w:sz w:val="24"/>
          <w:szCs w:val="24"/>
          <w:lang w:val="kk-KZ"/>
        </w:rPr>
        <w:lastRenderedPageBreak/>
        <w:t>физики и информатики, к.п.н.</w:t>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kk-KZ"/>
        </w:rPr>
        <w:tab/>
        <w:t>_______________ Дамекова С.К.</w:t>
      </w:r>
    </w:p>
    <w:p w14:paraId="345D5466" w14:textId="77777777" w:rsidR="007C6ED6" w:rsidRPr="00F54C40" w:rsidRDefault="007C6ED6" w:rsidP="007C6ED6">
      <w:pPr>
        <w:rPr>
          <w:rFonts w:ascii="Times New Roman" w:hAnsi="Times New Roman" w:cs="Times New Roman"/>
          <w:sz w:val="24"/>
          <w:szCs w:val="24"/>
          <w:lang w:val="kk-KZ"/>
        </w:rPr>
      </w:pPr>
    </w:p>
    <w:p w14:paraId="7B7B986E" w14:textId="77777777" w:rsidR="007C6ED6" w:rsidRPr="00F54C40" w:rsidRDefault="007C6ED6" w:rsidP="007C6ED6">
      <w:pPr>
        <w:rPr>
          <w:rFonts w:ascii="Times New Roman" w:hAnsi="Times New Roman" w:cs="Times New Roman"/>
          <w:sz w:val="24"/>
          <w:szCs w:val="24"/>
          <w:lang w:val="kk-KZ"/>
        </w:rPr>
      </w:pPr>
      <w:r w:rsidRPr="00F54C40">
        <w:rPr>
          <w:rFonts w:ascii="Times New Roman" w:hAnsi="Times New Roman" w:cs="Times New Roman"/>
          <w:sz w:val="24"/>
          <w:szCs w:val="24"/>
          <w:lang w:val="kk-KZ"/>
        </w:rPr>
        <w:t>Заведующий кафедрой сельского хозяйства</w:t>
      </w:r>
    </w:p>
    <w:p w14:paraId="4F93A9D3" w14:textId="77777777" w:rsidR="007C6ED6" w:rsidRPr="00F54C40" w:rsidRDefault="007C6ED6" w:rsidP="007C6ED6">
      <w:pPr>
        <w:rPr>
          <w:rFonts w:ascii="Times New Roman" w:hAnsi="Times New Roman" w:cs="Times New Roman"/>
          <w:sz w:val="24"/>
          <w:szCs w:val="24"/>
          <w:lang w:val="kk-KZ"/>
        </w:rPr>
      </w:pPr>
      <w:r w:rsidRPr="00F54C40">
        <w:rPr>
          <w:rFonts w:ascii="Times New Roman" w:hAnsi="Times New Roman" w:cs="Times New Roman"/>
          <w:sz w:val="24"/>
          <w:szCs w:val="24"/>
          <w:lang w:val="kk-KZ"/>
        </w:rPr>
        <w:t xml:space="preserve">и биоресурсов, доктор PhD </w:t>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kk-KZ"/>
        </w:rPr>
        <w:tab/>
        <w:t>________________Сураганов М.Н.</w:t>
      </w:r>
    </w:p>
    <w:p w14:paraId="6EE6D2D9" w14:textId="77777777" w:rsidR="007C6ED6" w:rsidRPr="00F54C40" w:rsidRDefault="007C6ED6" w:rsidP="007C6ED6">
      <w:pPr>
        <w:rPr>
          <w:rFonts w:ascii="Times New Roman" w:hAnsi="Times New Roman" w:cs="Times New Roman"/>
          <w:sz w:val="24"/>
          <w:szCs w:val="24"/>
          <w:lang w:val="kk-KZ"/>
        </w:rPr>
      </w:pPr>
    </w:p>
    <w:p w14:paraId="2833CED0" w14:textId="77777777" w:rsidR="007C6ED6" w:rsidRPr="00F54C40" w:rsidRDefault="007C6ED6" w:rsidP="007C6ED6">
      <w:pPr>
        <w:rPr>
          <w:rFonts w:ascii="Times New Roman" w:hAnsi="Times New Roman" w:cs="Times New Roman"/>
          <w:sz w:val="24"/>
          <w:szCs w:val="24"/>
          <w:lang w:val="kk-KZ"/>
        </w:rPr>
      </w:pPr>
      <w:r w:rsidRPr="00F54C40">
        <w:rPr>
          <w:rFonts w:ascii="Times New Roman" w:hAnsi="Times New Roman" w:cs="Times New Roman"/>
          <w:sz w:val="24"/>
          <w:szCs w:val="24"/>
          <w:lang w:val="kk-KZ"/>
        </w:rPr>
        <w:t>Заведующий кафедрой ИКТ,  к.т.н.</w:t>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kk-KZ"/>
        </w:rPr>
        <w:tab/>
        <w:t>________________ Хан С.И.</w:t>
      </w:r>
    </w:p>
    <w:p w14:paraId="6691BE54" w14:textId="77777777" w:rsidR="007C6ED6" w:rsidRPr="00F54C40" w:rsidRDefault="007C6ED6" w:rsidP="007C6ED6">
      <w:pPr>
        <w:rPr>
          <w:rFonts w:ascii="Times New Roman" w:hAnsi="Times New Roman" w:cs="Times New Roman"/>
          <w:sz w:val="24"/>
          <w:szCs w:val="24"/>
          <w:lang w:val="kk-KZ"/>
        </w:rPr>
      </w:pPr>
    </w:p>
    <w:p w14:paraId="003F8246" w14:textId="77777777" w:rsidR="007C6ED6" w:rsidRPr="00F54C40" w:rsidRDefault="007C6ED6" w:rsidP="007C6ED6">
      <w:pPr>
        <w:rPr>
          <w:rFonts w:ascii="Times New Roman" w:hAnsi="Times New Roman" w:cs="Times New Roman"/>
          <w:sz w:val="24"/>
          <w:szCs w:val="24"/>
          <w:lang w:val="kk-KZ"/>
        </w:rPr>
      </w:pPr>
      <w:r w:rsidRPr="00F54C40">
        <w:rPr>
          <w:rFonts w:ascii="Times New Roman" w:hAnsi="Times New Roman" w:cs="Times New Roman"/>
          <w:sz w:val="24"/>
          <w:szCs w:val="24"/>
          <w:lang w:val="kk-KZ"/>
        </w:rPr>
        <w:t>Заведующий кафедрой права, к.ю.н.</w:t>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kk-KZ"/>
        </w:rPr>
        <w:tab/>
        <w:t>________________ Тилеубергенов Е.М.</w:t>
      </w:r>
    </w:p>
    <w:p w14:paraId="1F755E2C" w14:textId="77777777" w:rsidR="007C6ED6" w:rsidRPr="00F54C40" w:rsidRDefault="007C6ED6" w:rsidP="007C6ED6">
      <w:pPr>
        <w:rPr>
          <w:rFonts w:ascii="Times New Roman" w:hAnsi="Times New Roman" w:cs="Times New Roman"/>
          <w:sz w:val="24"/>
          <w:szCs w:val="24"/>
          <w:lang w:val="kk-KZ"/>
        </w:rPr>
      </w:pPr>
    </w:p>
    <w:p w14:paraId="74AA6DF0" w14:textId="77777777" w:rsidR="007C6ED6" w:rsidRPr="00F54C40" w:rsidRDefault="007C6ED6" w:rsidP="007C6ED6">
      <w:pPr>
        <w:rPr>
          <w:rFonts w:ascii="Times New Roman" w:hAnsi="Times New Roman" w:cs="Times New Roman"/>
          <w:sz w:val="24"/>
          <w:szCs w:val="24"/>
          <w:lang w:val="kk-KZ"/>
        </w:rPr>
      </w:pPr>
      <w:r w:rsidRPr="00F54C40">
        <w:rPr>
          <w:rFonts w:ascii="Times New Roman" w:hAnsi="Times New Roman" w:cs="Times New Roman"/>
          <w:sz w:val="24"/>
          <w:szCs w:val="24"/>
          <w:lang w:val="kk-KZ"/>
        </w:rPr>
        <w:t xml:space="preserve">Заведующий кафедрой бизнеса и услуг,  </w:t>
      </w:r>
    </w:p>
    <w:p w14:paraId="49488201" w14:textId="77777777" w:rsidR="007C6ED6" w:rsidRPr="00F54C40" w:rsidRDefault="007C6ED6" w:rsidP="007C6ED6">
      <w:pPr>
        <w:rPr>
          <w:rFonts w:ascii="Times New Roman" w:hAnsi="Times New Roman" w:cs="Times New Roman"/>
          <w:sz w:val="24"/>
          <w:szCs w:val="24"/>
          <w:lang w:val="kk-KZ"/>
        </w:rPr>
      </w:pPr>
      <w:r w:rsidRPr="00F54C40">
        <w:rPr>
          <w:rFonts w:ascii="Times New Roman" w:hAnsi="Times New Roman" w:cs="Times New Roman"/>
          <w:sz w:val="24"/>
          <w:szCs w:val="24"/>
          <w:lang w:val="kk-KZ"/>
        </w:rPr>
        <w:t>магистр экономики</w:t>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kk-KZ"/>
        </w:rPr>
        <w:tab/>
        <w:t xml:space="preserve"> </w:t>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kk-KZ"/>
        </w:rPr>
        <w:tab/>
      </w:r>
      <w:r w:rsidRPr="00F54C40">
        <w:rPr>
          <w:rFonts w:ascii="Times New Roman" w:hAnsi="Times New Roman" w:cs="Times New Roman"/>
          <w:sz w:val="24"/>
          <w:szCs w:val="24"/>
          <w:lang w:val="kk-KZ"/>
        </w:rPr>
        <w:tab/>
        <w:t>________________ Кусаинова А.К.</w:t>
      </w:r>
    </w:p>
    <w:p w14:paraId="7DB036E7" w14:textId="77777777" w:rsidR="007C6ED6" w:rsidRPr="00F54C40" w:rsidRDefault="007C6ED6" w:rsidP="007C6ED6">
      <w:pPr>
        <w:rPr>
          <w:rFonts w:ascii="Times New Roman" w:hAnsi="Times New Roman" w:cs="Times New Roman"/>
          <w:sz w:val="24"/>
          <w:szCs w:val="24"/>
          <w:lang w:val="kk-KZ"/>
        </w:rPr>
      </w:pPr>
    </w:p>
    <w:p w14:paraId="6C373440" w14:textId="77777777" w:rsidR="003D567C" w:rsidRPr="00F54C40" w:rsidRDefault="003D567C" w:rsidP="007C6ED6">
      <w:pPr>
        <w:rPr>
          <w:rFonts w:ascii="Times New Roman" w:hAnsi="Times New Roman" w:cs="Times New Roman"/>
          <w:sz w:val="24"/>
          <w:szCs w:val="24"/>
          <w:lang w:val="kk-KZ"/>
        </w:rPr>
      </w:pPr>
    </w:p>
    <w:p w14:paraId="1CDC70AA" w14:textId="77777777" w:rsidR="003D567C" w:rsidRPr="00F54C40" w:rsidRDefault="003D567C" w:rsidP="007C6ED6">
      <w:pPr>
        <w:rPr>
          <w:rFonts w:ascii="Times New Roman" w:hAnsi="Times New Roman" w:cs="Times New Roman"/>
          <w:sz w:val="24"/>
          <w:szCs w:val="24"/>
          <w:lang w:val="kk-KZ"/>
        </w:rPr>
      </w:pPr>
    </w:p>
    <w:p w14:paraId="4FDAF582" w14:textId="77777777" w:rsidR="003D567C" w:rsidRPr="00F54C40" w:rsidRDefault="003D567C" w:rsidP="007C6ED6">
      <w:pPr>
        <w:rPr>
          <w:rFonts w:ascii="Times New Roman" w:hAnsi="Times New Roman" w:cs="Times New Roman"/>
          <w:sz w:val="24"/>
          <w:szCs w:val="24"/>
          <w:lang w:val="kk-KZ"/>
        </w:rPr>
      </w:pPr>
    </w:p>
    <w:p w14:paraId="1E096E92" w14:textId="77777777" w:rsidR="003D567C" w:rsidRPr="00F54C40" w:rsidRDefault="003D567C" w:rsidP="007C6ED6">
      <w:pPr>
        <w:rPr>
          <w:rFonts w:ascii="Times New Roman" w:hAnsi="Times New Roman" w:cs="Times New Roman"/>
          <w:sz w:val="24"/>
          <w:szCs w:val="24"/>
          <w:lang w:val="kk-KZ"/>
        </w:rPr>
      </w:pPr>
    </w:p>
    <w:p w14:paraId="6AE3918E" w14:textId="77777777" w:rsidR="003D567C" w:rsidRPr="00F54C40" w:rsidRDefault="003D567C" w:rsidP="007C6ED6">
      <w:pPr>
        <w:rPr>
          <w:rFonts w:ascii="Times New Roman" w:hAnsi="Times New Roman" w:cs="Times New Roman"/>
          <w:sz w:val="24"/>
          <w:szCs w:val="24"/>
          <w:lang w:val="kk-KZ"/>
        </w:rPr>
      </w:pPr>
    </w:p>
    <w:p w14:paraId="3753EF78" w14:textId="77777777" w:rsidR="003D567C" w:rsidRPr="00F54C40" w:rsidRDefault="003D567C" w:rsidP="007C6ED6">
      <w:pPr>
        <w:rPr>
          <w:rFonts w:ascii="Times New Roman" w:hAnsi="Times New Roman" w:cs="Times New Roman"/>
          <w:sz w:val="24"/>
          <w:szCs w:val="24"/>
          <w:lang w:val="kk-KZ"/>
        </w:rPr>
      </w:pPr>
    </w:p>
    <w:p w14:paraId="2A16A43D" w14:textId="77777777" w:rsidR="003D567C" w:rsidRPr="00F54C40" w:rsidRDefault="003D567C" w:rsidP="007C6ED6">
      <w:pPr>
        <w:rPr>
          <w:rFonts w:ascii="Times New Roman" w:hAnsi="Times New Roman" w:cs="Times New Roman"/>
          <w:sz w:val="24"/>
          <w:szCs w:val="24"/>
          <w:lang w:val="kk-KZ"/>
        </w:rPr>
      </w:pPr>
    </w:p>
    <w:p w14:paraId="41A7833D" w14:textId="77777777" w:rsidR="003D567C" w:rsidRPr="00F54C40" w:rsidRDefault="003D567C" w:rsidP="007C6ED6">
      <w:pPr>
        <w:rPr>
          <w:rFonts w:ascii="Times New Roman" w:hAnsi="Times New Roman" w:cs="Times New Roman"/>
          <w:sz w:val="24"/>
          <w:szCs w:val="24"/>
          <w:lang w:val="kk-KZ"/>
        </w:rPr>
      </w:pPr>
    </w:p>
    <w:p w14:paraId="52629526" w14:textId="77777777" w:rsidR="003D567C" w:rsidRPr="00F54C40" w:rsidRDefault="003D567C" w:rsidP="007C6ED6">
      <w:pPr>
        <w:rPr>
          <w:rFonts w:ascii="Times New Roman" w:hAnsi="Times New Roman" w:cs="Times New Roman"/>
          <w:sz w:val="24"/>
          <w:szCs w:val="24"/>
          <w:lang w:val="kk-KZ"/>
        </w:rPr>
      </w:pPr>
    </w:p>
    <w:p w14:paraId="2B00B26A" w14:textId="77777777" w:rsidR="003D567C" w:rsidRPr="00F54C40" w:rsidRDefault="003D567C" w:rsidP="007C6ED6">
      <w:pPr>
        <w:rPr>
          <w:rFonts w:ascii="Times New Roman" w:hAnsi="Times New Roman" w:cs="Times New Roman"/>
          <w:sz w:val="24"/>
          <w:szCs w:val="24"/>
          <w:lang w:val="kk-KZ"/>
        </w:rPr>
      </w:pPr>
    </w:p>
    <w:p w14:paraId="54C95DA7" w14:textId="77777777" w:rsidR="003D567C" w:rsidRPr="00F54C40" w:rsidRDefault="003D567C" w:rsidP="007C6ED6">
      <w:pPr>
        <w:rPr>
          <w:rFonts w:ascii="Times New Roman" w:hAnsi="Times New Roman" w:cs="Times New Roman"/>
          <w:sz w:val="24"/>
          <w:szCs w:val="24"/>
          <w:lang w:val="kk-KZ"/>
        </w:rPr>
      </w:pPr>
    </w:p>
    <w:p w14:paraId="4C1AC501" w14:textId="77777777" w:rsidR="003D567C" w:rsidRPr="00F54C40" w:rsidRDefault="003D567C" w:rsidP="007C6ED6">
      <w:pPr>
        <w:rPr>
          <w:rFonts w:ascii="Times New Roman" w:hAnsi="Times New Roman" w:cs="Times New Roman"/>
          <w:sz w:val="24"/>
          <w:szCs w:val="24"/>
          <w:lang w:val="kk-KZ"/>
        </w:rPr>
      </w:pPr>
    </w:p>
    <w:p w14:paraId="3A04A270" w14:textId="77777777" w:rsidR="003D567C" w:rsidRPr="00F54C40" w:rsidRDefault="003D567C" w:rsidP="007C6ED6">
      <w:pPr>
        <w:rPr>
          <w:rFonts w:ascii="Times New Roman" w:hAnsi="Times New Roman" w:cs="Times New Roman"/>
          <w:sz w:val="24"/>
          <w:szCs w:val="24"/>
          <w:lang w:val="kk-KZ"/>
        </w:rPr>
      </w:pPr>
    </w:p>
    <w:p w14:paraId="5ED86BD1" w14:textId="77777777" w:rsidR="003D567C" w:rsidRPr="00F54C40" w:rsidRDefault="003D567C" w:rsidP="007C6ED6">
      <w:pPr>
        <w:rPr>
          <w:rFonts w:ascii="Times New Roman" w:hAnsi="Times New Roman" w:cs="Times New Roman"/>
          <w:sz w:val="24"/>
          <w:szCs w:val="24"/>
          <w:lang w:val="kk-KZ"/>
        </w:rPr>
      </w:pPr>
    </w:p>
    <w:p w14:paraId="2FAD158E" w14:textId="77777777" w:rsidR="003D567C" w:rsidRPr="00F54C40" w:rsidRDefault="003D567C" w:rsidP="007C6ED6">
      <w:pPr>
        <w:rPr>
          <w:rFonts w:ascii="Times New Roman" w:hAnsi="Times New Roman" w:cs="Times New Roman"/>
          <w:sz w:val="24"/>
          <w:szCs w:val="24"/>
          <w:lang w:val="kk-KZ"/>
        </w:rPr>
      </w:pPr>
    </w:p>
    <w:p w14:paraId="1E20C041" w14:textId="77777777" w:rsidR="003D567C" w:rsidRPr="00F54C40" w:rsidRDefault="003D567C" w:rsidP="007C6ED6">
      <w:pPr>
        <w:rPr>
          <w:rFonts w:ascii="Times New Roman" w:hAnsi="Times New Roman" w:cs="Times New Roman"/>
          <w:sz w:val="24"/>
          <w:szCs w:val="24"/>
          <w:lang w:val="kk-KZ"/>
        </w:rPr>
      </w:pPr>
    </w:p>
    <w:p w14:paraId="697C4505" w14:textId="77777777" w:rsidR="003D567C" w:rsidRPr="00F54C40" w:rsidRDefault="003D567C" w:rsidP="007C6ED6">
      <w:pPr>
        <w:rPr>
          <w:rFonts w:ascii="Times New Roman" w:hAnsi="Times New Roman" w:cs="Times New Roman"/>
          <w:sz w:val="24"/>
          <w:szCs w:val="24"/>
          <w:lang w:val="kk-KZ"/>
        </w:rPr>
      </w:pPr>
    </w:p>
    <w:p w14:paraId="5F70AEA0" w14:textId="77777777" w:rsidR="003D567C" w:rsidRPr="00F54C40" w:rsidRDefault="003D567C" w:rsidP="007C6ED6">
      <w:pPr>
        <w:rPr>
          <w:rFonts w:ascii="Times New Roman" w:hAnsi="Times New Roman" w:cs="Times New Roman"/>
          <w:sz w:val="24"/>
          <w:szCs w:val="24"/>
          <w:lang w:val="kk-KZ"/>
        </w:rPr>
      </w:pPr>
    </w:p>
    <w:p w14:paraId="00E819DA" w14:textId="77777777" w:rsidR="003D567C" w:rsidRPr="00F54C40" w:rsidRDefault="003D567C" w:rsidP="007C6ED6">
      <w:pPr>
        <w:rPr>
          <w:rFonts w:ascii="Times New Roman" w:hAnsi="Times New Roman" w:cs="Times New Roman"/>
          <w:sz w:val="24"/>
          <w:szCs w:val="24"/>
          <w:lang w:val="kk-KZ"/>
        </w:rPr>
      </w:pPr>
    </w:p>
    <w:p w14:paraId="63347EFC" w14:textId="77777777" w:rsidR="003D567C" w:rsidRPr="00F54C40" w:rsidRDefault="003D567C" w:rsidP="007C6ED6">
      <w:pPr>
        <w:rPr>
          <w:rFonts w:ascii="Times New Roman" w:hAnsi="Times New Roman" w:cs="Times New Roman"/>
          <w:sz w:val="24"/>
          <w:szCs w:val="24"/>
          <w:lang w:val="kk-KZ"/>
        </w:rPr>
      </w:pPr>
    </w:p>
    <w:p w14:paraId="6FF86BA0" w14:textId="77777777" w:rsidR="003D567C" w:rsidRPr="00F54C40" w:rsidRDefault="003D567C" w:rsidP="007C6ED6">
      <w:pPr>
        <w:rPr>
          <w:rFonts w:ascii="Times New Roman" w:hAnsi="Times New Roman" w:cs="Times New Roman"/>
          <w:sz w:val="24"/>
          <w:szCs w:val="24"/>
          <w:lang w:val="kk-KZ"/>
        </w:rPr>
      </w:pPr>
    </w:p>
    <w:p w14:paraId="2845DBE0" w14:textId="77777777" w:rsidR="003D567C" w:rsidRPr="00F54C40" w:rsidRDefault="003D567C" w:rsidP="007C6ED6">
      <w:pPr>
        <w:rPr>
          <w:rFonts w:ascii="Times New Roman" w:hAnsi="Times New Roman" w:cs="Times New Roman"/>
          <w:sz w:val="24"/>
          <w:szCs w:val="24"/>
          <w:lang w:val="kk-KZ"/>
        </w:rPr>
      </w:pPr>
    </w:p>
    <w:p w14:paraId="1B10F8DE" w14:textId="77777777" w:rsidR="003D567C" w:rsidRPr="00F54C40" w:rsidRDefault="003D567C" w:rsidP="007C6ED6">
      <w:pPr>
        <w:rPr>
          <w:rFonts w:ascii="Times New Roman" w:hAnsi="Times New Roman" w:cs="Times New Roman"/>
          <w:sz w:val="24"/>
          <w:szCs w:val="24"/>
          <w:lang w:val="kk-KZ"/>
        </w:rPr>
      </w:pPr>
    </w:p>
    <w:p w14:paraId="752823FA" w14:textId="77777777" w:rsidR="003D567C" w:rsidRPr="00F54C40" w:rsidRDefault="003D567C" w:rsidP="007C6ED6">
      <w:pPr>
        <w:rPr>
          <w:rFonts w:ascii="Times New Roman" w:hAnsi="Times New Roman" w:cs="Times New Roman"/>
          <w:sz w:val="24"/>
          <w:szCs w:val="24"/>
          <w:lang w:val="kk-KZ"/>
        </w:rPr>
      </w:pPr>
    </w:p>
    <w:p w14:paraId="1FF92B07" w14:textId="77777777" w:rsidR="003D567C" w:rsidRPr="00F54C40" w:rsidRDefault="003D567C" w:rsidP="007C6ED6">
      <w:pPr>
        <w:rPr>
          <w:rFonts w:ascii="Times New Roman" w:hAnsi="Times New Roman" w:cs="Times New Roman"/>
          <w:sz w:val="24"/>
          <w:szCs w:val="24"/>
          <w:lang w:val="kk-KZ"/>
        </w:rPr>
      </w:pPr>
    </w:p>
    <w:p w14:paraId="34F4731A" w14:textId="77777777" w:rsidR="003D567C" w:rsidRPr="00F54C40" w:rsidRDefault="003D567C" w:rsidP="007C6ED6">
      <w:pPr>
        <w:rPr>
          <w:rFonts w:ascii="Times New Roman" w:hAnsi="Times New Roman" w:cs="Times New Roman"/>
          <w:sz w:val="24"/>
          <w:szCs w:val="24"/>
          <w:lang w:val="kk-KZ"/>
        </w:rPr>
      </w:pPr>
    </w:p>
    <w:p w14:paraId="20F071D5" w14:textId="77777777" w:rsidR="003D567C" w:rsidRPr="00F54C40" w:rsidRDefault="003D567C" w:rsidP="007C6ED6">
      <w:pPr>
        <w:rPr>
          <w:rFonts w:ascii="Times New Roman" w:hAnsi="Times New Roman" w:cs="Times New Roman"/>
          <w:sz w:val="24"/>
          <w:szCs w:val="24"/>
          <w:lang w:val="kk-KZ"/>
        </w:rPr>
      </w:pPr>
    </w:p>
    <w:p w14:paraId="434BB37F" w14:textId="77777777" w:rsidR="003D567C" w:rsidRPr="00F54C40" w:rsidRDefault="003D567C" w:rsidP="007C6ED6">
      <w:pPr>
        <w:rPr>
          <w:rFonts w:ascii="Times New Roman" w:hAnsi="Times New Roman" w:cs="Times New Roman"/>
          <w:sz w:val="24"/>
          <w:szCs w:val="24"/>
          <w:lang w:val="kk-KZ"/>
        </w:rPr>
      </w:pPr>
    </w:p>
    <w:p w14:paraId="4A31F50A" w14:textId="77777777" w:rsidR="003D567C" w:rsidRPr="00F54C40" w:rsidRDefault="003D567C" w:rsidP="007C6ED6">
      <w:pPr>
        <w:rPr>
          <w:rFonts w:ascii="Times New Roman" w:hAnsi="Times New Roman" w:cs="Times New Roman"/>
          <w:sz w:val="24"/>
          <w:szCs w:val="24"/>
          <w:lang w:val="kk-KZ"/>
        </w:rPr>
      </w:pPr>
    </w:p>
    <w:p w14:paraId="79925BAB" w14:textId="77777777" w:rsidR="003D567C" w:rsidRPr="00F54C40" w:rsidRDefault="003D567C" w:rsidP="007C6ED6">
      <w:pPr>
        <w:rPr>
          <w:rFonts w:ascii="Times New Roman" w:hAnsi="Times New Roman" w:cs="Times New Roman"/>
          <w:sz w:val="24"/>
          <w:szCs w:val="24"/>
          <w:lang w:val="kk-KZ"/>
        </w:rPr>
      </w:pPr>
    </w:p>
    <w:p w14:paraId="7ED3A38E" w14:textId="77777777" w:rsidR="003D567C" w:rsidRPr="00F54C40" w:rsidRDefault="003D567C" w:rsidP="007C6ED6">
      <w:pPr>
        <w:rPr>
          <w:rFonts w:ascii="Times New Roman" w:hAnsi="Times New Roman" w:cs="Times New Roman"/>
          <w:sz w:val="24"/>
          <w:szCs w:val="24"/>
          <w:lang w:val="kk-KZ"/>
        </w:rPr>
      </w:pPr>
    </w:p>
    <w:p w14:paraId="18368948" w14:textId="77777777" w:rsidR="003D567C" w:rsidRPr="00F54C40" w:rsidRDefault="003D567C" w:rsidP="007C6ED6">
      <w:pPr>
        <w:rPr>
          <w:rFonts w:ascii="Times New Roman" w:hAnsi="Times New Roman" w:cs="Times New Roman"/>
          <w:sz w:val="24"/>
          <w:szCs w:val="24"/>
          <w:lang w:val="kk-KZ"/>
        </w:rPr>
      </w:pPr>
    </w:p>
    <w:p w14:paraId="7F3D4B05" w14:textId="77777777" w:rsidR="003D567C" w:rsidRPr="00F54C40" w:rsidRDefault="003D567C" w:rsidP="007C6ED6">
      <w:pPr>
        <w:rPr>
          <w:rFonts w:ascii="Times New Roman" w:hAnsi="Times New Roman" w:cs="Times New Roman"/>
          <w:sz w:val="24"/>
          <w:szCs w:val="24"/>
          <w:lang w:val="kk-KZ"/>
        </w:rPr>
      </w:pPr>
    </w:p>
    <w:p w14:paraId="6D740409" w14:textId="77777777" w:rsidR="003D567C" w:rsidRPr="00F54C40" w:rsidRDefault="003D567C" w:rsidP="007C6ED6">
      <w:pPr>
        <w:rPr>
          <w:rFonts w:ascii="Times New Roman" w:hAnsi="Times New Roman" w:cs="Times New Roman"/>
          <w:sz w:val="24"/>
          <w:szCs w:val="24"/>
          <w:lang w:val="kk-KZ"/>
        </w:rPr>
      </w:pPr>
    </w:p>
    <w:p w14:paraId="16CBCBFA" w14:textId="77777777" w:rsidR="003D567C" w:rsidRPr="00F54C40" w:rsidRDefault="003D567C" w:rsidP="007C6ED6">
      <w:pPr>
        <w:rPr>
          <w:rFonts w:ascii="Times New Roman" w:hAnsi="Times New Roman" w:cs="Times New Roman"/>
          <w:sz w:val="24"/>
          <w:szCs w:val="24"/>
          <w:lang w:val="kk-KZ"/>
        </w:rPr>
      </w:pPr>
    </w:p>
    <w:p w14:paraId="235CEF4B" w14:textId="77777777" w:rsidR="003D567C" w:rsidRPr="00F54C40" w:rsidRDefault="003D567C" w:rsidP="007C6ED6">
      <w:pPr>
        <w:rPr>
          <w:rFonts w:ascii="Times New Roman" w:hAnsi="Times New Roman" w:cs="Times New Roman"/>
          <w:sz w:val="24"/>
          <w:szCs w:val="24"/>
          <w:lang w:val="kk-KZ"/>
        </w:rPr>
      </w:pPr>
    </w:p>
    <w:p w14:paraId="3F54CFEF" w14:textId="77777777" w:rsidR="003D567C" w:rsidRPr="00F54C40" w:rsidRDefault="003D567C" w:rsidP="007C6ED6">
      <w:pPr>
        <w:rPr>
          <w:rFonts w:ascii="Times New Roman" w:hAnsi="Times New Roman" w:cs="Times New Roman"/>
          <w:sz w:val="24"/>
          <w:szCs w:val="24"/>
          <w:lang w:val="kk-KZ"/>
        </w:rPr>
      </w:pPr>
    </w:p>
    <w:p w14:paraId="33B9ECCD" w14:textId="77777777" w:rsidR="003D567C" w:rsidRPr="00F54C40" w:rsidRDefault="003D567C" w:rsidP="007C6ED6">
      <w:pPr>
        <w:rPr>
          <w:rFonts w:ascii="Times New Roman" w:hAnsi="Times New Roman" w:cs="Times New Roman"/>
          <w:sz w:val="24"/>
          <w:szCs w:val="24"/>
          <w:lang w:val="kk-KZ"/>
        </w:rPr>
      </w:pPr>
    </w:p>
    <w:p w14:paraId="7EBE3A4D" w14:textId="77777777" w:rsidR="003D567C" w:rsidRPr="00F54C40" w:rsidRDefault="003D567C" w:rsidP="007C6ED6">
      <w:pPr>
        <w:rPr>
          <w:rFonts w:ascii="Times New Roman" w:hAnsi="Times New Roman" w:cs="Times New Roman"/>
          <w:sz w:val="24"/>
          <w:szCs w:val="24"/>
          <w:lang w:val="kk-KZ"/>
        </w:rPr>
      </w:pPr>
    </w:p>
    <w:p w14:paraId="62CFA743" w14:textId="77777777" w:rsidR="003D567C" w:rsidRPr="00F54C40" w:rsidRDefault="003D567C" w:rsidP="007C6ED6">
      <w:pPr>
        <w:rPr>
          <w:rFonts w:ascii="Times New Roman" w:hAnsi="Times New Roman" w:cs="Times New Roman"/>
          <w:sz w:val="24"/>
          <w:szCs w:val="24"/>
          <w:lang w:val="kk-KZ"/>
        </w:rPr>
      </w:pPr>
    </w:p>
    <w:p w14:paraId="5350A8F4" w14:textId="77777777" w:rsidR="007C6ED6" w:rsidRPr="00F54C40" w:rsidRDefault="007C6ED6" w:rsidP="007C6ED6">
      <w:pPr>
        <w:rPr>
          <w:rFonts w:ascii="Times New Roman" w:hAnsi="Times New Roman" w:cs="Times New Roman"/>
          <w:sz w:val="24"/>
          <w:szCs w:val="24"/>
          <w:lang w:val="ru-RU"/>
        </w:rPr>
      </w:pPr>
    </w:p>
    <w:p w14:paraId="586E7CE5" w14:textId="77777777" w:rsidR="007C6ED6" w:rsidRPr="00F54C40" w:rsidRDefault="007C6ED6" w:rsidP="007C6ED6">
      <w:pPr>
        <w:rPr>
          <w:rFonts w:ascii="Times New Roman" w:hAnsi="Times New Roman" w:cs="Times New Roman"/>
          <w:sz w:val="24"/>
          <w:szCs w:val="24"/>
          <w:lang w:val="ru-RU"/>
        </w:rPr>
      </w:pPr>
    </w:p>
    <w:p w14:paraId="21BA3862" w14:textId="77777777" w:rsidR="007C6ED6" w:rsidRPr="00F54C40" w:rsidRDefault="007C6ED6" w:rsidP="007C6ED6">
      <w:pPr>
        <w:jc w:val="center"/>
        <w:rPr>
          <w:rFonts w:ascii="Times New Roman" w:hAnsi="Times New Roman" w:cs="Times New Roman"/>
          <w:b/>
          <w:sz w:val="24"/>
          <w:szCs w:val="24"/>
        </w:rPr>
      </w:pPr>
      <w:r w:rsidRPr="00F54C40">
        <w:rPr>
          <w:rFonts w:ascii="Times New Roman" w:hAnsi="Times New Roman" w:cs="Times New Roman"/>
          <w:b/>
          <w:sz w:val="24"/>
          <w:szCs w:val="24"/>
        </w:rPr>
        <w:t>СОДЕРЖАНИЕ</w:t>
      </w:r>
    </w:p>
    <w:p w14:paraId="0011BD41" w14:textId="77777777" w:rsidR="007C6ED6" w:rsidRPr="00F54C40" w:rsidRDefault="007C6ED6" w:rsidP="007C6ED6">
      <w:pPr>
        <w:jc w:val="right"/>
        <w:rPr>
          <w:rFonts w:ascii="Times New Roman" w:hAnsi="Times New Roman" w:cs="Times New Roman"/>
          <w:sz w:val="24"/>
          <w:szCs w:val="24"/>
          <w:lang w:val="kk-KZ"/>
        </w:rPr>
      </w:pPr>
      <w:r w:rsidRPr="00F54C40">
        <w:rPr>
          <w:rFonts w:ascii="Times New Roman" w:hAnsi="Times New Roman" w:cs="Times New Roman"/>
          <w:sz w:val="24"/>
          <w:szCs w:val="24"/>
          <w:lang w:val="kk-KZ"/>
        </w:rPr>
        <w:t xml:space="preserve">                                 стр.</w:t>
      </w:r>
    </w:p>
    <w:tbl>
      <w:tblPr>
        <w:tblW w:w="0" w:type="auto"/>
        <w:tblLook w:val="04A0" w:firstRow="1" w:lastRow="0" w:firstColumn="1" w:lastColumn="0" w:noHBand="0" w:noVBand="1"/>
      </w:tblPr>
      <w:tblGrid>
        <w:gridCol w:w="8558"/>
        <w:gridCol w:w="797"/>
      </w:tblGrid>
      <w:tr w:rsidR="007C6ED6" w:rsidRPr="00F54C40" w14:paraId="31CEA682" w14:textId="77777777" w:rsidTr="00557C55">
        <w:tc>
          <w:tcPr>
            <w:tcW w:w="8558" w:type="dxa"/>
          </w:tcPr>
          <w:p w14:paraId="43961C30" w14:textId="77777777" w:rsidR="007C6ED6" w:rsidRPr="00F54C40" w:rsidRDefault="007A49A7" w:rsidP="004B39FB">
            <w:pPr>
              <w:rPr>
                <w:rFonts w:ascii="Times New Roman" w:hAnsi="Times New Roman" w:cs="Times New Roman"/>
                <w:sz w:val="24"/>
                <w:szCs w:val="24"/>
                <w:lang w:val="kk-KZ"/>
              </w:rPr>
            </w:pPr>
            <w:r w:rsidRPr="00F54C40">
              <w:rPr>
                <w:rFonts w:ascii="Times New Roman" w:hAnsi="Times New Roman" w:cs="Times New Roman"/>
                <w:sz w:val="24"/>
                <w:szCs w:val="24"/>
                <w:lang w:val="kk-KZ"/>
              </w:rPr>
              <w:t>Общая информация об университете</w:t>
            </w:r>
          </w:p>
        </w:tc>
        <w:tc>
          <w:tcPr>
            <w:tcW w:w="797" w:type="dxa"/>
          </w:tcPr>
          <w:p w14:paraId="70C43268" w14:textId="77777777" w:rsidR="007C6ED6" w:rsidRPr="00F54C40" w:rsidRDefault="007C6ED6" w:rsidP="004B39FB">
            <w:pPr>
              <w:jc w:val="center"/>
              <w:rPr>
                <w:rFonts w:ascii="Times New Roman" w:hAnsi="Times New Roman" w:cs="Times New Roman"/>
                <w:sz w:val="24"/>
                <w:szCs w:val="24"/>
                <w:lang w:val="kk-KZ"/>
              </w:rPr>
            </w:pPr>
          </w:p>
        </w:tc>
      </w:tr>
      <w:tr w:rsidR="007C6ED6" w:rsidRPr="00F54C40" w14:paraId="6ED3C078" w14:textId="77777777" w:rsidTr="00557C55">
        <w:tc>
          <w:tcPr>
            <w:tcW w:w="8558" w:type="dxa"/>
          </w:tcPr>
          <w:p w14:paraId="5FD6A443" w14:textId="77777777" w:rsidR="007C6ED6" w:rsidRPr="00F54C40" w:rsidRDefault="007A49A7" w:rsidP="004B39FB">
            <w:pPr>
              <w:rPr>
                <w:rFonts w:ascii="Times New Roman" w:hAnsi="Times New Roman" w:cs="Times New Roman"/>
                <w:sz w:val="24"/>
                <w:szCs w:val="24"/>
                <w:lang w:val="kk-KZ"/>
              </w:rPr>
            </w:pPr>
            <w:r w:rsidRPr="00F54C40">
              <w:rPr>
                <w:rFonts w:ascii="Times New Roman" w:hAnsi="Times New Roman" w:cs="Times New Roman"/>
                <w:sz w:val="24"/>
                <w:szCs w:val="24"/>
              </w:rPr>
              <w:t>Обозначения и сокращения</w:t>
            </w:r>
          </w:p>
        </w:tc>
        <w:tc>
          <w:tcPr>
            <w:tcW w:w="797" w:type="dxa"/>
          </w:tcPr>
          <w:p w14:paraId="486892C7" w14:textId="77777777" w:rsidR="007C6ED6" w:rsidRPr="00F54C40" w:rsidRDefault="007C6ED6" w:rsidP="004B39FB">
            <w:pPr>
              <w:rPr>
                <w:rFonts w:ascii="Times New Roman" w:hAnsi="Times New Roman" w:cs="Times New Roman"/>
                <w:sz w:val="24"/>
                <w:szCs w:val="24"/>
                <w:lang w:val="kk-KZ"/>
              </w:rPr>
            </w:pPr>
          </w:p>
        </w:tc>
      </w:tr>
      <w:tr w:rsidR="007C6ED6" w:rsidRPr="00F54C40" w14:paraId="63C3963E" w14:textId="77777777" w:rsidTr="00557C55">
        <w:tc>
          <w:tcPr>
            <w:tcW w:w="8558" w:type="dxa"/>
          </w:tcPr>
          <w:p w14:paraId="4C8BB62D" w14:textId="77777777" w:rsidR="007C6ED6" w:rsidRPr="00F54C40" w:rsidRDefault="007C6ED6" w:rsidP="004B39FB">
            <w:pPr>
              <w:rPr>
                <w:rFonts w:ascii="Times New Roman" w:hAnsi="Times New Roman" w:cs="Times New Roman"/>
                <w:b/>
                <w:sz w:val="24"/>
                <w:szCs w:val="24"/>
                <w:lang w:val="kk-KZ"/>
              </w:rPr>
            </w:pPr>
            <w:r w:rsidRPr="00F54C40">
              <w:rPr>
                <w:rFonts w:ascii="Times New Roman" w:hAnsi="Times New Roman" w:cs="Times New Roman"/>
                <w:sz w:val="24"/>
                <w:szCs w:val="24"/>
                <w:lang w:val="kk-KZ"/>
              </w:rPr>
              <w:t>Введение</w:t>
            </w:r>
          </w:p>
        </w:tc>
        <w:tc>
          <w:tcPr>
            <w:tcW w:w="797" w:type="dxa"/>
          </w:tcPr>
          <w:p w14:paraId="26D8BC7C" w14:textId="77777777" w:rsidR="007C6ED6" w:rsidRPr="00F54C40" w:rsidRDefault="007C6ED6" w:rsidP="004B39FB">
            <w:pPr>
              <w:rPr>
                <w:rFonts w:ascii="Times New Roman" w:hAnsi="Times New Roman" w:cs="Times New Roman"/>
                <w:sz w:val="24"/>
                <w:szCs w:val="24"/>
                <w:lang w:val="kk-KZ"/>
              </w:rPr>
            </w:pPr>
          </w:p>
        </w:tc>
      </w:tr>
      <w:tr w:rsidR="007C6ED6" w:rsidRPr="00A077C6" w14:paraId="135506E2" w14:textId="77777777" w:rsidTr="00557C55">
        <w:tc>
          <w:tcPr>
            <w:tcW w:w="8558" w:type="dxa"/>
          </w:tcPr>
          <w:p w14:paraId="6167C760" w14:textId="596811E5" w:rsidR="007C6ED6" w:rsidRPr="00F54C40" w:rsidRDefault="00266998" w:rsidP="004B39FB">
            <w:pPr>
              <w:ind w:left="1168" w:hanging="1168"/>
              <w:rPr>
                <w:rFonts w:ascii="Times New Roman" w:hAnsi="Times New Roman" w:cs="Times New Roman"/>
                <w:bCs/>
                <w:sz w:val="24"/>
                <w:szCs w:val="24"/>
                <w:lang w:val="ru-RU"/>
              </w:rPr>
            </w:pPr>
            <w:r>
              <w:rPr>
                <w:rFonts w:ascii="Times New Roman" w:hAnsi="Times New Roman" w:cs="Times New Roman"/>
                <w:sz w:val="24"/>
                <w:szCs w:val="24"/>
                <w:lang w:val="ru-RU"/>
              </w:rPr>
              <w:t>Глава</w:t>
            </w:r>
            <w:r w:rsidR="007C6ED6" w:rsidRPr="00F54C40">
              <w:rPr>
                <w:rFonts w:ascii="Times New Roman" w:hAnsi="Times New Roman" w:cs="Times New Roman"/>
                <w:sz w:val="24"/>
                <w:szCs w:val="24"/>
                <w:lang w:val="ru-RU"/>
              </w:rPr>
              <w:t xml:space="preserve"> 1. Реализация политики обеспечения качества</w:t>
            </w:r>
          </w:p>
        </w:tc>
        <w:tc>
          <w:tcPr>
            <w:tcW w:w="797" w:type="dxa"/>
          </w:tcPr>
          <w:p w14:paraId="65589B91" w14:textId="77777777" w:rsidR="007C6ED6" w:rsidRPr="00F54C40" w:rsidRDefault="007C6ED6" w:rsidP="004B39FB">
            <w:pPr>
              <w:rPr>
                <w:rFonts w:ascii="Times New Roman" w:hAnsi="Times New Roman" w:cs="Times New Roman"/>
                <w:sz w:val="24"/>
                <w:szCs w:val="24"/>
                <w:lang w:val="kk-KZ"/>
              </w:rPr>
            </w:pPr>
          </w:p>
        </w:tc>
      </w:tr>
      <w:tr w:rsidR="007C6ED6" w:rsidRPr="00A077C6" w14:paraId="5314ACE2" w14:textId="77777777" w:rsidTr="00557C55">
        <w:tc>
          <w:tcPr>
            <w:tcW w:w="8558" w:type="dxa"/>
          </w:tcPr>
          <w:p w14:paraId="3FF5D395" w14:textId="493CA94F" w:rsidR="007C6ED6" w:rsidRPr="00F54C40" w:rsidRDefault="00564931" w:rsidP="004B39FB">
            <w:pPr>
              <w:ind w:left="1168" w:hanging="1168"/>
              <w:rPr>
                <w:rFonts w:ascii="Times New Roman" w:hAnsi="Times New Roman" w:cs="Times New Roman"/>
                <w:bCs/>
                <w:sz w:val="24"/>
                <w:szCs w:val="24"/>
                <w:lang w:val="ru-RU"/>
              </w:rPr>
            </w:pPr>
            <w:r>
              <w:rPr>
                <w:rFonts w:ascii="Times New Roman" w:hAnsi="Times New Roman" w:cs="Times New Roman"/>
                <w:sz w:val="24"/>
                <w:szCs w:val="24"/>
                <w:lang w:val="ru-RU"/>
              </w:rPr>
              <w:t>Стандарт</w:t>
            </w:r>
            <w:r w:rsidR="007C6ED6" w:rsidRPr="00F54C40">
              <w:rPr>
                <w:rFonts w:ascii="Times New Roman" w:hAnsi="Times New Roman" w:cs="Times New Roman"/>
                <w:sz w:val="24"/>
                <w:szCs w:val="24"/>
                <w:lang w:val="ru-RU"/>
              </w:rPr>
              <w:t xml:space="preserve"> 2. Образовательные программы: разработка и утверждение</w:t>
            </w:r>
          </w:p>
        </w:tc>
        <w:tc>
          <w:tcPr>
            <w:tcW w:w="797" w:type="dxa"/>
          </w:tcPr>
          <w:p w14:paraId="54C2DFE8" w14:textId="77777777" w:rsidR="007C6ED6" w:rsidRPr="00F54C40" w:rsidRDefault="007C6ED6" w:rsidP="004B39FB">
            <w:pPr>
              <w:rPr>
                <w:rFonts w:ascii="Times New Roman" w:hAnsi="Times New Roman" w:cs="Times New Roman"/>
                <w:sz w:val="24"/>
                <w:szCs w:val="24"/>
                <w:lang w:val="kk-KZ"/>
              </w:rPr>
            </w:pPr>
          </w:p>
        </w:tc>
      </w:tr>
      <w:tr w:rsidR="007C6ED6" w:rsidRPr="00A077C6" w14:paraId="59CEC90A" w14:textId="77777777" w:rsidTr="00557C55">
        <w:tc>
          <w:tcPr>
            <w:tcW w:w="8558" w:type="dxa"/>
          </w:tcPr>
          <w:p w14:paraId="5B393FA1" w14:textId="7DECBD4F" w:rsidR="007C6ED6" w:rsidRPr="00F54C40" w:rsidRDefault="00564931" w:rsidP="004B39FB">
            <w:pPr>
              <w:ind w:left="993" w:hanging="993"/>
              <w:rPr>
                <w:rFonts w:ascii="Times New Roman" w:hAnsi="Times New Roman" w:cs="Times New Roman"/>
                <w:bCs/>
                <w:sz w:val="24"/>
                <w:szCs w:val="24"/>
                <w:lang w:val="kk-KZ"/>
              </w:rPr>
            </w:pPr>
            <w:r>
              <w:rPr>
                <w:rFonts w:ascii="Times New Roman" w:hAnsi="Times New Roman" w:cs="Times New Roman"/>
                <w:bCs/>
                <w:sz w:val="24"/>
                <w:szCs w:val="24"/>
                <w:lang w:val="kk-KZ"/>
              </w:rPr>
              <w:t>Стандарт</w:t>
            </w:r>
            <w:r w:rsidR="007C6ED6" w:rsidRPr="00F54C40">
              <w:rPr>
                <w:rFonts w:ascii="Times New Roman" w:hAnsi="Times New Roman" w:cs="Times New Roman"/>
                <w:bCs/>
                <w:sz w:val="24"/>
                <w:szCs w:val="24"/>
                <w:lang w:val="kk-KZ"/>
              </w:rPr>
              <w:t xml:space="preserve"> 3. Студентоцентрированное обучение, преподавание и оценка успеваемости</w:t>
            </w:r>
          </w:p>
        </w:tc>
        <w:tc>
          <w:tcPr>
            <w:tcW w:w="797" w:type="dxa"/>
          </w:tcPr>
          <w:p w14:paraId="3E4AE20C" w14:textId="77777777" w:rsidR="007C6ED6" w:rsidRPr="00F54C40" w:rsidRDefault="007C6ED6" w:rsidP="004B39FB">
            <w:pPr>
              <w:rPr>
                <w:rFonts w:ascii="Times New Roman" w:hAnsi="Times New Roman" w:cs="Times New Roman"/>
                <w:sz w:val="24"/>
                <w:szCs w:val="24"/>
                <w:lang w:val="kk-KZ"/>
              </w:rPr>
            </w:pPr>
          </w:p>
        </w:tc>
      </w:tr>
      <w:tr w:rsidR="007C6ED6" w:rsidRPr="00A077C6" w14:paraId="7094CC98" w14:textId="77777777" w:rsidTr="00557C55">
        <w:tc>
          <w:tcPr>
            <w:tcW w:w="8558" w:type="dxa"/>
          </w:tcPr>
          <w:p w14:paraId="6D0366F0" w14:textId="4CE3ECC5" w:rsidR="007C6ED6" w:rsidRPr="00F54C40" w:rsidRDefault="00564931" w:rsidP="004B39FB">
            <w:pPr>
              <w:ind w:left="1168" w:hanging="1168"/>
              <w:rPr>
                <w:rFonts w:ascii="Times New Roman" w:hAnsi="Times New Roman" w:cs="Times New Roman"/>
                <w:bCs/>
                <w:sz w:val="24"/>
                <w:szCs w:val="24"/>
                <w:lang w:val="kk-KZ"/>
              </w:rPr>
            </w:pPr>
            <w:r>
              <w:rPr>
                <w:rFonts w:ascii="Times New Roman" w:hAnsi="Times New Roman" w:cs="Times New Roman"/>
                <w:bCs/>
                <w:sz w:val="24"/>
                <w:szCs w:val="24"/>
                <w:lang w:val="kk-KZ"/>
              </w:rPr>
              <w:t>Стандарт</w:t>
            </w:r>
            <w:r w:rsidR="007C6ED6" w:rsidRPr="00F54C40">
              <w:rPr>
                <w:rFonts w:ascii="Times New Roman" w:hAnsi="Times New Roman" w:cs="Times New Roman"/>
                <w:bCs/>
                <w:sz w:val="24"/>
                <w:szCs w:val="24"/>
                <w:lang w:val="kk-KZ"/>
              </w:rPr>
              <w:t xml:space="preserve"> 4. </w:t>
            </w:r>
            <w:r w:rsidR="00DC2119" w:rsidRPr="00F54C40">
              <w:rPr>
                <w:rFonts w:ascii="Times New Roman" w:hAnsi="Times New Roman" w:cs="Times New Roman"/>
                <w:bCs/>
                <w:sz w:val="24"/>
                <w:szCs w:val="24"/>
                <w:lang w:val="kk-KZ"/>
              </w:rPr>
              <w:t>Обучающиеся</w:t>
            </w:r>
            <w:r w:rsidR="007C6ED6" w:rsidRPr="00F54C40">
              <w:rPr>
                <w:rFonts w:ascii="Times New Roman" w:hAnsi="Times New Roman" w:cs="Times New Roman"/>
                <w:bCs/>
                <w:sz w:val="24"/>
                <w:szCs w:val="24"/>
                <w:lang w:val="kk-KZ"/>
              </w:rPr>
              <w:t>: прием, сопровождение учебных достижений, сертификация</w:t>
            </w:r>
          </w:p>
        </w:tc>
        <w:tc>
          <w:tcPr>
            <w:tcW w:w="797" w:type="dxa"/>
          </w:tcPr>
          <w:p w14:paraId="3690EB04" w14:textId="77777777" w:rsidR="007C6ED6" w:rsidRPr="00F54C40" w:rsidRDefault="007C6ED6" w:rsidP="004B39FB">
            <w:pPr>
              <w:rPr>
                <w:rFonts w:ascii="Times New Roman" w:hAnsi="Times New Roman" w:cs="Times New Roman"/>
                <w:sz w:val="24"/>
                <w:szCs w:val="24"/>
                <w:lang w:val="kk-KZ"/>
              </w:rPr>
            </w:pPr>
          </w:p>
        </w:tc>
      </w:tr>
      <w:tr w:rsidR="007C6ED6" w:rsidRPr="00F54C40" w14:paraId="2A8EDF66" w14:textId="77777777" w:rsidTr="00557C55">
        <w:trPr>
          <w:trHeight w:val="250"/>
        </w:trPr>
        <w:tc>
          <w:tcPr>
            <w:tcW w:w="8558" w:type="dxa"/>
          </w:tcPr>
          <w:p w14:paraId="1779E2C0" w14:textId="7CB12C1B" w:rsidR="007C6ED6" w:rsidRPr="00F54C40" w:rsidRDefault="00564931" w:rsidP="004B39FB">
            <w:pPr>
              <w:ind w:left="1168" w:hanging="1168"/>
              <w:rPr>
                <w:rFonts w:ascii="Times New Roman" w:hAnsi="Times New Roman" w:cs="Times New Roman"/>
                <w:bCs/>
                <w:sz w:val="24"/>
                <w:szCs w:val="24"/>
                <w:lang w:val="kk-KZ"/>
              </w:rPr>
            </w:pPr>
            <w:r>
              <w:rPr>
                <w:rFonts w:ascii="Times New Roman" w:hAnsi="Times New Roman" w:cs="Times New Roman"/>
                <w:bCs/>
                <w:sz w:val="24"/>
                <w:szCs w:val="24"/>
                <w:lang w:val="kk-KZ"/>
              </w:rPr>
              <w:t>Стандарт</w:t>
            </w:r>
            <w:r w:rsidR="007C6ED6" w:rsidRPr="00F54C40">
              <w:rPr>
                <w:rFonts w:ascii="Times New Roman" w:hAnsi="Times New Roman" w:cs="Times New Roman"/>
                <w:bCs/>
                <w:sz w:val="24"/>
                <w:szCs w:val="24"/>
                <w:lang w:val="kk-KZ"/>
              </w:rPr>
              <w:t xml:space="preserve"> 5. Профессорско-преподавательский состав</w:t>
            </w:r>
          </w:p>
        </w:tc>
        <w:tc>
          <w:tcPr>
            <w:tcW w:w="797" w:type="dxa"/>
          </w:tcPr>
          <w:p w14:paraId="39FC9938" w14:textId="77777777" w:rsidR="007C6ED6" w:rsidRPr="00F54C40" w:rsidRDefault="007C6ED6" w:rsidP="004B39FB">
            <w:pPr>
              <w:rPr>
                <w:rFonts w:ascii="Times New Roman" w:hAnsi="Times New Roman" w:cs="Times New Roman"/>
                <w:sz w:val="24"/>
                <w:szCs w:val="24"/>
                <w:lang w:val="kk-KZ"/>
              </w:rPr>
            </w:pPr>
          </w:p>
        </w:tc>
      </w:tr>
      <w:tr w:rsidR="007C6ED6" w:rsidRPr="00A077C6" w14:paraId="1D482492" w14:textId="77777777" w:rsidTr="00557C55">
        <w:trPr>
          <w:trHeight w:val="288"/>
        </w:trPr>
        <w:tc>
          <w:tcPr>
            <w:tcW w:w="8558" w:type="dxa"/>
          </w:tcPr>
          <w:p w14:paraId="461D0EAA" w14:textId="7D2314ED" w:rsidR="007C6ED6" w:rsidRPr="00F54C40" w:rsidRDefault="00564931" w:rsidP="004B39FB">
            <w:pPr>
              <w:ind w:left="1168" w:hanging="1168"/>
              <w:rPr>
                <w:rFonts w:ascii="Times New Roman" w:hAnsi="Times New Roman" w:cs="Times New Roman"/>
                <w:bCs/>
                <w:sz w:val="24"/>
                <w:szCs w:val="24"/>
                <w:lang w:val="kk-KZ"/>
              </w:rPr>
            </w:pPr>
            <w:r>
              <w:rPr>
                <w:rFonts w:ascii="Times New Roman" w:hAnsi="Times New Roman" w:cs="Times New Roman"/>
                <w:bCs/>
                <w:sz w:val="24"/>
                <w:szCs w:val="24"/>
                <w:lang w:val="kk-KZ"/>
              </w:rPr>
              <w:t>Стандарт</w:t>
            </w:r>
            <w:r w:rsidR="007C6ED6" w:rsidRPr="00F54C40">
              <w:rPr>
                <w:rFonts w:ascii="Times New Roman" w:hAnsi="Times New Roman" w:cs="Times New Roman"/>
                <w:bCs/>
                <w:sz w:val="24"/>
                <w:szCs w:val="24"/>
                <w:lang w:val="kk-KZ"/>
              </w:rPr>
              <w:t xml:space="preserve"> 6. Творческое и личностное развитие студентов </w:t>
            </w:r>
          </w:p>
        </w:tc>
        <w:tc>
          <w:tcPr>
            <w:tcW w:w="797" w:type="dxa"/>
          </w:tcPr>
          <w:p w14:paraId="63C87BF4" w14:textId="77777777" w:rsidR="007C6ED6" w:rsidRPr="00F54C40" w:rsidRDefault="007C6ED6" w:rsidP="004B39FB">
            <w:pPr>
              <w:rPr>
                <w:rFonts w:ascii="Times New Roman" w:hAnsi="Times New Roman" w:cs="Times New Roman"/>
                <w:sz w:val="24"/>
                <w:szCs w:val="24"/>
                <w:lang w:val="kk-KZ"/>
              </w:rPr>
            </w:pPr>
          </w:p>
        </w:tc>
      </w:tr>
      <w:tr w:rsidR="007C6ED6" w:rsidRPr="00A077C6" w14:paraId="68FD3116" w14:textId="77777777" w:rsidTr="00557C55">
        <w:tc>
          <w:tcPr>
            <w:tcW w:w="8558" w:type="dxa"/>
          </w:tcPr>
          <w:p w14:paraId="73AFC236" w14:textId="3E9406B1" w:rsidR="007C6ED6" w:rsidRPr="00F54C40" w:rsidRDefault="00564931" w:rsidP="004B39FB">
            <w:pPr>
              <w:ind w:left="851" w:hanging="851"/>
              <w:rPr>
                <w:rFonts w:ascii="Times New Roman" w:hAnsi="Times New Roman" w:cs="Times New Roman"/>
                <w:sz w:val="24"/>
                <w:szCs w:val="24"/>
                <w:lang w:val="kk-KZ"/>
              </w:rPr>
            </w:pPr>
            <w:r>
              <w:rPr>
                <w:rFonts w:ascii="Times New Roman" w:hAnsi="Times New Roman" w:cs="Times New Roman"/>
                <w:bCs/>
                <w:sz w:val="24"/>
                <w:szCs w:val="24"/>
                <w:lang w:val="kk-KZ"/>
              </w:rPr>
              <w:t>Стандарт</w:t>
            </w:r>
            <w:r w:rsidR="007C6ED6" w:rsidRPr="00F54C40">
              <w:rPr>
                <w:rFonts w:ascii="Times New Roman" w:hAnsi="Times New Roman" w:cs="Times New Roman"/>
                <w:bCs/>
                <w:sz w:val="24"/>
                <w:szCs w:val="24"/>
                <w:lang w:val="kk-KZ"/>
              </w:rPr>
              <w:t xml:space="preserve"> 7. Постоянный мониторинг и периодическая оценка образовательных программ</w:t>
            </w:r>
          </w:p>
        </w:tc>
        <w:tc>
          <w:tcPr>
            <w:tcW w:w="797" w:type="dxa"/>
          </w:tcPr>
          <w:p w14:paraId="38BA9544" w14:textId="77777777" w:rsidR="007C6ED6" w:rsidRPr="00F54C40" w:rsidRDefault="007C6ED6" w:rsidP="004B39FB">
            <w:pPr>
              <w:rPr>
                <w:rFonts w:ascii="Times New Roman" w:hAnsi="Times New Roman" w:cs="Times New Roman"/>
                <w:sz w:val="24"/>
                <w:szCs w:val="24"/>
                <w:lang w:val="kk-KZ"/>
              </w:rPr>
            </w:pPr>
          </w:p>
        </w:tc>
      </w:tr>
      <w:tr w:rsidR="007C6ED6" w:rsidRPr="00A077C6" w14:paraId="08C3DC53" w14:textId="77777777" w:rsidTr="00557C55">
        <w:tc>
          <w:tcPr>
            <w:tcW w:w="8558" w:type="dxa"/>
          </w:tcPr>
          <w:p w14:paraId="5450FB99" w14:textId="35D96628" w:rsidR="007C6ED6" w:rsidRPr="00F54C40" w:rsidRDefault="00564931" w:rsidP="004B39FB">
            <w:pPr>
              <w:ind w:left="1168" w:hanging="1168"/>
              <w:rPr>
                <w:rFonts w:ascii="Times New Roman" w:hAnsi="Times New Roman" w:cs="Times New Roman"/>
                <w:kern w:val="28"/>
                <w:sz w:val="24"/>
                <w:szCs w:val="24"/>
                <w:lang w:val="kk-KZ"/>
              </w:rPr>
            </w:pPr>
            <w:r>
              <w:rPr>
                <w:rFonts w:ascii="Times New Roman" w:hAnsi="Times New Roman" w:cs="Times New Roman"/>
                <w:bCs/>
                <w:sz w:val="24"/>
                <w:szCs w:val="24"/>
                <w:lang w:val="kk-KZ"/>
              </w:rPr>
              <w:t>Стандарт</w:t>
            </w:r>
            <w:r w:rsidR="007C6ED6" w:rsidRPr="00F54C40">
              <w:rPr>
                <w:rFonts w:ascii="Times New Roman" w:hAnsi="Times New Roman" w:cs="Times New Roman"/>
                <w:bCs/>
                <w:sz w:val="24"/>
                <w:szCs w:val="24"/>
                <w:lang w:val="kk-KZ"/>
              </w:rPr>
              <w:t xml:space="preserve"> 8-1. Специфика образовательной программы для уровня бакалавриата</w:t>
            </w:r>
          </w:p>
        </w:tc>
        <w:tc>
          <w:tcPr>
            <w:tcW w:w="797" w:type="dxa"/>
          </w:tcPr>
          <w:p w14:paraId="41D0F7EB" w14:textId="77777777" w:rsidR="007C6ED6" w:rsidRPr="00F54C40" w:rsidRDefault="007C6ED6" w:rsidP="004B39FB">
            <w:pPr>
              <w:rPr>
                <w:rFonts w:ascii="Times New Roman" w:hAnsi="Times New Roman" w:cs="Times New Roman"/>
                <w:sz w:val="24"/>
                <w:szCs w:val="24"/>
                <w:lang w:val="kk-KZ"/>
              </w:rPr>
            </w:pPr>
          </w:p>
        </w:tc>
      </w:tr>
      <w:tr w:rsidR="007C6ED6" w:rsidRPr="00A077C6" w14:paraId="1723C441" w14:textId="77777777" w:rsidTr="00557C55">
        <w:tc>
          <w:tcPr>
            <w:tcW w:w="8558" w:type="dxa"/>
          </w:tcPr>
          <w:p w14:paraId="5CE8097C" w14:textId="77777777" w:rsidR="007C6ED6" w:rsidRPr="00F54C40" w:rsidRDefault="007C6ED6" w:rsidP="004B39FB">
            <w:pPr>
              <w:ind w:left="1168" w:hanging="1168"/>
              <w:rPr>
                <w:rFonts w:ascii="Times New Roman" w:hAnsi="Times New Roman" w:cs="Times New Roman"/>
                <w:bCs/>
                <w:sz w:val="24"/>
                <w:szCs w:val="24"/>
                <w:lang w:val="kk-KZ"/>
              </w:rPr>
            </w:pPr>
          </w:p>
        </w:tc>
        <w:tc>
          <w:tcPr>
            <w:tcW w:w="797" w:type="dxa"/>
          </w:tcPr>
          <w:p w14:paraId="4CC0AFC4" w14:textId="77777777" w:rsidR="007C6ED6" w:rsidRPr="00F54C40" w:rsidRDefault="007C6ED6" w:rsidP="004B39FB">
            <w:pPr>
              <w:rPr>
                <w:rFonts w:ascii="Times New Roman" w:hAnsi="Times New Roman" w:cs="Times New Roman"/>
                <w:sz w:val="24"/>
                <w:szCs w:val="24"/>
                <w:lang w:val="kk-KZ"/>
              </w:rPr>
            </w:pPr>
          </w:p>
        </w:tc>
      </w:tr>
      <w:tr w:rsidR="007C6ED6" w:rsidRPr="00F54C40" w14:paraId="1B593ABB" w14:textId="77777777" w:rsidTr="00557C55">
        <w:tc>
          <w:tcPr>
            <w:tcW w:w="8558" w:type="dxa"/>
          </w:tcPr>
          <w:p w14:paraId="522CA11E" w14:textId="77777777" w:rsidR="007C6ED6" w:rsidRPr="00F54C40" w:rsidRDefault="007C6ED6" w:rsidP="004B39FB">
            <w:pPr>
              <w:pStyle w:val="a6"/>
              <w:spacing w:before="0" w:beforeAutospacing="0" w:after="0" w:afterAutospacing="0"/>
              <w:ind w:left="1168" w:hanging="1168"/>
              <w:rPr>
                <w:sz w:val="24"/>
                <w:lang w:val="kk-KZ"/>
              </w:rPr>
            </w:pPr>
            <w:r w:rsidRPr="00F54C40">
              <w:rPr>
                <w:sz w:val="24"/>
                <w:lang w:val="kk-KZ"/>
              </w:rPr>
              <w:t>Выводы</w:t>
            </w:r>
          </w:p>
        </w:tc>
        <w:tc>
          <w:tcPr>
            <w:tcW w:w="797" w:type="dxa"/>
          </w:tcPr>
          <w:p w14:paraId="152DDBE2" w14:textId="77777777" w:rsidR="007C6ED6" w:rsidRPr="00F54C40" w:rsidRDefault="007C6ED6" w:rsidP="004B39FB">
            <w:pPr>
              <w:rPr>
                <w:rFonts w:ascii="Times New Roman" w:hAnsi="Times New Roman" w:cs="Times New Roman"/>
                <w:sz w:val="24"/>
                <w:szCs w:val="24"/>
                <w:lang w:val="kk-KZ"/>
              </w:rPr>
            </w:pPr>
          </w:p>
        </w:tc>
      </w:tr>
      <w:tr w:rsidR="007C6ED6" w:rsidRPr="00F54C40" w14:paraId="158599A0" w14:textId="77777777" w:rsidTr="00557C55">
        <w:tc>
          <w:tcPr>
            <w:tcW w:w="8558" w:type="dxa"/>
          </w:tcPr>
          <w:p w14:paraId="4A4E582E" w14:textId="77777777" w:rsidR="00393D20" w:rsidRPr="00F54C40" w:rsidRDefault="00393D20" w:rsidP="00393D20">
            <w:pPr>
              <w:tabs>
                <w:tab w:val="left" w:pos="426"/>
                <w:tab w:val="left" w:pos="1276"/>
                <w:tab w:val="left" w:pos="4111"/>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ПРИЛОЖЕНИЕ</w:t>
            </w:r>
            <w:r w:rsidRPr="00F54C40">
              <w:rPr>
                <w:rFonts w:ascii="Times New Roman" w:hAnsi="Times New Roman" w:cs="Times New Roman"/>
                <w:spacing w:val="-20"/>
                <w:sz w:val="24"/>
                <w:szCs w:val="24"/>
                <w:lang w:val="ru-RU"/>
              </w:rPr>
              <w:t xml:space="preserve"> </w:t>
            </w:r>
            <w:r w:rsidRPr="00F54C40">
              <w:rPr>
                <w:rFonts w:ascii="Times New Roman" w:hAnsi="Times New Roman" w:cs="Times New Roman"/>
                <w:sz w:val="24"/>
                <w:szCs w:val="24"/>
                <w:lang w:val="ru-RU"/>
              </w:rPr>
              <w:t xml:space="preserve">В1 </w:t>
            </w:r>
          </w:p>
          <w:p w14:paraId="3A99BC9F" w14:textId="77777777" w:rsidR="00393D20" w:rsidRPr="00F54C40" w:rsidRDefault="00393D20" w:rsidP="00393D20">
            <w:pPr>
              <w:tabs>
                <w:tab w:val="left" w:pos="426"/>
                <w:tab w:val="left" w:pos="851"/>
                <w:tab w:val="left" w:pos="1276"/>
                <w:tab w:val="left" w:pos="4111"/>
              </w:tabs>
              <w:jc w:val="both"/>
              <w:rPr>
                <w:rFonts w:ascii="Times New Roman" w:hAnsi="Times New Roman"/>
                <w:sz w:val="24"/>
                <w:szCs w:val="24"/>
                <w:lang w:val="ru-RU"/>
              </w:rPr>
            </w:pPr>
            <w:r w:rsidRPr="00F54C40">
              <w:rPr>
                <w:rFonts w:ascii="Times New Roman" w:hAnsi="Times New Roman"/>
                <w:sz w:val="24"/>
                <w:szCs w:val="24"/>
                <w:lang w:val="ru-RU"/>
              </w:rPr>
              <w:t xml:space="preserve">ДАННЫЕ ПО </w:t>
            </w:r>
            <w:r w:rsidR="00DC2119" w:rsidRPr="00F54C40">
              <w:rPr>
                <w:rFonts w:ascii="Times New Roman" w:hAnsi="Times New Roman"/>
                <w:sz w:val="24"/>
                <w:szCs w:val="24"/>
                <w:lang w:val="ru-RU"/>
              </w:rPr>
              <w:t>ОБУЧАЮЩИМСЯ</w:t>
            </w:r>
            <w:r w:rsidRPr="00F54C40">
              <w:rPr>
                <w:rFonts w:ascii="Times New Roman" w:hAnsi="Times New Roman"/>
                <w:sz w:val="24"/>
                <w:szCs w:val="24"/>
                <w:lang w:val="ru-RU"/>
              </w:rPr>
              <w:t>:</w:t>
            </w:r>
          </w:p>
          <w:p w14:paraId="36E5E66C" w14:textId="77777777" w:rsidR="00393D20" w:rsidRPr="00F54C40" w:rsidRDefault="00393D20" w:rsidP="00393D20">
            <w:pPr>
              <w:tabs>
                <w:tab w:val="left" w:pos="426"/>
                <w:tab w:val="left" w:pos="1276"/>
                <w:tab w:val="left" w:pos="4111"/>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ПРИЛОЖЕНИЕ В2</w:t>
            </w:r>
          </w:p>
          <w:p w14:paraId="2CC57BBA" w14:textId="77777777" w:rsidR="00393D20" w:rsidRPr="00F54C40" w:rsidRDefault="00393D20" w:rsidP="00393D20">
            <w:pPr>
              <w:tabs>
                <w:tab w:val="left" w:pos="426"/>
                <w:tab w:val="left" w:pos="1276"/>
                <w:tab w:val="left" w:pos="4111"/>
              </w:tabs>
              <w:jc w:val="both"/>
              <w:rPr>
                <w:rFonts w:ascii="Times New Roman" w:hAnsi="Times New Roman"/>
                <w:spacing w:val="1"/>
                <w:sz w:val="24"/>
                <w:szCs w:val="24"/>
                <w:lang w:val="ru-RU"/>
              </w:rPr>
            </w:pPr>
            <w:r w:rsidRPr="00F54C40">
              <w:rPr>
                <w:rFonts w:ascii="Times New Roman" w:hAnsi="Times New Roman"/>
                <w:sz w:val="24"/>
                <w:szCs w:val="24"/>
                <w:lang w:val="ru-RU"/>
              </w:rPr>
              <w:t>Материально-техническая</w:t>
            </w:r>
            <w:r w:rsidRPr="00F54C40">
              <w:rPr>
                <w:rFonts w:ascii="Times New Roman" w:hAnsi="Times New Roman"/>
                <w:spacing w:val="-15"/>
                <w:sz w:val="24"/>
                <w:szCs w:val="24"/>
                <w:lang w:val="ru-RU"/>
              </w:rPr>
              <w:t xml:space="preserve"> </w:t>
            </w:r>
            <w:r w:rsidRPr="00F54C40">
              <w:rPr>
                <w:rFonts w:ascii="Times New Roman" w:hAnsi="Times New Roman"/>
                <w:sz w:val="24"/>
                <w:szCs w:val="24"/>
                <w:lang w:val="ru-RU"/>
              </w:rPr>
              <w:t>база</w:t>
            </w:r>
            <w:r w:rsidRPr="00F54C40">
              <w:rPr>
                <w:rFonts w:ascii="Times New Roman" w:hAnsi="Times New Roman"/>
                <w:spacing w:val="-16"/>
                <w:sz w:val="24"/>
                <w:szCs w:val="24"/>
                <w:lang w:val="ru-RU"/>
              </w:rPr>
              <w:t xml:space="preserve"> ОО/</w:t>
            </w:r>
            <w:r w:rsidRPr="00F54C40">
              <w:rPr>
                <w:rFonts w:ascii="Times New Roman" w:hAnsi="Times New Roman"/>
                <w:sz w:val="24"/>
                <w:szCs w:val="24"/>
                <w:lang w:val="ru-RU"/>
              </w:rPr>
              <w:t xml:space="preserve">ОП </w:t>
            </w:r>
            <w:r w:rsidRPr="00F54C40">
              <w:rPr>
                <w:rFonts w:ascii="Times New Roman" w:hAnsi="Times New Roman"/>
                <w:spacing w:val="-17"/>
                <w:sz w:val="24"/>
                <w:szCs w:val="24"/>
                <w:lang w:val="ru-RU"/>
              </w:rPr>
              <w:t>и</w:t>
            </w:r>
            <w:r w:rsidRPr="00F54C40">
              <w:rPr>
                <w:rFonts w:ascii="Times New Roman" w:hAnsi="Times New Roman"/>
                <w:spacing w:val="54"/>
                <w:w w:val="99"/>
                <w:sz w:val="24"/>
                <w:szCs w:val="24"/>
                <w:lang w:val="ru-RU"/>
              </w:rPr>
              <w:t xml:space="preserve"> </w:t>
            </w:r>
            <w:r w:rsidRPr="00F54C40">
              <w:rPr>
                <w:rFonts w:ascii="Times New Roman" w:hAnsi="Times New Roman"/>
                <w:sz w:val="24"/>
                <w:szCs w:val="24"/>
                <w:lang w:val="ru-RU"/>
              </w:rPr>
              <w:t>система</w:t>
            </w:r>
            <w:r w:rsidRPr="00F54C40">
              <w:rPr>
                <w:rFonts w:ascii="Times New Roman" w:hAnsi="Times New Roman"/>
                <w:spacing w:val="-25"/>
                <w:sz w:val="24"/>
                <w:szCs w:val="24"/>
                <w:lang w:val="ru-RU"/>
              </w:rPr>
              <w:t xml:space="preserve"> </w:t>
            </w:r>
            <w:r w:rsidRPr="00F54C40">
              <w:rPr>
                <w:rFonts w:ascii="Times New Roman" w:hAnsi="Times New Roman"/>
                <w:sz w:val="24"/>
                <w:szCs w:val="24"/>
                <w:lang w:val="ru-RU"/>
              </w:rPr>
              <w:t>поддержки</w:t>
            </w:r>
            <w:r w:rsidRPr="00F54C40">
              <w:rPr>
                <w:rFonts w:ascii="Times New Roman" w:hAnsi="Times New Roman"/>
                <w:spacing w:val="-25"/>
                <w:sz w:val="24"/>
                <w:szCs w:val="24"/>
                <w:lang w:val="ru-RU"/>
              </w:rPr>
              <w:t xml:space="preserve"> </w:t>
            </w:r>
            <w:r w:rsidRPr="00F54C40">
              <w:rPr>
                <w:rFonts w:ascii="Times New Roman" w:hAnsi="Times New Roman"/>
                <w:spacing w:val="1"/>
                <w:sz w:val="24"/>
                <w:szCs w:val="24"/>
                <w:lang w:val="ru-RU"/>
              </w:rPr>
              <w:t>студентов</w:t>
            </w:r>
          </w:p>
          <w:p w14:paraId="2F2854C8" w14:textId="77777777" w:rsidR="00393D20" w:rsidRPr="00F54C40" w:rsidRDefault="00393D20" w:rsidP="00393D20">
            <w:pPr>
              <w:tabs>
                <w:tab w:val="left" w:pos="426"/>
                <w:tab w:val="left" w:pos="1276"/>
                <w:tab w:val="left" w:pos="4111"/>
              </w:tabs>
              <w:jc w:val="both"/>
              <w:rPr>
                <w:rFonts w:ascii="Times New Roman" w:eastAsia="Times New Roman" w:hAnsi="Times New Roman" w:cs="Times New Roman"/>
                <w:sz w:val="24"/>
                <w:szCs w:val="24"/>
                <w:lang w:val="ru-RU"/>
              </w:rPr>
            </w:pPr>
            <w:r w:rsidRPr="00F54C40">
              <w:rPr>
                <w:rFonts w:ascii="Times New Roman" w:hAnsi="Times New Roman"/>
                <w:spacing w:val="1"/>
                <w:sz w:val="24"/>
                <w:szCs w:val="24"/>
                <w:lang w:val="ru-RU"/>
              </w:rPr>
              <w:t xml:space="preserve">1. </w:t>
            </w:r>
            <w:r w:rsidRPr="00F54C40">
              <w:rPr>
                <w:rFonts w:ascii="Times New Roman" w:hAnsi="Times New Roman" w:cs="Times New Roman"/>
                <w:sz w:val="24"/>
                <w:szCs w:val="24"/>
                <w:lang w:val="ru-RU"/>
              </w:rPr>
              <w:t>Имущество ОО</w:t>
            </w:r>
          </w:p>
          <w:p w14:paraId="394937B3" w14:textId="77777777" w:rsidR="00393D20" w:rsidRPr="00F54C40" w:rsidRDefault="00393D20" w:rsidP="00393D20">
            <w:pPr>
              <w:tabs>
                <w:tab w:val="left" w:pos="709"/>
                <w:tab w:val="left" w:pos="8647"/>
              </w:tabs>
              <w:jc w:val="both"/>
              <w:rPr>
                <w:rFonts w:ascii="Times New Roman" w:hAnsi="Times New Roman"/>
                <w:sz w:val="24"/>
                <w:szCs w:val="24"/>
                <w:lang w:val="kk-KZ"/>
              </w:rPr>
            </w:pPr>
            <w:r w:rsidRPr="00F54C40">
              <w:rPr>
                <w:rFonts w:ascii="Times New Roman" w:hAnsi="Times New Roman" w:cs="Times New Roman"/>
                <w:sz w:val="24"/>
                <w:szCs w:val="24"/>
                <w:lang w:val="ru-RU"/>
              </w:rPr>
              <w:t xml:space="preserve">2. </w:t>
            </w:r>
            <w:r w:rsidRPr="00F54C40">
              <w:rPr>
                <w:rFonts w:ascii="Times New Roman" w:hAnsi="Times New Roman"/>
                <w:sz w:val="24"/>
                <w:szCs w:val="24"/>
                <w:lang w:val="ru-RU"/>
              </w:rPr>
              <w:t>Информационная база</w:t>
            </w:r>
          </w:p>
          <w:p w14:paraId="48EAACF6" w14:textId="77777777" w:rsidR="00393D20" w:rsidRPr="00F54C40" w:rsidRDefault="00393D20" w:rsidP="00393D20">
            <w:pPr>
              <w:tabs>
                <w:tab w:val="left" w:pos="426"/>
                <w:tab w:val="left" w:pos="1276"/>
                <w:tab w:val="left" w:pos="4111"/>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3. Библиотека</w:t>
            </w:r>
          </w:p>
          <w:p w14:paraId="6DFA3886" w14:textId="77777777" w:rsidR="00393D20" w:rsidRPr="00F54C40" w:rsidRDefault="00393D20" w:rsidP="00393D20">
            <w:pPr>
              <w:tabs>
                <w:tab w:val="left" w:pos="709"/>
                <w:tab w:val="left" w:pos="8647"/>
              </w:tabs>
              <w:jc w:val="both"/>
              <w:rPr>
                <w:rFonts w:ascii="Times New Roman" w:hAnsi="Times New Roman"/>
                <w:sz w:val="24"/>
                <w:szCs w:val="24"/>
                <w:lang w:val="kk-KZ"/>
              </w:rPr>
            </w:pPr>
            <w:r w:rsidRPr="00F54C40">
              <w:rPr>
                <w:rFonts w:ascii="Times New Roman" w:hAnsi="Times New Roman"/>
                <w:sz w:val="24"/>
                <w:szCs w:val="24"/>
                <w:lang w:val="ru-RU"/>
              </w:rPr>
              <w:t>4. Студенческие</w:t>
            </w:r>
            <w:r w:rsidRPr="00F54C40">
              <w:rPr>
                <w:rFonts w:ascii="Times New Roman" w:hAnsi="Times New Roman"/>
                <w:spacing w:val="-33"/>
                <w:sz w:val="24"/>
                <w:szCs w:val="24"/>
                <w:lang w:val="ru-RU"/>
              </w:rPr>
              <w:t xml:space="preserve"> </w:t>
            </w:r>
            <w:r w:rsidRPr="00F54C40">
              <w:rPr>
                <w:rFonts w:ascii="Times New Roman" w:hAnsi="Times New Roman"/>
                <w:sz w:val="24"/>
                <w:szCs w:val="24"/>
                <w:lang w:val="ru-RU"/>
              </w:rPr>
              <w:t>общежития</w:t>
            </w:r>
          </w:p>
          <w:p w14:paraId="335760BF" w14:textId="77777777" w:rsidR="00393D20" w:rsidRPr="00F54C40" w:rsidRDefault="00393D20" w:rsidP="00393D20">
            <w:pPr>
              <w:tabs>
                <w:tab w:val="left" w:pos="709"/>
                <w:tab w:val="left" w:pos="8647"/>
              </w:tabs>
              <w:jc w:val="both"/>
              <w:rPr>
                <w:rFonts w:ascii="Times New Roman" w:hAnsi="Times New Roman"/>
                <w:sz w:val="24"/>
                <w:szCs w:val="24"/>
                <w:lang w:val="kk-KZ"/>
              </w:rPr>
            </w:pPr>
            <w:r w:rsidRPr="00F54C40">
              <w:rPr>
                <w:rFonts w:ascii="Times New Roman" w:hAnsi="Times New Roman"/>
                <w:sz w:val="24"/>
                <w:szCs w:val="24"/>
                <w:lang w:val="ru-RU"/>
              </w:rPr>
              <w:t>5. Столовые</w:t>
            </w:r>
          </w:p>
          <w:p w14:paraId="3A2740CD" w14:textId="77777777" w:rsidR="00393D20" w:rsidRPr="00F54C40" w:rsidRDefault="00393D20" w:rsidP="00393D20">
            <w:pPr>
              <w:tabs>
                <w:tab w:val="left" w:pos="709"/>
                <w:tab w:val="left" w:pos="8647"/>
              </w:tabs>
              <w:jc w:val="both"/>
              <w:rPr>
                <w:rFonts w:ascii="Times New Roman" w:hAnsi="Times New Roman"/>
                <w:sz w:val="24"/>
                <w:szCs w:val="24"/>
                <w:lang w:val="ru-RU"/>
              </w:rPr>
            </w:pPr>
            <w:r w:rsidRPr="00F54C40">
              <w:rPr>
                <w:rFonts w:ascii="Times New Roman" w:hAnsi="Times New Roman"/>
                <w:sz w:val="24"/>
                <w:szCs w:val="24"/>
                <w:lang w:val="ru-RU"/>
              </w:rPr>
              <w:t>6.</w:t>
            </w:r>
            <w:r w:rsidRPr="00F54C40">
              <w:rPr>
                <w:rFonts w:ascii="Times New Roman" w:hAnsi="Times New Roman"/>
                <w:sz w:val="24"/>
                <w:szCs w:val="24"/>
                <w:lang w:val="kk-KZ"/>
              </w:rPr>
              <w:t xml:space="preserve"> </w:t>
            </w:r>
            <w:r w:rsidRPr="00F54C40">
              <w:rPr>
                <w:rFonts w:ascii="Times New Roman" w:hAnsi="Times New Roman"/>
                <w:sz w:val="24"/>
                <w:szCs w:val="24"/>
                <w:lang w:val="ru-RU"/>
              </w:rPr>
              <w:t xml:space="preserve">Спортивная и культурно-оздоровительная инфраструктура                 </w:t>
            </w:r>
          </w:p>
          <w:p w14:paraId="0EEDC1E8" w14:textId="77777777" w:rsidR="00393D20" w:rsidRPr="00F54C40" w:rsidRDefault="00393D20" w:rsidP="00393D20">
            <w:pPr>
              <w:tabs>
                <w:tab w:val="left" w:pos="709"/>
                <w:tab w:val="left" w:pos="8647"/>
              </w:tabs>
              <w:jc w:val="both"/>
              <w:rPr>
                <w:rFonts w:ascii="Times New Roman" w:hAnsi="Times New Roman"/>
                <w:sz w:val="24"/>
                <w:szCs w:val="24"/>
                <w:lang w:val="ru-RU"/>
              </w:rPr>
            </w:pPr>
            <w:r w:rsidRPr="00F54C40">
              <w:rPr>
                <w:rFonts w:ascii="Times New Roman" w:hAnsi="Times New Roman"/>
                <w:sz w:val="24"/>
                <w:szCs w:val="24"/>
                <w:lang w:val="ru-RU"/>
              </w:rPr>
              <w:t>7. Медицинский пункт</w:t>
            </w:r>
          </w:p>
          <w:p w14:paraId="5234950E" w14:textId="77777777" w:rsidR="00393D20" w:rsidRPr="00F54C40" w:rsidRDefault="00393D20" w:rsidP="00393D20">
            <w:pPr>
              <w:tabs>
                <w:tab w:val="left" w:pos="709"/>
                <w:tab w:val="left" w:pos="8647"/>
              </w:tabs>
              <w:jc w:val="both"/>
              <w:rPr>
                <w:rFonts w:ascii="Times New Roman" w:hAnsi="Times New Roman"/>
                <w:sz w:val="24"/>
                <w:szCs w:val="24"/>
                <w:lang w:val="ru-RU"/>
              </w:rPr>
            </w:pPr>
            <w:r w:rsidRPr="00F54C40">
              <w:rPr>
                <w:rFonts w:ascii="Times New Roman" w:hAnsi="Times New Roman"/>
                <w:sz w:val="24"/>
                <w:szCs w:val="24"/>
                <w:lang w:val="ru-RU"/>
              </w:rPr>
              <w:t>8.Сведения об укреплении материально-технической базы, по капитальному и текущему ремонту</w:t>
            </w:r>
          </w:p>
          <w:p w14:paraId="464727A2" w14:textId="77777777" w:rsidR="00393D20" w:rsidRPr="00F54C40" w:rsidRDefault="00393D20" w:rsidP="00393D20">
            <w:pPr>
              <w:tabs>
                <w:tab w:val="left" w:pos="709"/>
                <w:tab w:val="left" w:pos="8647"/>
              </w:tabs>
              <w:jc w:val="both"/>
              <w:rPr>
                <w:rFonts w:ascii="Times New Roman" w:hAnsi="Times New Roman"/>
                <w:sz w:val="24"/>
                <w:szCs w:val="24"/>
                <w:lang w:val="ru-RU"/>
              </w:rPr>
            </w:pPr>
            <w:r w:rsidRPr="00F54C40">
              <w:rPr>
                <w:rFonts w:ascii="Times New Roman" w:hAnsi="Times New Roman"/>
                <w:sz w:val="24"/>
                <w:szCs w:val="24"/>
                <w:lang w:val="ru-RU"/>
              </w:rPr>
              <w:t>ПРИЛОЖЕНИЕ В3</w:t>
            </w:r>
          </w:p>
          <w:p w14:paraId="32C83AC2" w14:textId="77777777" w:rsidR="00393D20" w:rsidRPr="00F54C40" w:rsidRDefault="00393D20" w:rsidP="00393D20">
            <w:pPr>
              <w:tabs>
                <w:tab w:val="left" w:pos="709"/>
                <w:tab w:val="left" w:pos="8647"/>
              </w:tabs>
              <w:jc w:val="both"/>
              <w:rPr>
                <w:rFonts w:ascii="Times New Roman" w:hAnsi="Times New Roman"/>
                <w:sz w:val="24"/>
                <w:szCs w:val="24"/>
                <w:lang w:val="kk-KZ"/>
              </w:rPr>
            </w:pPr>
            <w:r w:rsidRPr="00F54C40">
              <w:rPr>
                <w:rFonts w:ascii="Times New Roman" w:hAnsi="Times New Roman"/>
                <w:sz w:val="24"/>
                <w:szCs w:val="24"/>
                <w:lang w:val="ru-RU"/>
              </w:rPr>
              <w:t>Кадровые ресурсы ОО</w:t>
            </w:r>
          </w:p>
          <w:p w14:paraId="4682F433" w14:textId="77777777" w:rsidR="00393D20" w:rsidRPr="00F54C40" w:rsidRDefault="00393D20" w:rsidP="00393D20">
            <w:pPr>
              <w:tabs>
                <w:tab w:val="left" w:pos="426"/>
                <w:tab w:val="left" w:pos="1276"/>
                <w:tab w:val="left" w:pos="4111"/>
              </w:tabs>
              <w:jc w:val="both"/>
              <w:rPr>
                <w:rFonts w:ascii="Times New Roman" w:hAnsi="Times New Roman"/>
                <w:sz w:val="24"/>
                <w:szCs w:val="24"/>
                <w:lang w:val="ru-RU"/>
              </w:rPr>
            </w:pPr>
            <w:r w:rsidRPr="00F54C40">
              <w:rPr>
                <w:rFonts w:ascii="Times New Roman" w:hAnsi="Times New Roman"/>
                <w:sz w:val="24"/>
                <w:szCs w:val="24"/>
                <w:lang w:val="ru-RU"/>
              </w:rPr>
              <w:t>1. Персонал</w:t>
            </w:r>
          </w:p>
          <w:p w14:paraId="28DF2C8F" w14:textId="77777777" w:rsidR="00393D20" w:rsidRPr="00F54C40" w:rsidRDefault="00393D20" w:rsidP="00393D20">
            <w:pPr>
              <w:tabs>
                <w:tab w:val="left" w:pos="426"/>
                <w:tab w:val="left" w:pos="1276"/>
                <w:tab w:val="left" w:pos="4111"/>
              </w:tabs>
              <w:jc w:val="both"/>
              <w:rPr>
                <w:rFonts w:ascii="Times New Roman" w:hAnsi="Times New Roman"/>
                <w:sz w:val="24"/>
                <w:szCs w:val="24"/>
                <w:lang w:val="ru-RU"/>
              </w:rPr>
            </w:pPr>
            <w:r w:rsidRPr="00F54C40">
              <w:rPr>
                <w:rFonts w:ascii="Times New Roman" w:hAnsi="Times New Roman"/>
                <w:sz w:val="24"/>
                <w:szCs w:val="24"/>
                <w:lang w:val="ru-RU"/>
              </w:rPr>
              <w:t>2. Партнерство</w:t>
            </w:r>
          </w:p>
          <w:p w14:paraId="14BD303C" w14:textId="77777777" w:rsidR="00393D20" w:rsidRPr="00F54C40" w:rsidRDefault="00393D20" w:rsidP="00393D20">
            <w:pPr>
              <w:tabs>
                <w:tab w:val="left" w:pos="426"/>
                <w:tab w:val="left" w:pos="1276"/>
                <w:tab w:val="left" w:pos="4111"/>
              </w:tabs>
              <w:jc w:val="both"/>
              <w:rPr>
                <w:rFonts w:ascii="Times New Roman" w:hAnsi="Times New Roman"/>
                <w:sz w:val="24"/>
                <w:szCs w:val="24"/>
                <w:lang w:val="ru-RU"/>
              </w:rPr>
            </w:pPr>
            <w:r w:rsidRPr="00F54C40">
              <w:rPr>
                <w:rFonts w:ascii="Times New Roman" w:hAnsi="Times New Roman"/>
                <w:sz w:val="24"/>
                <w:szCs w:val="24"/>
                <w:lang w:val="ru-RU"/>
              </w:rPr>
              <w:t>3. Проектная деятельность</w:t>
            </w:r>
          </w:p>
          <w:p w14:paraId="38F02FCF" w14:textId="77777777" w:rsidR="007C6ED6" w:rsidRPr="00F54C40" w:rsidRDefault="007C6ED6" w:rsidP="004B39FB">
            <w:pPr>
              <w:tabs>
                <w:tab w:val="left" w:pos="709"/>
                <w:tab w:val="left" w:pos="8647"/>
              </w:tabs>
              <w:jc w:val="both"/>
              <w:rPr>
                <w:rFonts w:ascii="Times New Roman" w:hAnsi="Times New Roman" w:cs="Times New Roman"/>
                <w:sz w:val="24"/>
                <w:szCs w:val="24"/>
                <w:lang w:val="kk-KZ"/>
              </w:rPr>
            </w:pPr>
          </w:p>
        </w:tc>
        <w:tc>
          <w:tcPr>
            <w:tcW w:w="797" w:type="dxa"/>
          </w:tcPr>
          <w:p w14:paraId="7166F302" w14:textId="77777777" w:rsidR="007C6ED6" w:rsidRPr="00F54C40" w:rsidRDefault="007C6ED6" w:rsidP="004B39FB">
            <w:pPr>
              <w:rPr>
                <w:rFonts w:ascii="Times New Roman" w:hAnsi="Times New Roman" w:cs="Times New Roman"/>
                <w:sz w:val="24"/>
                <w:szCs w:val="24"/>
                <w:lang w:val="kk-KZ"/>
              </w:rPr>
            </w:pPr>
          </w:p>
        </w:tc>
      </w:tr>
    </w:tbl>
    <w:p w14:paraId="41635961" w14:textId="77777777" w:rsidR="007C6ED6" w:rsidRPr="00F54C40" w:rsidRDefault="007C6ED6" w:rsidP="007C6ED6">
      <w:pPr>
        <w:rPr>
          <w:rFonts w:ascii="Times New Roman" w:hAnsi="Times New Roman" w:cs="Times New Roman"/>
          <w:sz w:val="24"/>
          <w:szCs w:val="24"/>
          <w:lang w:val="kk-KZ"/>
        </w:rPr>
      </w:pPr>
    </w:p>
    <w:p w14:paraId="1B68B84E" w14:textId="77777777" w:rsidR="007C6ED6" w:rsidRPr="00F54C40" w:rsidRDefault="007C6ED6" w:rsidP="007C6ED6">
      <w:pPr>
        <w:jc w:val="center"/>
        <w:rPr>
          <w:rFonts w:ascii="Times New Roman" w:hAnsi="Times New Roman" w:cs="Times New Roman"/>
          <w:b/>
          <w:sz w:val="24"/>
          <w:szCs w:val="24"/>
          <w:lang w:val="ru-RU"/>
        </w:rPr>
      </w:pPr>
    </w:p>
    <w:p w14:paraId="1B73488D" w14:textId="77777777" w:rsidR="007C6ED6" w:rsidRPr="00F54C40" w:rsidRDefault="007C6ED6" w:rsidP="007C6ED6">
      <w:pPr>
        <w:jc w:val="center"/>
        <w:rPr>
          <w:rFonts w:ascii="Times New Roman" w:hAnsi="Times New Roman" w:cs="Times New Roman"/>
          <w:b/>
          <w:sz w:val="24"/>
          <w:szCs w:val="24"/>
          <w:lang w:val="ru-RU"/>
        </w:rPr>
      </w:pPr>
    </w:p>
    <w:p w14:paraId="30B31640" w14:textId="77777777" w:rsidR="007C6ED6" w:rsidRPr="00F54C40" w:rsidRDefault="007C6ED6" w:rsidP="007C6ED6">
      <w:pPr>
        <w:jc w:val="center"/>
        <w:rPr>
          <w:rFonts w:ascii="Times New Roman" w:hAnsi="Times New Roman" w:cs="Times New Roman"/>
          <w:b/>
          <w:sz w:val="24"/>
          <w:szCs w:val="24"/>
          <w:lang w:val="ru-RU"/>
        </w:rPr>
      </w:pPr>
    </w:p>
    <w:p w14:paraId="61696499" w14:textId="77777777" w:rsidR="007C6ED6" w:rsidRPr="00F54C40" w:rsidRDefault="007C6ED6" w:rsidP="007C6ED6">
      <w:pPr>
        <w:jc w:val="center"/>
        <w:rPr>
          <w:rFonts w:ascii="Times New Roman" w:hAnsi="Times New Roman" w:cs="Times New Roman"/>
          <w:b/>
          <w:sz w:val="24"/>
          <w:szCs w:val="24"/>
          <w:lang w:val="ru-RU"/>
        </w:rPr>
      </w:pPr>
    </w:p>
    <w:p w14:paraId="23452923" w14:textId="77777777" w:rsidR="007C6ED6" w:rsidRPr="00F54C40" w:rsidRDefault="007C6ED6" w:rsidP="007C6ED6">
      <w:pPr>
        <w:jc w:val="center"/>
        <w:rPr>
          <w:rFonts w:ascii="Times New Roman" w:hAnsi="Times New Roman" w:cs="Times New Roman"/>
          <w:b/>
          <w:sz w:val="24"/>
          <w:szCs w:val="24"/>
          <w:lang w:val="ru-RU"/>
        </w:rPr>
      </w:pPr>
    </w:p>
    <w:p w14:paraId="2F47D83E" w14:textId="77777777" w:rsidR="007C6ED6" w:rsidRPr="00F54C40" w:rsidRDefault="007C6ED6" w:rsidP="007C6ED6">
      <w:pPr>
        <w:jc w:val="center"/>
        <w:rPr>
          <w:rFonts w:ascii="Times New Roman" w:hAnsi="Times New Roman" w:cs="Times New Roman"/>
          <w:b/>
          <w:sz w:val="24"/>
          <w:szCs w:val="24"/>
          <w:lang w:val="ru-RU"/>
        </w:rPr>
      </w:pPr>
    </w:p>
    <w:p w14:paraId="723F82A9" w14:textId="29BA9887" w:rsidR="007C6ED6" w:rsidRDefault="007C6ED6" w:rsidP="007C6ED6">
      <w:pPr>
        <w:jc w:val="center"/>
        <w:rPr>
          <w:rFonts w:ascii="Times New Roman" w:hAnsi="Times New Roman" w:cs="Times New Roman"/>
          <w:b/>
          <w:sz w:val="24"/>
          <w:szCs w:val="24"/>
          <w:lang w:val="ru-RU"/>
        </w:rPr>
      </w:pPr>
    </w:p>
    <w:p w14:paraId="767A4B28" w14:textId="4CA245C0" w:rsidR="00557C55" w:rsidRDefault="00557C55" w:rsidP="007C6ED6">
      <w:pPr>
        <w:jc w:val="center"/>
        <w:rPr>
          <w:rFonts w:ascii="Times New Roman" w:hAnsi="Times New Roman" w:cs="Times New Roman"/>
          <w:b/>
          <w:sz w:val="24"/>
          <w:szCs w:val="24"/>
          <w:lang w:val="ru-RU"/>
        </w:rPr>
      </w:pPr>
    </w:p>
    <w:p w14:paraId="085AB949" w14:textId="1B82D387" w:rsidR="00557C55" w:rsidRDefault="00557C55" w:rsidP="007C6ED6">
      <w:pPr>
        <w:jc w:val="center"/>
        <w:rPr>
          <w:rFonts w:ascii="Times New Roman" w:hAnsi="Times New Roman" w:cs="Times New Roman"/>
          <w:b/>
          <w:sz w:val="24"/>
          <w:szCs w:val="24"/>
          <w:lang w:val="ru-RU"/>
        </w:rPr>
      </w:pPr>
    </w:p>
    <w:p w14:paraId="04F9A9C1" w14:textId="77777777" w:rsidR="00557C55" w:rsidRPr="00F54C40" w:rsidRDefault="00557C55" w:rsidP="007C6ED6">
      <w:pPr>
        <w:jc w:val="center"/>
        <w:rPr>
          <w:rFonts w:ascii="Times New Roman" w:hAnsi="Times New Roman" w:cs="Times New Roman"/>
          <w:b/>
          <w:sz w:val="24"/>
          <w:szCs w:val="24"/>
          <w:lang w:val="ru-RU"/>
        </w:rPr>
      </w:pPr>
    </w:p>
    <w:p w14:paraId="098479D2" w14:textId="77777777" w:rsidR="007C6ED6" w:rsidRPr="00F54C40" w:rsidRDefault="007C6ED6" w:rsidP="007C6ED6">
      <w:pPr>
        <w:jc w:val="center"/>
        <w:rPr>
          <w:rFonts w:ascii="Times New Roman" w:hAnsi="Times New Roman" w:cs="Times New Roman"/>
          <w:b/>
          <w:sz w:val="24"/>
          <w:szCs w:val="24"/>
          <w:lang w:val="ru-RU"/>
        </w:rPr>
      </w:pPr>
    </w:p>
    <w:p w14:paraId="3A421A79" w14:textId="77777777" w:rsidR="007C6ED6" w:rsidRPr="00F54C40" w:rsidRDefault="007C6ED6" w:rsidP="007C6ED6">
      <w:pPr>
        <w:jc w:val="center"/>
        <w:rPr>
          <w:rFonts w:ascii="Times New Roman" w:hAnsi="Times New Roman" w:cs="Times New Roman"/>
          <w:b/>
          <w:sz w:val="24"/>
          <w:szCs w:val="24"/>
          <w:lang w:val="ru-RU"/>
        </w:rPr>
      </w:pPr>
    </w:p>
    <w:p w14:paraId="5B7C2C74" w14:textId="77777777" w:rsidR="007C6ED6" w:rsidRPr="00F54C40" w:rsidRDefault="007C6ED6" w:rsidP="007C6ED6">
      <w:pPr>
        <w:tabs>
          <w:tab w:val="left" w:pos="1134"/>
        </w:tabs>
        <w:jc w:val="center"/>
        <w:rPr>
          <w:rFonts w:ascii="Times New Roman" w:hAnsi="Times New Roman" w:cs="Times New Roman"/>
          <w:b/>
          <w:color w:val="000000" w:themeColor="text1"/>
          <w:sz w:val="24"/>
          <w:szCs w:val="24"/>
          <w:lang w:val="kk-KZ"/>
        </w:rPr>
      </w:pPr>
      <w:r w:rsidRPr="00F54C40">
        <w:rPr>
          <w:rFonts w:ascii="Times New Roman" w:hAnsi="Times New Roman" w:cs="Times New Roman"/>
          <w:b/>
          <w:color w:val="000000" w:themeColor="text1"/>
          <w:sz w:val="24"/>
          <w:szCs w:val="24"/>
          <w:lang w:val="ru-RU"/>
        </w:rPr>
        <w:lastRenderedPageBreak/>
        <w:t>ОБЩАЯ ИНФОРМАЦИЯ О</w:t>
      </w:r>
      <w:r w:rsidRPr="00F54C40">
        <w:rPr>
          <w:rFonts w:ascii="Times New Roman" w:hAnsi="Times New Roman" w:cs="Times New Roman"/>
          <w:b/>
          <w:color w:val="000000" w:themeColor="text1"/>
          <w:sz w:val="24"/>
          <w:szCs w:val="24"/>
          <w:lang w:val="kk-KZ"/>
        </w:rPr>
        <w:t>Б УНИВЕРСИТЕТЕ</w:t>
      </w:r>
    </w:p>
    <w:p w14:paraId="45C23CDA" w14:textId="77777777" w:rsidR="007C6ED6" w:rsidRPr="00F54C40" w:rsidRDefault="007C6ED6" w:rsidP="007C6ED6">
      <w:pPr>
        <w:tabs>
          <w:tab w:val="left" w:pos="1134"/>
        </w:tabs>
        <w:jc w:val="center"/>
        <w:rPr>
          <w:rFonts w:ascii="Times New Roman" w:hAnsi="Times New Roman" w:cs="Times New Roman"/>
          <w:b/>
          <w:color w:val="000000" w:themeColor="text1"/>
          <w:sz w:val="24"/>
          <w:szCs w:val="24"/>
          <w:lang w:val="kk-KZ"/>
        </w:rPr>
      </w:pPr>
    </w:p>
    <w:tbl>
      <w:tblPr>
        <w:tblW w:w="0" w:type="auto"/>
        <w:tblLook w:val="04A0" w:firstRow="1" w:lastRow="0" w:firstColumn="1" w:lastColumn="0" w:noHBand="0" w:noVBand="1"/>
      </w:tblPr>
      <w:tblGrid>
        <w:gridCol w:w="4367"/>
        <w:gridCol w:w="4988"/>
      </w:tblGrid>
      <w:tr w:rsidR="007C6ED6" w:rsidRPr="00A077C6" w14:paraId="2CF5C8AF" w14:textId="77777777" w:rsidTr="004B39FB">
        <w:tc>
          <w:tcPr>
            <w:tcW w:w="4454" w:type="dxa"/>
            <w:shd w:val="clear" w:color="auto" w:fill="auto"/>
          </w:tcPr>
          <w:p w14:paraId="47A54173" w14:textId="77777777" w:rsidR="007C6ED6" w:rsidRPr="00F54C40" w:rsidRDefault="007C6ED6" w:rsidP="004B39FB">
            <w:pPr>
              <w:tabs>
                <w:tab w:val="left" w:pos="1134"/>
              </w:tabs>
              <w:rPr>
                <w:rFonts w:ascii="Times New Roman" w:hAnsi="Times New Roman" w:cs="Times New Roman"/>
                <w:b/>
                <w:color w:val="000000" w:themeColor="text1"/>
                <w:sz w:val="24"/>
                <w:szCs w:val="24"/>
                <w:lang w:val="kk-KZ"/>
              </w:rPr>
            </w:pPr>
            <w:r w:rsidRPr="00F54C40">
              <w:rPr>
                <w:rFonts w:ascii="Times New Roman" w:hAnsi="Times New Roman" w:cs="Times New Roman"/>
                <w:b/>
                <w:color w:val="000000" w:themeColor="text1"/>
                <w:sz w:val="24"/>
                <w:szCs w:val="24"/>
              </w:rPr>
              <w:t xml:space="preserve">Полное наименование </w:t>
            </w:r>
            <w:r w:rsidRPr="00F54C40">
              <w:rPr>
                <w:rFonts w:ascii="Times New Roman" w:hAnsi="Times New Roman" w:cs="Times New Roman"/>
                <w:b/>
                <w:color w:val="000000" w:themeColor="text1"/>
                <w:sz w:val="24"/>
                <w:szCs w:val="24"/>
                <w:lang w:val="kk-KZ"/>
              </w:rPr>
              <w:t>организации образования</w:t>
            </w:r>
          </w:p>
        </w:tc>
        <w:tc>
          <w:tcPr>
            <w:tcW w:w="5116" w:type="dxa"/>
            <w:shd w:val="clear" w:color="auto" w:fill="auto"/>
          </w:tcPr>
          <w:p w14:paraId="29CCB2D8" w14:textId="77777777" w:rsidR="007C6ED6" w:rsidRPr="00F54C40" w:rsidRDefault="007C6ED6" w:rsidP="004B39FB">
            <w:pPr>
              <w:tabs>
                <w:tab w:val="left" w:pos="1134"/>
              </w:tabs>
              <w:rPr>
                <w:rFonts w:ascii="Times New Roman" w:hAnsi="Times New Roman" w:cs="Times New Roman"/>
                <w:sz w:val="24"/>
                <w:szCs w:val="24"/>
                <w:lang w:val="kk-KZ"/>
              </w:rPr>
            </w:pPr>
            <w:r w:rsidRPr="00F54C40">
              <w:rPr>
                <w:rFonts w:ascii="Times New Roman" w:hAnsi="Times New Roman" w:cs="Times New Roman"/>
                <w:sz w:val="24"/>
                <w:szCs w:val="24"/>
                <w:lang w:val="kk-KZ"/>
              </w:rPr>
              <w:t xml:space="preserve">Некоммерческое акционерное общество «Кокшетауский университет имени Ш. Уалиханова» </w:t>
            </w:r>
          </w:p>
        </w:tc>
      </w:tr>
      <w:tr w:rsidR="007C6ED6" w:rsidRPr="00F54C40" w14:paraId="22F239E0" w14:textId="77777777" w:rsidTr="004B39FB">
        <w:trPr>
          <w:trHeight w:val="804"/>
        </w:trPr>
        <w:tc>
          <w:tcPr>
            <w:tcW w:w="4454" w:type="dxa"/>
          </w:tcPr>
          <w:p w14:paraId="6C20AE99" w14:textId="77777777" w:rsidR="007C6ED6" w:rsidRPr="00F54C40" w:rsidRDefault="007C6ED6" w:rsidP="004B39FB">
            <w:pPr>
              <w:tabs>
                <w:tab w:val="left" w:pos="1134"/>
              </w:tabs>
              <w:rPr>
                <w:rFonts w:ascii="Times New Roman" w:hAnsi="Times New Roman" w:cs="Times New Roman"/>
                <w:b/>
                <w:color w:val="000000" w:themeColor="text1"/>
                <w:sz w:val="24"/>
                <w:szCs w:val="24"/>
                <w:lang w:val="kk-KZ"/>
              </w:rPr>
            </w:pPr>
            <w:r w:rsidRPr="00F54C40">
              <w:rPr>
                <w:rFonts w:ascii="Times New Roman" w:hAnsi="Times New Roman" w:cs="Times New Roman"/>
                <w:b/>
                <w:color w:val="000000" w:themeColor="text1"/>
                <w:sz w:val="24"/>
                <w:szCs w:val="24"/>
                <w:lang w:val="ru-RU"/>
              </w:rPr>
              <w:t xml:space="preserve">Форма собственности </w:t>
            </w:r>
            <w:r w:rsidRPr="00F54C40">
              <w:rPr>
                <w:rFonts w:ascii="Times New Roman" w:hAnsi="Times New Roman" w:cs="Times New Roman"/>
                <w:b/>
                <w:color w:val="000000" w:themeColor="text1"/>
                <w:sz w:val="24"/>
                <w:szCs w:val="24"/>
                <w:lang w:val="kk-KZ"/>
              </w:rPr>
              <w:t>организации образования</w:t>
            </w:r>
          </w:p>
        </w:tc>
        <w:tc>
          <w:tcPr>
            <w:tcW w:w="5116" w:type="dxa"/>
          </w:tcPr>
          <w:p w14:paraId="3CD7194B" w14:textId="77777777" w:rsidR="007C6ED6" w:rsidRPr="00F54C40" w:rsidRDefault="007C6ED6" w:rsidP="004B39FB">
            <w:pPr>
              <w:tabs>
                <w:tab w:val="left" w:pos="1134"/>
              </w:tabs>
              <w:rPr>
                <w:rFonts w:ascii="Times New Roman" w:hAnsi="Times New Roman" w:cs="Times New Roman"/>
                <w:sz w:val="24"/>
                <w:szCs w:val="24"/>
                <w:lang w:val="kk-KZ"/>
              </w:rPr>
            </w:pPr>
            <w:r w:rsidRPr="00F54C40">
              <w:rPr>
                <w:rFonts w:ascii="Times New Roman" w:hAnsi="Times New Roman" w:cs="Times New Roman"/>
                <w:sz w:val="24"/>
                <w:szCs w:val="24"/>
                <w:lang w:val="kk-KZ"/>
              </w:rPr>
              <w:t>Государственная</w:t>
            </w:r>
          </w:p>
        </w:tc>
      </w:tr>
      <w:tr w:rsidR="007C6ED6" w:rsidRPr="00A077C6" w14:paraId="7454ED56" w14:textId="77777777" w:rsidTr="004B39FB">
        <w:trPr>
          <w:trHeight w:val="946"/>
        </w:trPr>
        <w:tc>
          <w:tcPr>
            <w:tcW w:w="4454" w:type="dxa"/>
          </w:tcPr>
          <w:p w14:paraId="41A301DE" w14:textId="77777777" w:rsidR="007C6ED6" w:rsidRPr="00F54C40" w:rsidRDefault="007C6ED6" w:rsidP="004B39FB">
            <w:pPr>
              <w:tabs>
                <w:tab w:val="left" w:pos="1134"/>
              </w:tabs>
              <w:rPr>
                <w:rFonts w:ascii="Times New Roman" w:hAnsi="Times New Roman" w:cs="Times New Roman"/>
                <w:b/>
                <w:color w:val="000000" w:themeColor="text1"/>
                <w:sz w:val="24"/>
                <w:szCs w:val="24"/>
                <w:lang w:val="ru-RU"/>
              </w:rPr>
            </w:pPr>
            <w:r w:rsidRPr="00F54C40">
              <w:rPr>
                <w:rFonts w:ascii="Times New Roman" w:hAnsi="Times New Roman" w:cs="Times New Roman"/>
                <w:b/>
                <w:color w:val="000000" w:themeColor="text1"/>
                <w:sz w:val="24"/>
                <w:szCs w:val="24"/>
                <w:lang w:val="ru-RU"/>
              </w:rPr>
              <w:t xml:space="preserve">Принадлежность учреждения </w:t>
            </w:r>
          </w:p>
        </w:tc>
        <w:tc>
          <w:tcPr>
            <w:tcW w:w="5116" w:type="dxa"/>
          </w:tcPr>
          <w:p w14:paraId="258B8408" w14:textId="77777777" w:rsidR="007C6ED6" w:rsidRPr="00F54C40" w:rsidRDefault="007C6ED6" w:rsidP="004B39FB">
            <w:pPr>
              <w:tabs>
                <w:tab w:val="left" w:pos="1134"/>
              </w:tabs>
              <w:rPr>
                <w:rFonts w:ascii="Times New Roman" w:hAnsi="Times New Roman" w:cs="Times New Roman"/>
                <w:color w:val="000000" w:themeColor="text1"/>
                <w:sz w:val="24"/>
                <w:szCs w:val="24"/>
                <w:lang w:val="kk-KZ"/>
              </w:rPr>
            </w:pPr>
            <w:r w:rsidRPr="00F54C40">
              <w:rPr>
                <w:rFonts w:ascii="Times New Roman" w:hAnsi="Times New Roman" w:cs="Times New Roman"/>
                <w:color w:val="000000" w:themeColor="text1"/>
                <w:sz w:val="24"/>
                <w:szCs w:val="24"/>
                <w:lang w:val="kk-KZ"/>
              </w:rPr>
              <w:t>Министерство образования и науки Республики Казахстан</w:t>
            </w:r>
          </w:p>
        </w:tc>
      </w:tr>
      <w:tr w:rsidR="007C6ED6" w:rsidRPr="00A077C6" w14:paraId="33E50A77" w14:textId="77777777" w:rsidTr="004B39FB">
        <w:tc>
          <w:tcPr>
            <w:tcW w:w="4454" w:type="dxa"/>
          </w:tcPr>
          <w:p w14:paraId="7921F28D" w14:textId="77777777" w:rsidR="007C6ED6" w:rsidRPr="00F54C40" w:rsidRDefault="007C6ED6" w:rsidP="004B39FB">
            <w:pPr>
              <w:tabs>
                <w:tab w:val="left" w:pos="1134"/>
              </w:tabs>
              <w:rPr>
                <w:rFonts w:ascii="Times New Roman" w:hAnsi="Times New Roman" w:cs="Times New Roman"/>
                <w:b/>
                <w:color w:val="000000" w:themeColor="text1"/>
                <w:sz w:val="24"/>
                <w:szCs w:val="24"/>
                <w:lang w:val="ru-RU"/>
              </w:rPr>
            </w:pPr>
            <w:r w:rsidRPr="00F54C40">
              <w:rPr>
                <w:rFonts w:ascii="Times New Roman" w:hAnsi="Times New Roman" w:cs="Times New Roman"/>
                <w:b/>
                <w:color w:val="000000" w:themeColor="text1"/>
                <w:sz w:val="24"/>
                <w:szCs w:val="24"/>
                <w:lang w:val="ru-RU"/>
              </w:rPr>
              <w:t xml:space="preserve">Перечень </w:t>
            </w:r>
            <w:r w:rsidRPr="00F54C40">
              <w:rPr>
                <w:rFonts w:ascii="Times New Roman" w:hAnsi="Times New Roman" w:cs="Times New Roman"/>
                <w:b/>
                <w:color w:val="000000" w:themeColor="text1"/>
                <w:sz w:val="24"/>
                <w:szCs w:val="24"/>
                <w:lang w:val="kk-KZ"/>
              </w:rPr>
              <w:t>образовательных программ (специальностией</w:t>
            </w:r>
            <w:r w:rsidRPr="00F54C40">
              <w:rPr>
                <w:rFonts w:ascii="Times New Roman" w:hAnsi="Times New Roman" w:cs="Times New Roman"/>
                <w:b/>
                <w:color w:val="000000" w:themeColor="text1"/>
                <w:sz w:val="24"/>
                <w:szCs w:val="24"/>
                <w:lang w:val="ru-RU"/>
              </w:rPr>
              <w:t>), реализуемых</w:t>
            </w:r>
            <w:r w:rsidRPr="00F54C40">
              <w:rPr>
                <w:rFonts w:ascii="Times New Roman" w:hAnsi="Times New Roman" w:cs="Times New Roman"/>
                <w:b/>
                <w:color w:val="000000" w:themeColor="text1"/>
                <w:sz w:val="24"/>
                <w:szCs w:val="24"/>
                <w:lang w:val="kk-KZ"/>
              </w:rPr>
              <w:t xml:space="preserve"> в </w:t>
            </w:r>
            <w:r w:rsidRPr="00F54C40">
              <w:rPr>
                <w:rFonts w:ascii="Times New Roman" w:hAnsi="Times New Roman" w:cs="Times New Roman"/>
                <w:b/>
                <w:color w:val="000000" w:themeColor="text1"/>
                <w:sz w:val="24"/>
                <w:szCs w:val="24"/>
                <w:lang w:val="ru-RU"/>
              </w:rPr>
              <w:t>вузе</w:t>
            </w:r>
            <w:r w:rsidRPr="00F54C40">
              <w:rPr>
                <w:rFonts w:ascii="Times New Roman" w:hAnsi="Times New Roman" w:cs="Times New Roman"/>
                <w:b/>
                <w:color w:val="000000" w:themeColor="text1"/>
                <w:sz w:val="24"/>
                <w:szCs w:val="24"/>
                <w:lang w:val="kk-KZ"/>
              </w:rPr>
              <w:t xml:space="preserve"> в</w:t>
            </w:r>
            <w:r w:rsidRPr="00F54C40">
              <w:rPr>
                <w:rFonts w:ascii="Times New Roman" w:hAnsi="Times New Roman" w:cs="Times New Roman"/>
                <w:b/>
                <w:color w:val="000000" w:themeColor="text1"/>
                <w:sz w:val="24"/>
                <w:szCs w:val="24"/>
                <w:lang w:val="ru-RU"/>
              </w:rPr>
              <w:t xml:space="preserve"> соответствии государственной лицензией</w:t>
            </w:r>
            <w:r w:rsidRPr="00F54C40">
              <w:rPr>
                <w:rFonts w:ascii="Times New Roman" w:hAnsi="Times New Roman" w:cs="Times New Roman"/>
                <w:b/>
                <w:color w:val="000000" w:themeColor="text1"/>
                <w:sz w:val="24"/>
                <w:szCs w:val="24"/>
                <w:lang w:val="kk-KZ"/>
              </w:rPr>
              <w:t xml:space="preserve"> </w:t>
            </w:r>
            <w:r w:rsidRPr="00F54C40">
              <w:rPr>
                <w:rFonts w:ascii="Times New Roman" w:hAnsi="Times New Roman" w:cs="Times New Roman"/>
                <w:b/>
                <w:color w:val="000000" w:themeColor="text1"/>
                <w:sz w:val="24"/>
                <w:szCs w:val="24"/>
                <w:lang w:val="ru-RU"/>
              </w:rPr>
              <w:t>на право ведения образовательной деятельности</w:t>
            </w:r>
          </w:p>
        </w:tc>
        <w:tc>
          <w:tcPr>
            <w:tcW w:w="5116" w:type="dxa"/>
          </w:tcPr>
          <w:p w14:paraId="2663043C" w14:textId="77777777" w:rsidR="007C6ED6" w:rsidRPr="00F54C40" w:rsidRDefault="007C6ED6" w:rsidP="004B39FB">
            <w:pPr>
              <w:pStyle w:val="a4"/>
              <w:tabs>
                <w:tab w:val="left" w:pos="1134"/>
              </w:tabs>
              <w:rPr>
                <w:rFonts w:ascii="Times New Roman" w:hAnsi="Times New Roman" w:cs="Times New Roman"/>
                <w:color w:val="000000" w:themeColor="text1"/>
                <w:sz w:val="24"/>
                <w:szCs w:val="24"/>
                <w:lang w:val="kk-KZ"/>
              </w:rPr>
            </w:pPr>
            <w:r w:rsidRPr="00F54C40">
              <w:rPr>
                <w:rFonts w:ascii="Times New Roman" w:hAnsi="Times New Roman" w:cs="Times New Roman"/>
                <w:color w:val="000000" w:themeColor="text1"/>
                <w:sz w:val="24"/>
                <w:szCs w:val="24"/>
                <w:lang w:val="kk-KZ"/>
              </w:rPr>
              <w:t>Бакалавриат – 55 ОП</w:t>
            </w:r>
          </w:p>
          <w:p w14:paraId="3FA632C3" w14:textId="77777777" w:rsidR="007C6ED6" w:rsidRPr="00F54C40" w:rsidRDefault="007C6ED6" w:rsidP="004B39FB">
            <w:pPr>
              <w:pStyle w:val="a4"/>
              <w:tabs>
                <w:tab w:val="left" w:pos="1134"/>
              </w:tabs>
              <w:rPr>
                <w:rFonts w:ascii="Times New Roman" w:hAnsi="Times New Roman" w:cs="Times New Roman"/>
                <w:color w:val="000000" w:themeColor="text1"/>
                <w:sz w:val="24"/>
                <w:szCs w:val="24"/>
                <w:lang w:val="kk-KZ"/>
              </w:rPr>
            </w:pPr>
            <w:r w:rsidRPr="00F54C40">
              <w:rPr>
                <w:rFonts w:ascii="Times New Roman" w:hAnsi="Times New Roman" w:cs="Times New Roman"/>
                <w:color w:val="000000" w:themeColor="text1"/>
                <w:sz w:val="24"/>
                <w:szCs w:val="24"/>
                <w:lang w:val="kk-KZ"/>
              </w:rPr>
              <w:t>Магистратура – 36 ОП</w:t>
            </w:r>
          </w:p>
          <w:p w14:paraId="65F628D2" w14:textId="77777777" w:rsidR="007C6ED6" w:rsidRPr="00F54C40" w:rsidRDefault="007C6ED6" w:rsidP="004B39FB">
            <w:pPr>
              <w:pStyle w:val="a4"/>
              <w:tabs>
                <w:tab w:val="left" w:pos="1134"/>
              </w:tabs>
              <w:rPr>
                <w:rFonts w:ascii="Times New Roman" w:hAnsi="Times New Roman" w:cs="Times New Roman"/>
                <w:color w:val="000000" w:themeColor="text1"/>
                <w:sz w:val="24"/>
                <w:szCs w:val="24"/>
                <w:lang w:val="kk-KZ"/>
              </w:rPr>
            </w:pPr>
            <w:r w:rsidRPr="00F54C40">
              <w:rPr>
                <w:rFonts w:ascii="Times New Roman" w:hAnsi="Times New Roman" w:cs="Times New Roman"/>
                <w:color w:val="000000" w:themeColor="text1"/>
                <w:sz w:val="24"/>
                <w:szCs w:val="24"/>
                <w:lang w:val="kk-KZ"/>
              </w:rPr>
              <w:t xml:space="preserve">Докторантура </w:t>
            </w:r>
            <w:r w:rsidRPr="00F54C40">
              <w:rPr>
                <w:rFonts w:ascii="Times New Roman" w:hAnsi="Times New Roman" w:cs="Times New Roman"/>
                <w:color w:val="000000" w:themeColor="text1"/>
                <w:sz w:val="24"/>
                <w:szCs w:val="24"/>
              </w:rPr>
              <w:t>PhD</w:t>
            </w:r>
            <w:r w:rsidRPr="00F54C40">
              <w:rPr>
                <w:rFonts w:ascii="Times New Roman" w:hAnsi="Times New Roman" w:cs="Times New Roman"/>
                <w:color w:val="000000" w:themeColor="text1"/>
                <w:sz w:val="24"/>
                <w:szCs w:val="24"/>
                <w:lang w:val="ru-RU"/>
              </w:rPr>
              <w:t xml:space="preserve"> </w:t>
            </w:r>
            <w:r w:rsidRPr="00F54C40">
              <w:rPr>
                <w:rFonts w:ascii="Times New Roman" w:hAnsi="Times New Roman" w:cs="Times New Roman"/>
                <w:color w:val="000000" w:themeColor="text1"/>
                <w:sz w:val="24"/>
                <w:szCs w:val="24"/>
                <w:lang w:val="kk-KZ"/>
              </w:rPr>
              <w:t>– 9 ОП</w:t>
            </w:r>
          </w:p>
          <w:p w14:paraId="2F88F328" w14:textId="77777777" w:rsidR="007C6ED6" w:rsidRPr="00F54C40" w:rsidRDefault="007C6ED6" w:rsidP="004B39FB">
            <w:pPr>
              <w:pStyle w:val="a4"/>
              <w:tabs>
                <w:tab w:val="left" w:pos="1134"/>
              </w:tabs>
              <w:rPr>
                <w:rFonts w:ascii="Times New Roman" w:hAnsi="Times New Roman" w:cs="Times New Roman"/>
                <w:color w:val="000000" w:themeColor="text1"/>
                <w:sz w:val="24"/>
                <w:szCs w:val="24"/>
                <w:lang w:val="kk-KZ"/>
              </w:rPr>
            </w:pPr>
          </w:p>
        </w:tc>
      </w:tr>
      <w:tr w:rsidR="007C6ED6" w:rsidRPr="00A077C6" w14:paraId="781D2C0B" w14:textId="77777777" w:rsidTr="004B39FB">
        <w:tc>
          <w:tcPr>
            <w:tcW w:w="4454" w:type="dxa"/>
          </w:tcPr>
          <w:p w14:paraId="74CF5543" w14:textId="77777777" w:rsidR="007C6ED6" w:rsidRPr="00F54C40" w:rsidRDefault="007C6ED6" w:rsidP="004B39FB">
            <w:pPr>
              <w:tabs>
                <w:tab w:val="left" w:pos="1134"/>
              </w:tabs>
              <w:rPr>
                <w:rFonts w:ascii="Times New Roman" w:hAnsi="Times New Roman" w:cs="Times New Roman"/>
                <w:b/>
                <w:color w:val="000000" w:themeColor="text1"/>
                <w:sz w:val="24"/>
                <w:szCs w:val="24"/>
                <w:lang w:val="kk-KZ"/>
              </w:rPr>
            </w:pPr>
            <w:r w:rsidRPr="00F54C40">
              <w:rPr>
                <w:rFonts w:ascii="Times New Roman" w:hAnsi="Times New Roman" w:cs="Times New Roman"/>
                <w:b/>
                <w:color w:val="000000" w:themeColor="text1"/>
                <w:sz w:val="24"/>
                <w:szCs w:val="24"/>
              </w:rPr>
              <w:t>Место</w:t>
            </w:r>
            <w:r w:rsidRPr="00F54C40">
              <w:rPr>
                <w:rFonts w:ascii="Times New Roman" w:hAnsi="Times New Roman" w:cs="Times New Roman"/>
                <w:b/>
                <w:color w:val="000000" w:themeColor="text1"/>
                <w:sz w:val="24"/>
                <w:szCs w:val="24"/>
                <w:lang w:val="ru-RU"/>
              </w:rPr>
              <w:t xml:space="preserve"> </w:t>
            </w:r>
            <w:r w:rsidRPr="00F54C40">
              <w:rPr>
                <w:rFonts w:ascii="Times New Roman" w:hAnsi="Times New Roman" w:cs="Times New Roman"/>
                <w:b/>
                <w:color w:val="000000" w:themeColor="text1"/>
                <w:sz w:val="24"/>
                <w:szCs w:val="24"/>
              </w:rPr>
              <w:t xml:space="preserve">расположения </w:t>
            </w:r>
            <w:r w:rsidRPr="00F54C40">
              <w:rPr>
                <w:rFonts w:ascii="Times New Roman" w:hAnsi="Times New Roman" w:cs="Times New Roman"/>
                <w:b/>
                <w:color w:val="000000" w:themeColor="text1"/>
                <w:sz w:val="24"/>
                <w:szCs w:val="24"/>
                <w:lang w:val="kk-KZ"/>
              </w:rPr>
              <w:t>организации образования</w:t>
            </w:r>
            <w:r w:rsidRPr="00F54C40">
              <w:rPr>
                <w:rFonts w:ascii="Times New Roman" w:hAnsi="Times New Roman" w:cs="Times New Roman"/>
                <w:b/>
                <w:color w:val="000000" w:themeColor="text1"/>
                <w:sz w:val="24"/>
                <w:szCs w:val="24"/>
              </w:rPr>
              <w:t xml:space="preserve"> </w:t>
            </w:r>
          </w:p>
        </w:tc>
        <w:tc>
          <w:tcPr>
            <w:tcW w:w="5116" w:type="dxa"/>
          </w:tcPr>
          <w:p w14:paraId="5106E9F8" w14:textId="77777777" w:rsidR="007C6ED6" w:rsidRPr="00F54C40" w:rsidRDefault="007C6ED6" w:rsidP="004B39FB">
            <w:pPr>
              <w:tabs>
                <w:tab w:val="left" w:pos="1134"/>
              </w:tabs>
              <w:rPr>
                <w:rFonts w:ascii="Times New Roman" w:hAnsi="Times New Roman" w:cs="Times New Roman"/>
                <w:color w:val="000000" w:themeColor="text1"/>
                <w:sz w:val="24"/>
                <w:szCs w:val="24"/>
                <w:lang w:val="ru-RU"/>
              </w:rPr>
            </w:pPr>
            <w:r w:rsidRPr="00F54C40">
              <w:rPr>
                <w:rFonts w:ascii="Times New Roman" w:hAnsi="Times New Roman" w:cs="Times New Roman"/>
                <w:color w:val="000000" w:themeColor="text1"/>
                <w:sz w:val="24"/>
                <w:szCs w:val="24"/>
                <w:lang w:val="ru-RU"/>
              </w:rPr>
              <w:t xml:space="preserve">Акмолинская область, г. Кокшетау, </w:t>
            </w:r>
          </w:p>
          <w:p w14:paraId="114AA809" w14:textId="77777777" w:rsidR="007C6ED6" w:rsidRPr="00F54C40" w:rsidRDefault="007C6ED6" w:rsidP="004B39FB">
            <w:pPr>
              <w:tabs>
                <w:tab w:val="left" w:pos="1134"/>
              </w:tabs>
              <w:rPr>
                <w:rFonts w:ascii="Times New Roman" w:hAnsi="Times New Roman" w:cs="Times New Roman"/>
                <w:color w:val="000000" w:themeColor="text1"/>
                <w:sz w:val="24"/>
                <w:szCs w:val="24"/>
                <w:lang w:val="ru-RU"/>
              </w:rPr>
            </w:pPr>
            <w:r w:rsidRPr="00F54C40">
              <w:rPr>
                <w:rFonts w:ascii="Times New Roman" w:hAnsi="Times New Roman" w:cs="Times New Roman"/>
                <w:color w:val="000000" w:themeColor="text1"/>
                <w:sz w:val="24"/>
                <w:szCs w:val="24"/>
                <w:lang w:val="ru-RU"/>
              </w:rPr>
              <w:t>ул. Абая, 76</w:t>
            </w:r>
          </w:p>
        </w:tc>
      </w:tr>
      <w:tr w:rsidR="007C6ED6" w:rsidRPr="00F54C40" w14:paraId="76192A42" w14:textId="77777777" w:rsidTr="004B39FB">
        <w:tc>
          <w:tcPr>
            <w:tcW w:w="4454" w:type="dxa"/>
          </w:tcPr>
          <w:p w14:paraId="122FACD7" w14:textId="77777777" w:rsidR="007C6ED6" w:rsidRPr="00F54C40" w:rsidRDefault="007C6ED6" w:rsidP="004B39FB">
            <w:pPr>
              <w:tabs>
                <w:tab w:val="left" w:pos="1134"/>
              </w:tabs>
              <w:rPr>
                <w:rFonts w:ascii="Times New Roman" w:hAnsi="Times New Roman" w:cs="Times New Roman"/>
                <w:b/>
                <w:color w:val="000000" w:themeColor="text1"/>
                <w:sz w:val="24"/>
                <w:szCs w:val="24"/>
                <w:lang w:val="kk-KZ"/>
              </w:rPr>
            </w:pPr>
            <w:r w:rsidRPr="00F54C40">
              <w:rPr>
                <w:rFonts w:ascii="Times New Roman" w:hAnsi="Times New Roman" w:cs="Times New Roman"/>
                <w:b/>
                <w:color w:val="000000" w:themeColor="text1"/>
                <w:sz w:val="24"/>
                <w:szCs w:val="24"/>
                <w:lang w:val="ru-RU"/>
              </w:rPr>
              <w:t xml:space="preserve">Год создания </w:t>
            </w:r>
            <w:r w:rsidRPr="00F54C40">
              <w:rPr>
                <w:rFonts w:ascii="Times New Roman" w:hAnsi="Times New Roman" w:cs="Times New Roman"/>
                <w:b/>
                <w:color w:val="000000" w:themeColor="text1"/>
                <w:sz w:val="24"/>
                <w:szCs w:val="24"/>
                <w:lang w:val="kk-KZ"/>
              </w:rPr>
              <w:t>организации образования</w:t>
            </w:r>
          </w:p>
        </w:tc>
        <w:tc>
          <w:tcPr>
            <w:tcW w:w="5116" w:type="dxa"/>
          </w:tcPr>
          <w:p w14:paraId="4A067DE9" w14:textId="77777777" w:rsidR="007C6ED6" w:rsidRPr="00F54C40" w:rsidRDefault="007C6ED6" w:rsidP="004B39FB">
            <w:pPr>
              <w:tabs>
                <w:tab w:val="left" w:pos="1134"/>
              </w:tabs>
              <w:rPr>
                <w:rFonts w:ascii="Times New Roman" w:hAnsi="Times New Roman" w:cs="Times New Roman"/>
                <w:b/>
                <w:color w:val="000000" w:themeColor="text1"/>
                <w:sz w:val="24"/>
                <w:szCs w:val="24"/>
                <w:lang w:val="ru-RU"/>
              </w:rPr>
            </w:pPr>
            <w:r w:rsidRPr="00F54C40">
              <w:rPr>
                <w:rFonts w:ascii="Times New Roman" w:hAnsi="Times New Roman" w:cs="Times New Roman"/>
                <w:sz w:val="24"/>
                <w:szCs w:val="24"/>
                <w:lang w:val="ru-RU"/>
              </w:rPr>
              <w:t>1996</w:t>
            </w:r>
          </w:p>
        </w:tc>
      </w:tr>
      <w:tr w:rsidR="007C6ED6" w:rsidRPr="00F54C40" w14:paraId="1C670446" w14:textId="77777777" w:rsidTr="004B39FB">
        <w:tc>
          <w:tcPr>
            <w:tcW w:w="4454" w:type="dxa"/>
          </w:tcPr>
          <w:p w14:paraId="3E772548" w14:textId="77777777" w:rsidR="007C6ED6" w:rsidRPr="00F54C40" w:rsidRDefault="007C6ED6" w:rsidP="004B39FB">
            <w:pPr>
              <w:tabs>
                <w:tab w:val="left" w:pos="1134"/>
              </w:tabs>
              <w:rPr>
                <w:rFonts w:ascii="Times New Roman" w:hAnsi="Times New Roman" w:cs="Times New Roman"/>
                <w:b/>
                <w:color w:val="000000" w:themeColor="text1"/>
                <w:sz w:val="24"/>
                <w:szCs w:val="24"/>
                <w:lang w:val="ru-RU"/>
              </w:rPr>
            </w:pPr>
            <w:r w:rsidRPr="00F54C40">
              <w:rPr>
                <w:rFonts w:ascii="Times New Roman" w:hAnsi="Times New Roman" w:cs="Times New Roman"/>
                <w:b/>
                <w:color w:val="000000" w:themeColor="text1"/>
                <w:sz w:val="24"/>
                <w:szCs w:val="24"/>
                <w:lang w:val="ru-RU"/>
              </w:rPr>
              <w:t>Контингент студентов:</w:t>
            </w:r>
          </w:p>
        </w:tc>
        <w:tc>
          <w:tcPr>
            <w:tcW w:w="5116" w:type="dxa"/>
          </w:tcPr>
          <w:p w14:paraId="7BDE0602" w14:textId="77777777" w:rsidR="007C6ED6" w:rsidRPr="00F54C40" w:rsidRDefault="007C6ED6" w:rsidP="004B39FB">
            <w:pPr>
              <w:tabs>
                <w:tab w:val="left" w:pos="2157"/>
              </w:tabs>
              <w:rPr>
                <w:rFonts w:ascii="Times New Roman" w:hAnsi="Times New Roman" w:cs="Times New Roman"/>
                <w:color w:val="000000" w:themeColor="text1"/>
                <w:sz w:val="24"/>
                <w:szCs w:val="24"/>
                <w:lang w:val="kk-KZ"/>
              </w:rPr>
            </w:pPr>
            <w:r w:rsidRPr="00F54C40">
              <w:rPr>
                <w:rFonts w:ascii="Times New Roman" w:hAnsi="Times New Roman" w:cs="Times New Roman"/>
                <w:color w:val="000000" w:themeColor="text1"/>
                <w:sz w:val="24"/>
                <w:szCs w:val="24"/>
                <w:lang w:val="kk-KZ"/>
              </w:rPr>
              <w:t xml:space="preserve">По формам обучения: </w:t>
            </w:r>
          </w:p>
          <w:p w14:paraId="0F99662D" w14:textId="77777777" w:rsidR="007C6ED6" w:rsidRPr="00F54C40" w:rsidRDefault="007C6ED6" w:rsidP="004B39FB">
            <w:pPr>
              <w:tabs>
                <w:tab w:val="left" w:pos="2157"/>
              </w:tabs>
              <w:rPr>
                <w:rFonts w:ascii="Times New Roman" w:hAnsi="Times New Roman" w:cs="Times New Roman"/>
                <w:color w:val="000000" w:themeColor="text1"/>
                <w:sz w:val="24"/>
                <w:szCs w:val="24"/>
                <w:lang w:val="kk-KZ"/>
              </w:rPr>
            </w:pPr>
            <w:r w:rsidRPr="00F54C40">
              <w:rPr>
                <w:rFonts w:ascii="Times New Roman" w:hAnsi="Times New Roman" w:cs="Times New Roman"/>
                <w:color w:val="000000" w:themeColor="text1"/>
                <w:sz w:val="24"/>
                <w:szCs w:val="24"/>
                <w:lang w:val="kk-KZ"/>
              </w:rPr>
              <w:t>бакалавриат – 6916; магистратура – 314, докторантура – 34</w:t>
            </w:r>
            <w:r w:rsidRPr="00F54C40">
              <w:rPr>
                <w:rFonts w:ascii="Times New Roman" w:hAnsi="Times New Roman" w:cs="Times New Roman"/>
                <w:color w:val="000000" w:themeColor="text1"/>
                <w:sz w:val="24"/>
                <w:szCs w:val="24"/>
                <w:lang w:val="kk-KZ"/>
              </w:rPr>
              <w:tab/>
            </w:r>
          </w:p>
          <w:p w14:paraId="0AF1921C" w14:textId="77777777" w:rsidR="007C6ED6" w:rsidRPr="00F54C40" w:rsidRDefault="007C6ED6" w:rsidP="004B39FB">
            <w:pPr>
              <w:tabs>
                <w:tab w:val="left" w:pos="2157"/>
              </w:tabs>
              <w:rPr>
                <w:rFonts w:ascii="Times New Roman" w:hAnsi="Times New Roman" w:cs="Times New Roman"/>
                <w:color w:val="000000" w:themeColor="text1"/>
                <w:sz w:val="24"/>
                <w:szCs w:val="24"/>
                <w:lang w:val="kk-KZ"/>
              </w:rPr>
            </w:pPr>
            <w:r w:rsidRPr="00F54C40">
              <w:rPr>
                <w:rFonts w:ascii="Times New Roman" w:hAnsi="Times New Roman" w:cs="Times New Roman"/>
                <w:color w:val="000000" w:themeColor="text1"/>
                <w:sz w:val="24"/>
                <w:szCs w:val="24"/>
                <w:lang w:val="kk-KZ"/>
              </w:rPr>
              <w:t xml:space="preserve">По языкам обучения: </w:t>
            </w:r>
          </w:p>
          <w:p w14:paraId="707EF3C4" w14:textId="77777777" w:rsidR="002E53FF" w:rsidRPr="00F54C40" w:rsidRDefault="007C6ED6" w:rsidP="002E53FF">
            <w:pPr>
              <w:tabs>
                <w:tab w:val="left" w:pos="2157"/>
              </w:tabs>
              <w:rPr>
                <w:rFonts w:ascii="Times New Roman" w:hAnsi="Times New Roman" w:cs="Times New Roman"/>
                <w:color w:val="000000" w:themeColor="text1"/>
                <w:sz w:val="24"/>
                <w:szCs w:val="24"/>
                <w:lang w:val="kk-KZ"/>
              </w:rPr>
            </w:pPr>
            <w:r w:rsidRPr="00F54C40">
              <w:rPr>
                <w:rFonts w:ascii="Times New Roman" w:hAnsi="Times New Roman" w:cs="Times New Roman"/>
                <w:color w:val="000000" w:themeColor="text1"/>
                <w:sz w:val="24"/>
                <w:szCs w:val="24"/>
                <w:lang w:val="kk-KZ"/>
              </w:rPr>
              <w:t xml:space="preserve">бакалавриат: казахский – 4310, русский – 2288, английский – 318, полиязычие – 606; </w:t>
            </w:r>
          </w:p>
          <w:p w14:paraId="515A9DDD" w14:textId="77777777" w:rsidR="007C6ED6" w:rsidRPr="00F54C40" w:rsidRDefault="007C6ED6" w:rsidP="002E53FF">
            <w:pPr>
              <w:tabs>
                <w:tab w:val="left" w:pos="2157"/>
              </w:tabs>
              <w:rPr>
                <w:rFonts w:ascii="Times New Roman" w:hAnsi="Times New Roman" w:cs="Times New Roman"/>
                <w:color w:val="000000" w:themeColor="text1"/>
                <w:sz w:val="24"/>
                <w:szCs w:val="24"/>
                <w:lang w:val="kk-KZ"/>
              </w:rPr>
            </w:pPr>
            <w:r w:rsidRPr="00F54C40">
              <w:rPr>
                <w:rFonts w:ascii="Times New Roman" w:hAnsi="Times New Roman" w:cs="Times New Roman"/>
                <w:color w:val="000000" w:themeColor="text1"/>
                <w:sz w:val="24"/>
                <w:szCs w:val="24"/>
                <w:lang w:val="kk-KZ"/>
              </w:rPr>
              <w:t>докторантура: казахский – 7, русский – 27</w:t>
            </w:r>
          </w:p>
        </w:tc>
      </w:tr>
      <w:tr w:rsidR="007C6ED6" w:rsidRPr="00A077C6" w14:paraId="784E83CC" w14:textId="77777777" w:rsidTr="004B39FB">
        <w:tc>
          <w:tcPr>
            <w:tcW w:w="4454" w:type="dxa"/>
          </w:tcPr>
          <w:p w14:paraId="371BB4DE" w14:textId="77777777" w:rsidR="007C6ED6" w:rsidRPr="00F54C40" w:rsidRDefault="007C6ED6" w:rsidP="004B39FB">
            <w:pPr>
              <w:tabs>
                <w:tab w:val="left" w:pos="1134"/>
              </w:tabs>
              <w:rPr>
                <w:rFonts w:ascii="Times New Roman" w:hAnsi="Times New Roman" w:cs="Times New Roman"/>
                <w:b/>
                <w:color w:val="000000" w:themeColor="text1"/>
                <w:sz w:val="24"/>
                <w:szCs w:val="24"/>
                <w:lang w:val="ru-RU"/>
              </w:rPr>
            </w:pPr>
            <w:r w:rsidRPr="00F54C40">
              <w:rPr>
                <w:rFonts w:ascii="Times New Roman" w:hAnsi="Times New Roman" w:cs="Times New Roman"/>
                <w:b/>
                <w:color w:val="000000" w:themeColor="text1"/>
                <w:sz w:val="24"/>
                <w:szCs w:val="24"/>
                <w:lang w:val="ru-RU"/>
              </w:rPr>
              <w:t>Ответственное лицо, за связь с агентством по вопросам аккредитации контактные данные</w:t>
            </w:r>
          </w:p>
        </w:tc>
        <w:tc>
          <w:tcPr>
            <w:tcW w:w="5116" w:type="dxa"/>
          </w:tcPr>
          <w:p w14:paraId="3CF66E68" w14:textId="77777777" w:rsidR="007C6ED6" w:rsidRPr="00F54C40" w:rsidRDefault="007C6ED6" w:rsidP="004B39FB">
            <w:pPr>
              <w:tabs>
                <w:tab w:val="left" w:pos="2157"/>
              </w:tabs>
              <w:rPr>
                <w:rFonts w:ascii="Times New Roman" w:hAnsi="Times New Roman" w:cs="Times New Roman"/>
                <w:color w:val="000000" w:themeColor="text1"/>
                <w:sz w:val="24"/>
                <w:szCs w:val="24"/>
                <w:lang w:val="ru-RU"/>
              </w:rPr>
            </w:pPr>
            <w:r w:rsidRPr="00F54C40">
              <w:rPr>
                <w:rFonts w:ascii="Times New Roman" w:hAnsi="Times New Roman" w:cs="Times New Roman"/>
                <w:color w:val="000000" w:themeColor="text1"/>
                <w:sz w:val="24"/>
                <w:szCs w:val="24"/>
                <w:lang w:val="ru-RU"/>
              </w:rPr>
              <w:t>Турткараева Гульнара Баяновна</w:t>
            </w:r>
          </w:p>
          <w:p w14:paraId="54F669BE" w14:textId="77777777" w:rsidR="007C6ED6" w:rsidRPr="00F54C40" w:rsidRDefault="007C6ED6" w:rsidP="004B39FB">
            <w:pPr>
              <w:tabs>
                <w:tab w:val="left" w:pos="2157"/>
              </w:tabs>
              <w:rPr>
                <w:rFonts w:ascii="Times New Roman" w:hAnsi="Times New Roman" w:cs="Times New Roman"/>
                <w:color w:val="000000" w:themeColor="text1"/>
                <w:sz w:val="24"/>
                <w:szCs w:val="24"/>
                <w:lang w:val="ru-RU"/>
              </w:rPr>
            </w:pPr>
            <w:r w:rsidRPr="00F54C40">
              <w:rPr>
                <w:rFonts w:ascii="Times New Roman" w:hAnsi="Times New Roman" w:cs="Times New Roman"/>
                <w:color w:val="000000" w:themeColor="text1"/>
                <w:sz w:val="24"/>
                <w:szCs w:val="24"/>
                <w:lang w:val="ru-RU"/>
              </w:rPr>
              <w:t>руководитель Департамента стратегии, аккредитации и менеджмента качества, к.п.н., доцент</w:t>
            </w:r>
            <w:r w:rsidRPr="00F54C40">
              <w:rPr>
                <w:rFonts w:ascii="Times New Roman" w:hAnsi="Times New Roman" w:cs="Times New Roman"/>
                <w:color w:val="000000" w:themeColor="text1"/>
                <w:sz w:val="24"/>
                <w:szCs w:val="24"/>
                <w:lang w:val="ru-RU"/>
              </w:rPr>
              <w:tab/>
            </w:r>
          </w:p>
          <w:p w14:paraId="0C436F53" w14:textId="77777777" w:rsidR="007C6ED6" w:rsidRPr="00F54C40" w:rsidRDefault="007C6ED6" w:rsidP="004B39FB">
            <w:pPr>
              <w:tabs>
                <w:tab w:val="left" w:pos="2157"/>
              </w:tabs>
              <w:rPr>
                <w:rFonts w:ascii="Times New Roman" w:hAnsi="Times New Roman" w:cs="Times New Roman"/>
                <w:color w:val="000000" w:themeColor="text1"/>
                <w:sz w:val="24"/>
                <w:szCs w:val="24"/>
                <w:lang w:val="kk-KZ"/>
              </w:rPr>
            </w:pPr>
            <w:r w:rsidRPr="00F54C40">
              <w:rPr>
                <w:rFonts w:ascii="Times New Roman" w:hAnsi="Times New Roman" w:cs="Times New Roman"/>
                <w:color w:val="000000" w:themeColor="text1"/>
                <w:sz w:val="24"/>
                <w:szCs w:val="24"/>
                <w:lang w:val="kk-KZ"/>
              </w:rPr>
              <w:t>Рабочий телефон:        8(7162)255596</w:t>
            </w:r>
          </w:p>
          <w:p w14:paraId="121279B4" w14:textId="77777777" w:rsidR="007C6ED6" w:rsidRPr="00F54C40" w:rsidRDefault="007C6ED6" w:rsidP="004B39FB">
            <w:pPr>
              <w:tabs>
                <w:tab w:val="left" w:pos="2157"/>
              </w:tabs>
              <w:rPr>
                <w:rFonts w:ascii="Times New Roman" w:hAnsi="Times New Roman" w:cs="Times New Roman"/>
                <w:color w:val="000000" w:themeColor="text1"/>
                <w:sz w:val="24"/>
                <w:szCs w:val="24"/>
                <w:lang w:val="kk-KZ"/>
              </w:rPr>
            </w:pPr>
            <w:r w:rsidRPr="00F54C40">
              <w:rPr>
                <w:rFonts w:ascii="Times New Roman" w:hAnsi="Times New Roman" w:cs="Times New Roman"/>
                <w:color w:val="000000" w:themeColor="text1"/>
                <w:sz w:val="24"/>
                <w:szCs w:val="24"/>
                <w:lang w:val="kk-KZ"/>
              </w:rPr>
              <w:t>Мобильный телефон:  87019621407</w:t>
            </w:r>
            <w:r w:rsidRPr="00F54C40">
              <w:rPr>
                <w:rFonts w:ascii="Times New Roman" w:hAnsi="Times New Roman" w:cs="Times New Roman"/>
                <w:color w:val="000000" w:themeColor="text1"/>
                <w:sz w:val="24"/>
                <w:szCs w:val="24"/>
                <w:lang w:val="kk-KZ"/>
              </w:rPr>
              <w:tab/>
            </w:r>
          </w:p>
          <w:p w14:paraId="69D3AADB" w14:textId="77777777" w:rsidR="007C6ED6" w:rsidRPr="00F54C40" w:rsidRDefault="007C6ED6" w:rsidP="004B39FB">
            <w:pPr>
              <w:tabs>
                <w:tab w:val="left" w:pos="2157"/>
              </w:tabs>
              <w:rPr>
                <w:rFonts w:ascii="Times New Roman" w:hAnsi="Times New Roman" w:cs="Times New Roman"/>
                <w:color w:val="000000" w:themeColor="text1"/>
                <w:sz w:val="24"/>
                <w:szCs w:val="24"/>
                <w:lang w:val="kk-KZ"/>
              </w:rPr>
            </w:pPr>
            <w:r w:rsidRPr="00F54C40">
              <w:rPr>
                <w:rFonts w:ascii="Times New Roman" w:hAnsi="Times New Roman" w:cs="Times New Roman"/>
                <w:color w:val="000000" w:themeColor="text1"/>
                <w:sz w:val="24"/>
                <w:szCs w:val="24"/>
                <w:lang w:val="kk-KZ"/>
              </w:rPr>
              <w:t>Е</w:t>
            </w:r>
            <w:r w:rsidRPr="00F54C40">
              <w:rPr>
                <w:rFonts w:ascii="Times New Roman" w:hAnsi="Times New Roman" w:cs="Times New Roman"/>
                <w:color w:val="000000" w:themeColor="text1"/>
                <w:sz w:val="24"/>
                <w:szCs w:val="24"/>
                <w:lang w:val="ru-RU"/>
              </w:rPr>
              <w:t>-</w:t>
            </w:r>
            <w:r w:rsidRPr="00F54C40">
              <w:rPr>
                <w:rFonts w:ascii="Times New Roman" w:hAnsi="Times New Roman" w:cs="Times New Roman"/>
                <w:color w:val="000000" w:themeColor="text1"/>
                <w:sz w:val="24"/>
                <w:szCs w:val="24"/>
              </w:rPr>
              <w:t>mail</w:t>
            </w:r>
            <w:r w:rsidRPr="00F54C40">
              <w:rPr>
                <w:rFonts w:ascii="Times New Roman" w:hAnsi="Times New Roman" w:cs="Times New Roman"/>
                <w:color w:val="000000" w:themeColor="text1"/>
                <w:sz w:val="24"/>
                <w:szCs w:val="24"/>
                <w:lang w:val="kk-KZ"/>
              </w:rPr>
              <w:t xml:space="preserve">:  </w:t>
            </w:r>
            <w:r w:rsidRPr="00F54C40">
              <w:rPr>
                <w:rFonts w:ascii="Times New Roman" w:hAnsi="Times New Roman" w:cs="Times New Roman"/>
                <w:color w:val="000000" w:themeColor="text1"/>
                <w:sz w:val="24"/>
                <w:szCs w:val="24"/>
              </w:rPr>
              <w:t>gbt</w:t>
            </w:r>
            <w:r w:rsidRPr="00F54C40">
              <w:rPr>
                <w:rFonts w:ascii="Times New Roman" w:hAnsi="Times New Roman" w:cs="Times New Roman"/>
                <w:color w:val="000000" w:themeColor="text1"/>
                <w:sz w:val="24"/>
                <w:szCs w:val="24"/>
                <w:lang w:val="ru-RU"/>
              </w:rPr>
              <w:t>61@</w:t>
            </w:r>
            <w:r w:rsidRPr="00F54C40">
              <w:rPr>
                <w:rFonts w:ascii="Times New Roman" w:hAnsi="Times New Roman" w:cs="Times New Roman"/>
                <w:color w:val="000000" w:themeColor="text1"/>
                <w:sz w:val="24"/>
                <w:szCs w:val="24"/>
              </w:rPr>
              <w:t>mail</w:t>
            </w:r>
            <w:r w:rsidRPr="00F54C40">
              <w:rPr>
                <w:rFonts w:ascii="Times New Roman" w:hAnsi="Times New Roman" w:cs="Times New Roman"/>
                <w:color w:val="000000" w:themeColor="text1"/>
                <w:sz w:val="24"/>
                <w:szCs w:val="24"/>
                <w:lang w:val="ru-RU"/>
              </w:rPr>
              <w:t>.</w:t>
            </w:r>
            <w:r w:rsidRPr="00F54C40">
              <w:rPr>
                <w:rFonts w:ascii="Times New Roman" w:hAnsi="Times New Roman" w:cs="Times New Roman"/>
                <w:color w:val="000000" w:themeColor="text1"/>
                <w:sz w:val="24"/>
                <w:szCs w:val="24"/>
              </w:rPr>
              <w:t>ru</w:t>
            </w:r>
            <w:r w:rsidRPr="00F54C40">
              <w:rPr>
                <w:rFonts w:ascii="Times New Roman" w:hAnsi="Times New Roman" w:cs="Times New Roman"/>
                <w:color w:val="000000" w:themeColor="text1"/>
                <w:sz w:val="24"/>
                <w:szCs w:val="24"/>
                <w:lang w:val="kk-KZ"/>
              </w:rPr>
              <w:tab/>
            </w:r>
          </w:p>
        </w:tc>
      </w:tr>
    </w:tbl>
    <w:p w14:paraId="77232D0E" w14:textId="77777777" w:rsidR="007C6ED6" w:rsidRPr="00F54C40" w:rsidRDefault="007C6ED6" w:rsidP="007C6ED6">
      <w:pPr>
        <w:tabs>
          <w:tab w:val="left" w:pos="1134"/>
        </w:tabs>
        <w:rPr>
          <w:rFonts w:ascii="Times New Roman" w:hAnsi="Times New Roman" w:cs="Times New Roman"/>
          <w:b/>
          <w:sz w:val="24"/>
          <w:szCs w:val="24"/>
          <w:lang w:val="kk-KZ"/>
        </w:rPr>
      </w:pPr>
    </w:p>
    <w:p w14:paraId="1B846D58" w14:textId="77777777" w:rsidR="007C6ED6" w:rsidRPr="00F54C40" w:rsidRDefault="007C6ED6" w:rsidP="007C6ED6">
      <w:pPr>
        <w:tabs>
          <w:tab w:val="left" w:pos="1134"/>
        </w:tabs>
        <w:rPr>
          <w:rFonts w:ascii="Times New Roman" w:hAnsi="Times New Roman" w:cs="Times New Roman"/>
          <w:b/>
          <w:sz w:val="24"/>
          <w:szCs w:val="24"/>
          <w:lang w:val="ru-RU"/>
        </w:rPr>
      </w:pPr>
    </w:p>
    <w:p w14:paraId="42639B2A" w14:textId="77777777" w:rsidR="007C6ED6" w:rsidRPr="00F54C40" w:rsidRDefault="007C6ED6" w:rsidP="007C6ED6">
      <w:pPr>
        <w:rPr>
          <w:rFonts w:ascii="Times New Roman" w:hAnsi="Times New Roman" w:cs="Times New Roman"/>
          <w:sz w:val="24"/>
          <w:szCs w:val="24"/>
          <w:lang w:val="ru-RU"/>
        </w:rPr>
      </w:pPr>
    </w:p>
    <w:p w14:paraId="02447E11" w14:textId="77777777" w:rsidR="007C6ED6" w:rsidRPr="00F54C40" w:rsidRDefault="007C6ED6" w:rsidP="007C6ED6">
      <w:pPr>
        <w:rPr>
          <w:rFonts w:ascii="Times New Roman" w:hAnsi="Times New Roman" w:cs="Times New Roman"/>
          <w:sz w:val="24"/>
          <w:szCs w:val="24"/>
          <w:lang w:val="ru-RU"/>
        </w:rPr>
      </w:pPr>
    </w:p>
    <w:p w14:paraId="18A5038E" w14:textId="77777777" w:rsidR="007C6ED6" w:rsidRPr="00F54C40" w:rsidRDefault="007C6ED6" w:rsidP="007C6ED6">
      <w:pPr>
        <w:rPr>
          <w:rFonts w:ascii="Times New Roman" w:hAnsi="Times New Roman" w:cs="Times New Roman"/>
          <w:sz w:val="24"/>
          <w:szCs w:val="24"/>
          <w:lang w:val="ru-RU"/>
        </w:rPr>
      </w:pPr>
    </w:p>
    <w:p w14:paraId="0D862CF7" w14:textId="77777777" w:rsidR="007C6ED6" w:rsidRPr="00F54C40" w:rsidRDefault="007C6ED6" w:rsidP="007C6ED6">
      <w:pPr>
        <w:rPr>
          <w:rFonts w:ascii="Times New Roman" w:hAnsi="Times New Roman" w:cs="Times New Roman"/>
          <w:sz w:val="24"/>
          <w:szCs w:val="24"/>
          <w:lang w:val="ru-RU"/>
        </w:rPr>
      </w:pPr>
    </w:p>
    <w:p w14:paraId="6F77CA0F" w14:textId="77777777" w:rsidR="007C6ED6" w:rsidRPr="00F54C40" w:rsidRDefault="007C6ED6" w:rsidP="007C6ED6">
      <w:pPr>
        <w:rPr>
          <w:rFonts w:ascii="Times New Roman" w:hAnsi="Times New Roman" w:cs="Times New Roman"/>
          <w:sz w:val="24"/>
          <w:szCs w:val="24"/>
          <w:lang w:val="ru-RU"/>
        </w:rPr>
      </w:pPr>
    </w:p>
    <w:p w14:paraId="618F827B" w14:textId="77777777" w:rsidR="007C6ED6" w:rsidRPr="00F54C40" w:rsidRDefault="007C6ED6" w:rsidP="007C6ED6">
      <w:pPr>
        <w:rPr>
          <w:rFonts w:ascii="Times New Roman" w:hAnsi="Times New Roman" w:cs="Times New Roman"/>
          <w:sz w:val="24"/>
          <w:szCs w:val="24"/>
          <w:lang w:val="ru-RU"/>
        </w:rPr>
      </w:pPr>
    </w:p>
    <w:p w14:paraId="598D8B37" w14:textId="77777777" w:rsidR="007C6ED6" w:rsidRPr="00F54C40" w:rsidRDefault="007C6ED6" w:rsidP="007C6ED6">
      <w:pPr>
        <w:rPr>
          <w:rFonts w:ascii="Times New Roman" w:hAnsi="Times New Roman" w:cs="Times New Roman"/>
          <w:sz w:val="24"/>
          <w:szCs w:val="24"/>
          <w:lang w:val="ru-RU"/>
        </w:rPr>
      </w:pPr>
    </w:p>
    <w:p w14:paraId="2622915A" w14:textId="77777777" w:rsidR="007C6ED6" w:rsidRPr="00F54C40" w:rsidRDefault="007C6ED6" w:rsidP="007C6ED6">
      <w:pPr>
        <w:rPr>
          <w:rFonts w:ascii="Times New Roman" w:hAnsi="Times New Roman" w:cs="Times New Roman"/>
          <w:sz w:val="24"/>
          <w:szCs w:val="24"/>
          <w:lang w:val="ru-RU"/>
        </w:rPr>
      </w:pPr>
    </w:p>
    <w:p w14:paraId="172EF168" w14:textId="77777777" w:rsidR="007C6ED6" w:rsidRPr="00F54C40" w:rsidRDefault="007C6ED6" w:rsidP="007C6ED6">
      <w:pPr>
        <w:rPr>
          <w:rFonts w:ascii="Times New Roman" w:hAnsi="Times New Roman" w:cs="Times New Roman"/>
          <w:sz w:val="24"/>
          <w:szCs w:val="24"/>
          <w:lang w:val="ru-RU"/>
        </w:rPr>
      </w:pPr>
    </w:p>
    <w:p w14:paraId="7EEFCFBC" w14:textId="77777777" w:rsidR="007C6ED6" w:rsidRPr="00F54C40" w:rsidRDefault="007C6ED6" w:rsidP="007C6ED6">
      <w:pPr>
        <w:rPr>
          <w:rFonts w:ascii="Times New Roman" w:hAnsi="Times New Roman" w:cs="Times New Roman"/>
          <w:sz w:val="24"/>
          <w:szCs w:val="24"/>
          <w:lang w:val="ru-RU"/>
        </w:rPr>
      </w:pPr>
    </w:p>
    <w:p w14:paraId="51015EE6" w14:textId="77777777" w:rsidR="007A49A7" w:rsidRPr="00F54C40" w:rsidRDefault="007A49A7" w:rsidP="007C6ED6">
      <w:pPr>
        <w:rPr>
          <w:rFonts w:ascii="Times New Roman" w:hAnsi="Times New Roman" w:cs="Times New Roman"/>
          <w:sz w:val="24"/>
          <w:szCs w:val="24"/>
          <w:lang w:val="ru-RU"/>
        </w:rPr>
      </w:pPr>
    </w:p>
    <w:p w14:paraId="3CA28448" w14:textId="77777777" w:rsidR="007A49A7" w:rsidRDefault="007A49A7" w:rsidP="007C6ED6">
      <w:pPr>
        <w:rPr>
          <w:rFonts w:ascii="Times New Roman" w:hAnsi="Times New Roman" w:cs="Times New Roman"/>
          <w:sz w:val="24"/>
          <w:szCs w:val="24"/>
          <w:lang w:val="ru-RU"/>
        </w:rPr>
      </w:pPr>
    </w:p>
    <w:p w14:paraId="5F1F143A" w14:textId="77777777" w:rsidR="00F0163E" w:rsidRPr="00F54C40" w:rsidRDefault="00F0163E" w:rsidP="007C6ED6">
      <w:pPr>
        <w:rPr>
          <w:rFonts w:ascii="Times New Roman" w:hAnsi="Times New Roman" w:cs="Times New Roman"/>
          <w:sz w:val="24"/>
          <w:szCs w:val="24"/>
          <w:lang w:val="ru-RU"/>
        </w:rPr>
      </w:pPr>
    </w:p>
    <w:p w14:paraId="41B9991F" w14:textId="77777777" w:rsidR="007C6ED6" w:rsidRPr="00F54C40" w:rsidRDefault="007C6ED6" w:rsidP="007C6ED6">
      <w:pPr>
        <w:rPr>
          <w:rFonts w:ascii="Times New Roman" w:hAnsi="Times New Roman" w:cs="Times New Roman"/>
          <w:sz w:val="24"/>
          <w:szCs w:val="24"/>
          <w:lang w:val="ru-RU"/>
        </w:rPr>
      </w:pPr>
    </w:p>
    <w:p w14:paraId="0834015F" w14:textId="77777777" w:rsidR="007C6ED6" w:rsidRDefault="007C6ED6" w:rsidP="007C6ED6">
      <w:pPr>
        <w:rPr>
          <w:rFonts w:ascii="Times New Roman" w:hAnsi="Times New Roman" w:cs="Times New Roman"/>
          <w:sz w:val="24"/>
          <w:szCs w:val="24"/>
          <w:lang w:val="ru-RU"/>
        </w:rPr>
      </w:pPr>
    </w:p>
    <w:p w14:paraId="6BFDAC18" w14:textId="77777777" w:rsidR="00E533F3" w:rsidRPr="00F54C40" w:rsidRDefault="00E533F3" w:rsidP="007C6ED6">
      <w:pPr>
        <w:rPr>
          <w:rFonts w:ascii="Times New Roman" w:hAnsi="Times New Roman" w:cs="Times New Roman"/>
          <w:sz w:val="24"/>
          <w:szCs w:val="24"/>
          <w:lang w:val="ru-RU"/>
        </w:rPr>
      </w:pPr>
    </w:p>
    <w:p w14:paraId="4E255B73" w14:textId="77777777" w:rsidR="007C6ED6" w:rsidRPr="00F54C40" w:rsidRDefault="007C6ED6" w:rsidP="007C6ED6">
      <w:pPr>
        <w:widowControl/>
        <w:jc w:val="center"/>
        <w:rPr>
          <w:rFonts w:ascii="Times New Roman" w:hAnsi="Times New Roman" w:cs="Times New Roman"/>
          <w:b/>
          <w:sz w:val="24"/>
          <w:szCs w:val="24"/>
          <w:lang w:val="ru-RU"/>
        </w:rPr>
      </w:pPr>
      <w:r w:rsidRPr="00F54C40">
        <w:rPr>
          <w:rFonts w:ascii="Times New Roman" w:hAnsi="Times New Roman" w:cs="Times New Roman"/>
          <w:b/>
          <w:sz w:val="24"/>
          <w:szCs w:val="24"/>
          <w:lang w:val="ru-RU"/>
        </w:rPr>
        <w:lastRenderedPageBreak/>
        <w:t>Обозначения и сокращения</w:t>
      </w:r>
    </w:p>
    <w:p w14:paraId="0A321EA0" w14:textId="77777777" w:rsidR="007C6ED6" w:rsidRPr="00F54C40" w:rsidRDefault="007C6ED6" w:rsidP="007C6ED6">
      <w:pPr>
        <w:rPr>
          <w:rFonts w:ascii="Times New Roman" w:hAnsi="Times New Roman" w:cs="Times New Roman"/>
          <w:b/>
          <w:sz w:val="24"/>
          <w:szCs w:val="24"/>
          <w:lang w:val="ru-RU"/>
        </w:rPr>
      </w:pPr>
    </w:p>
    <w:p w14:paraId="3FCD9D6B" w14:textId="77777777" w:rsidR="007C6ED6" w:rsidRPr="00F54C40" w:rsidRDefault="007C6ED6" w:rsidP="007C6ED6">
      <w:pPr>
        <w:pStyle w:val="a6"/>
        <w:spacing w:before="0" w:beforeAutospacing="0" w:after="0" w:afterAutospacing="0"/>
        <w:rPr>
          <w:sz w:val="24"/>
        </w:rPr>
      </w:pPr>
      <w:r w:rsidRPr="00F54C40">
        <w:rPr>
          <w:b/>
          <w:sz w:val="24"/>
        </w:rPr>
        <w:t>АУП</w:t>
      </w:r>
      <w:r w:rsidRPr="00F54C40">
        <w:rPr>
          <w:sz w:val="24"/>
        </w:rPr>
        <w:t xml:space="preserve"> – административно-управленческий персонал</w:t>
      </w:r>
    </w:p>
    <w:p w14:paraId="4E1CDBAD" w14:textId="77777777" w:rsidR="007C6ED6" w:rsidRPr="00F54C40" w:rsidRDefault="007C6ED6" w:rsidP="007C6ED6">
      <w:pPr>
        <w:pStyle w:val="a6"/>
        <w:spacing w:before="0" w:beforeAutospacing="0" w:after="0" w:afterAutospacing="0"/>
        <w:rPr>
          <w:sz w:val="24"/>
        </w:rPr>
      </w:pPr>
      <w:r w:rsidRPr="00F54C40">
        <w:rPr>
          <w:b/>
          <w:sz w:val="24"/>
        </w:rPr>
        <w:t>БД</w:t>
      </w:r>
      <w:r w:rsidRPr="00F54C40">
        <w:rPr>
          <w:sz w:val="24"/>
        </w:rPr>
        <w:t xml:space="preserve"> – базовые дисциплины</w:t>
      </w:r>
    </w:p>
    <w:p w14:paraId="44245277" w14:textId="77777777" w:rsidR="007C6ED6" w:rsidRPr="00F54C40" w:rsidRDefault="007C6ED6" w:rsidP="007C6ED6">
      <w:pPr>
        <w:pStyle w:val="a6"/>
        <w:spacing w:before="0" w:beforeAutospacing="0" w:after="0" w:afterAutospacing="0"/>
        <w:rPr>
          <w:sz w:val="24"/>
        </w:rPr>
      </w:pPr>
      <w:r w:rsidRPr="00F54C40">
        <w:rPr>
          <w:b/>
          <w:sz w:val="24"/>
        </w:rPr>
        <w:t>ВОУД</w:t>
      </w:r>
      <w:r w:rsidRPr="00F54C40">
        <w:rPr>
          <w:sz w:val="24"/>
        </w:rPr>
        <w:t xml:space="preserve"> – внешняя оценка учебных достижений</w:t>
      </w:r>
    </w:p>
    <w:p w14:paraId="407C782C" w14:textId="77777777" w:rsidR="007C6ED6" w:rsidRPr="00F54C40" w:rsidRDefault="007C6ED6" w:rsidP="007C6ED6">
      <w:pPr>
        <w:pStyle w:val="a6"/>
        <w:spacing w:before="0" w:beforeAutospacing="0" w:after="0" w:afterAutospacing="0"/>
        <w:rPr>
          <w:sz w:val="24"/>
        </w:rPr>
      </w:pPr>
      <w:r w:rsidRPr="00F54C40">
        <w:rPr>
          <w:b/>
          <w:sz w:val="24"/>
        </w:rPr>
        <w:t>ВР</w:t>
      </w:r>
      <w:r w:rsidRPr="00F54C40">
        <w:rPr>
          <w:sz w:val="24"/>
        </w:rPr>
        <w:t xml:space="preserve"> – воспитательная работа</w:t>
      </w:r>
    </w:p>
    <w:p w14:paraId="021AFAC4" w14:textId="77777777" w:rsidR="007C6ED6" w:rsidRPr="00F54C40" w:rsidRDefault="007C6ED6" w:rsidP="007C6ED6">
      <w:pPr>
        <w:pStyle w:val="a6"/>
        <w:spacing w:before="0" w:beforeAutospacing="0" w:after="0" w:afterAutospacing="0"/>
        <w:rPr>
          <w:sz w:val="24"/>
        </w:rPr>
      </w:pPr>
      <w:r w:rsidRPr="00F54C40">
        <w:rPr>
          <w:b/>
          <w:sz w:val="24"/>
        </w:rPr>
        <w:t>ГАК</w:t>
      </w:r>
      <w:r w:rsidRPr="00F54C40">
        <w:rPr>
          <w:sz w:val="24"/>
        </w:rPr>
        <w:t xml:space="preserve"> – государственная аттестационная комиссия</w:t>
      </w:r>
    </w:p>
    <w:p w14:paraId="6012EF51" w14:textId="77777777" w:rsidR="007C6ED6" w:rsidRPr="00F54C40" w:rsidRDefault="007C6ED6" w:rsidP="007C6ED6">
      <w:pPr>
        <w:pStyle w:val="a6"/>
        <w:spacing w:before="0" w:beforeAutospacing="0" w:after="0" w:afterAutospacing="0"/>
        <w:rPr>
          <w:sz w:val="24"/>
        </w:rPr>
      </w:pPr>
      <w:r w:rsidRPr="00F54C40">
        <w:rPr>
          <w:b/>
          <w:sz w:val="24"/>
        </w:rPr>
        <w:t>ГОСО</w:t>
      </w:r>
      <w:r w:rsidRPr="00F54C40">
        <w:rPr>
          <w:sz w:val="24"/>
        </w:rPr>
        <w:t xml:space="preserve"> – государственный общеобязательный стандарт образования</w:t>
      </w:r>
    </w:p>
    <w:p w14:paraId="5173E685" w14:textId="77777777" w:rsidR="007C6ED6" w:rsidRPr="00F54C40" w:rsidRDefault="007C6ED6" w:rsidP="007C6ED6">
      <w:pPr>
        <w:pStyle w:val="a6"/>
        <w:spacing w:before="0" w:beforeAutospacing="0" w:after="0" w:afterAutospacing="0"/>
        <w:rPr>
          <w:sz w:val="24"/>
        </w:rPr>
      </w:pPr>
      <w:r w:rsidRPr="00F54C40">
        <w:rPr>
          <w:b/>
          <w:sz w:val="24"/>
        </w:rPr>
        <w:t>ДОТ</w:t>
      </w:r>
      <w:r w:rsidRPr="00F54C40">
        <w:rPr>
          <w:sz w:val="24"/>
        </w:rPr>
        <w:t xml:space="preserve"> – дистанционные образовательные технологии</w:t>
      </w:r>
    </w:p>
    <w:p w14:paraId="665F62F7" w14:textId="77777777" w:rsidR="007C6ED6" w:rsidRPr="00F54C40" w:rsidRDefault="007C6ED6" w:rsidP="007C6ED6">
      <w:pPr>
        <w:pStyle w:val="a6"/>
        <w:spacing w:before="0" w:beforeAutospacing="0" w:after="0" w:afterAutospacing="0"/>
        <w:rPr>
          <w:sz w:val="24"/>
        </w:rPr>
      </w:pPr>
      <w:r w:rsidRPr="00F54C40">
        <w:rPr>
          <w:b/>
          <w:sz w:val="24"/>
        </w:rPr>
        <w:t>ЕНТ</w:t>
      </w:r>
      <w:r w:rsidRPr="00F54C40">
        <w:rPr>
          <w:sz w:val="24"/>
        </w:rPr>
        <w:t xml:space="preserve"> – единое национальное тестирование</w:t>
      </w:r>
    </w:p>
    <w:p w14:paraId="74649816" w14:textId="77777777" w:rsidR="007C6ED6" w:rsidRPr="00F54C40" w:rsidRDefault="007C6ED6" w:rsidP="007C6ED6">
      <w:pPr>
        <w:pStyle w:val="a6"/>
        <w:spacing w:before="0" w:beforeAutospacing="0" w:after="0" w:afterAutospacing="0"/>
        <w:rPr>
          <w:sz w:val="24"/>
        </w:rPr>
      </w:pPr>
      <w:r w:rsidRPr="00F54C40">
        <w:rPr>
          <w:b/>
          <w:sz w:val="24"/>
          <w:lang w:val="en-US"/>
        </w:rPr>
        <w:t>ECTS</w:t>
      </w:r>
      <w:r w:rsidRPr="00F54C40">
        <w:rPr>
          <w:sz w:val="24"/>
        </w:rPr>
        <w:t xml:space="preserve"> – Европейская система переноса и накопления кредитов</w:t>
      </w:r>
    </w:p>
    <w:p w14:paraId="522B7595" w14:textId="77777777" w:rsidR="007C6ED6" w:rsidRPr="00F54C40" w:rsidRDefault="007C6ED6" w:rsidP="007C6ED6">
      <w:pPr>
        <w:pStyle w:val="a6"/>
        <w:spacing w:before="0" w:beforeAutospacing="0" w:after="0" w:afterAutospacing="0"/>
        <w:rPr>
          <w:sz w:val="24"/>
        </w:rPr>
      </w:pPr>
      <w:r w:rsidRPr="00F54C40">
        <w:rPr>
          <w:b/>
          <w:sz w:val="24"/>
        </w:rPr>
        <w:t>ИКТ</w:t>
      </w:r>
      <w:r w:rsidRPr="00F54C40">
        <w:rPr>
          <w:sz w:val="24"/>
        </w:rPr>
        <w:t xml:space="preserve"> – информационно-коммуникационные технологии</w:t>
      </w:r>
    </w:p>
    <w:p w14:paraId="684ABD0D" w14:textId="77777777" w:rsidR="007C6ED6" w:rsidRPr="00F54C40" w:rsidRDefault="007C6ED6" w:rsidP="007C6ED6">
      <w:pPr>
        <w:pStyle w:val="a6"/>
        <w:spacing w:before="0" w:beforeAutospacing="0" w:after="0" w:afterAutospacing="0"/>
        <w:rPr>
          <w:sz w:val="24"/>
        </w:rPr>
      </w:pPr>
      <w:r w:rsidRPr="00F54C40">
        <w:rPr>
          <w:b/>
          <w:sz w:val="24"/>
        </w:rPr>
        <w:t>ИУП</w:t>
      </w:r>
      <w:r w:rsidRPr="00F54C40">
        <w:rPr>
          <w:sz w:val="24"/>
        </w:rPr>
        <w:t xml:space="preserve"> – индивидуальный  учебный план</w:t>
      </w:r>
    </w:p>
    <w:p w14:paraId="16439975" w14:textId="77777777" w:rsidR="007C6ED6" w:rsidRPr="00F54C40" w:rsidRDefault="007C6ED6" w:rsidP="007C6ED6">
      <w:pPr>
        <w:pStyle w:val="a6"/>
        <w:spacing w:before="0" w:beforeAutospacing="0" w:after="0" w:afterAutospacing="0"/>
        <w:rPr>
          <w:sz w:val="24"/>
        </w:rPr>
      </w:pPr>
      <w:r w:rsidRPr="00F54C40">
        <w:rPr>
          <w:b/>
          <w:sz w:val="24"/>
        </w:rPr>
        <w:t>ИНО</w:t>
      </w:r>
      <w:r w:rsidRPr="00F54C40">
        <w:rPr>
          <w:sz w:val="24"/>
        </w:rPr>
        <w:t>– институт непрерывного образования</w:t>
      </w:r>
    </w:p>
    <w:p w14:paraId="3A62C90A" w14:textId="77777777" w:rsidR="007C6ED6" w:rsidRPr="00F54C40" w:rsidRDefault="007C6ED6" w:rsidP="007C6ED6">
      <w:pPr>
        <w:pStyle w:val="a6"/>
        <w:spacing w:before="0" w:beforeAutospacing="0" w:after="0" w:afterAutospacing="0"/>
        <w:rPr>
          <w:sz w:val="24"/>
        </w:rPr>
      </w:pPr>
      <w:r w:rsidRPr="00F54C40">
        <w:rPr>
          <w:b/>
          <w:sz w:val="24"/>
        </w:rPr>
        <w:t>КВ</w:t>
      </w:r>
      <w:r w:rsidRPr="00F54C40">
        <w:rPr>
          <w:sz w:val="24"/>
        </w:rPr>
        <w:t xml:space="preserve"> – компонент по выбору</w:t>
      </w:r>
    </w:p>
    <w:p w14:paraId="7AC74C90" w14:textId="77777777" w:rsidR="007C6ED6" w:rsidRPr="00F54C40" w:rsidRDefault="007C6ED6" w:rsidP="007C6ED6">
      <w:pPr>
        <w:pStyle w:val="a6"/>
        <w:spacing w:before="0" w:beforeAutospacing="0" w:after="0" w:afterAutospacing="0"/>
        <w:rPr>
          <w:sz w:val="24"/>
        </w:rPr>
      </w:pPr>
      <w:r w:rsidRPr="00F54C40">
        <w:rPr>
          <w:b/>
          <w:sz w:val="24"/>
        </w:rPr>
        <w:t>КУ</w:t>
      </w:r>
      <w:r w:rsidRPr="00F54C40">
        <w:rPr>
          <w:sz w:val="24"/>
        </w:rPr>
        <w:t xml:space="preserve"> – Кокшетауский университет им. Ш. Уалиханова</w:t>
      </w:r>
    </w:p>
    <w:p w14:paraId="4AD1188A" w14:textId="77777777" w:rsidR="007C6ED6" w:rsidRPr="00F54C40" w:rsidRDefault="007C6ED6" w:rsidP="007C6ED6">
      <w:pPr>
        <w:pStyle w:val="a6"/>
        <w:spacing w:before="0" w:beforeAutospacing="0" w:after="0" w:afterAutospacing="0"/>
        <w:rPr>
          <w:sz w:val="24"/>
        </w:rPr>
      </w:pPr>
      <w:r w:rsidRPr="00F54C40">
        <w:rPr>
          <w:b/>
          <w:sz w:val="24"/>
        </w:rPr>
        <w:t>ККСОН</w:t>
      </w:r>
      <w:r w:rsidRPr="00F54C40">
        <w:rPr>
          <w:sz w:val="24"/>
        </w:rPr>
        <w:t xml:space="preserve"> – Комитет по контролю в сфере образования и науки МОН РК</w:t>
      </w:r>
    </w:p>
    <w:p w14:paraId="52A73315" w14:textId="77777777" w:rsidR="007C6ED6" w:rsidRPr="00F54C40" w:rsidRDefault="007C6ED6" w:rsidP="007C6ED6">
      <w:pPr>
        <w:pStyle w:val="a6"/>
        <w:spacing w:before="0" w:beforeAutospacing="0" w:after="0" w:afterAutospacing="0"/>
        <w:rPr>
          <w:sz w:val="24"/>
        </w:rPr>
      </w:pPr>
      <w:r w:rsidRPr="00F54C40">
        <w:rPr>
          <w:b/>
          <w:sz w:val="24"/>
        </w:rPr>
        <w:t>КТО</w:t>
      </w:r>
      <w:r w:rsidRPr="00F54C40">
        <w:rPr>
          <w:sz w:val="24"/>
        </w:rPr>
        <w:t xml:space="preserve"> – кредитная технология обучения</w:t>
      </w:r>
    </w:p>
    <w:p w14:paraId="735F9B5F" w14:textId="77777777" w:rsidR="007C6ED6" w:rsidRPr="00F54C40" w:rsidRDefault="007C6ED6" w:rsidP="007C6ED6">
      <w:pPr>
        <w:pStyle w:val="a6"/>
        <w:spacing w:before="0" w:beforeAutospacing="0" w:after="0" w:afterAutospacing="0"/>
        <w:rPr>
          <w:sz w:val="24"/>
        </w:rPr>
      </w:pPr>
      <w:r w:rsidRPr="00F54C40">
        <w:rPr>
          <w:b/>
          <w:sz w:val="24"/>
        </w:rPr>
        <w:t>КЭД</w:t>
      </w:r>
      <w:r w:rsidRPr="00F54C40">
        <w:rPr>
          <w:sz w:val="24"/>
        </w:rPr>
        <w:t xml:space="preserve"> – каталог элективных дисциплин</w:t>
      </w:r>
    </w:p>
    <w:p w14:paraId="35D8772F" w14:textId="77777777" w:rsidR="007C6ED6" w:rsidRPr="00F54C40" w:rsidRDefault="007C6ED6" w:rsidP="007C6ED6">
      <w:pPr>
        <w:pStyle w:val="a6"/>
        <w:spacing w:before="0" w:beforeAutospacing="0" w:after="0" w:afterAutospacing="0"/>
        <w:rPr>
          <w:sz w:val="24"/>
        </w:rPr>
      </w:pPr>
      <w:r w:rsidRPr="00F54C40">
        <w:rPr>
          <w:b/>
          <w:sz w:val="24"/>
        </w:rPr>
        <w:t>МАН ВШ</w:t>
      </w:r>
      <w:r w:rsidRPr="00F54C40">
        <w:rPr>
          <w:sz w:val="24"/>
        </w:rPr>
        <w:t xml:space="preserve"> – Международная академия наук высшей школы</w:t>
      </w:r>
    </w:p>
    <w:p w14:paraId="4C6120A9" w14:textId="77777777" w:rsidR="007C6ED6" w:rsidRPr="00F54C40" w:rsidRDefault="007C6ED6" w:rsidP="007C6ED6">
      <w:pPr>
        <w:pStyle w:val="a6"/>
        <w:spacing w:before="0" w:beforeAutospacing="0" w:after="0" w:afterAutospacing="0"/>
        <w:rPr>
          <w:sz w:val="24"/>
        </w:rPr>
      </w:pPr>
      <w:r w:rsidRPr="00F54C40">
        <w:rPr>
          <w:b/>
          <w:sz w:val="24"/>
        </w:rPr>
        <w:t>МОН РК</w:t>
      </w:r>
      <w:r w:rsidRPr="00F54C40">
        <w:rPr>
          <w:sz w:val="24"/>
        </w:rPr>
        <w:t xml:space="preserve"> – Министерство образования и науки Республики Казахстан</w:t>
      </w:r>
    </w:p>
    <w:p w14:paraId="452EE463" w14:textId="77777777" w:rsidR="007C6ED6" w:rsidRPr="00F54C40" w:rsidRDefault="007C6ED6" w:rsidP="007C6ED6">
      <w:pPr>
        <w:pStyle w:val="a6"/>
        <w:spacing w:before="0" w:beforeAutospacing="0" w:after="0" w:afterAutospacing="0"/>
        <w:rPr>
          <w:sz w:val="24"/>
        </w:rPr>
      </w:pPr>
      <w:r w:rsidRPr="00F54C40">
        <w:rPr>
          <w:b/>
          <w:sz w:val="24"/>
        </w:rPr>
        <w:t>МОП</w:t>
      </w:r>
      <w:r w:rsidRPr="00F54C40">
        <w:rPr>
          <w:sz w:val="24"/>
        </w:rPr>
        <w:t xml:space="preserve"> – модульные образовательные программы</w:t>
      </w:r>
    </w:p>
    <w:p w14:paraId="32FC8082" w14:textId="77777777" w:rsidR="007C6ED6" w:rsidRPr="00F54C40" w:rsidRDefault="007C6ED6" w:rsidP="007C6ED6">
      <w:pPr>
        <w:pStyle w:val="a6"/>
        <w:spacing w:before="0" w:beforeAutospacing="0" w:after="0" w:afterAutospacing="0"/>
        <w:rPr>
          <w:sz w:val="24"/>
        </w:rPr>
      </w:pPr>
      <w:r w:rsidRPr="00F54C40">
        <w:rPr>
          <w:b/>
          <w:sz w:val="24"/>
        </w:rPr>
        <w:t>МТБ</w:t>
      </w:r>
      <w:r w:rsidRPr="00F54C40">
        <w:rPr>
          <w:sz w:val="24"/>
        </w:rPr>
        <w:t xml:space="preserve"> – материально-техническая база</w:t>
      </w:r>
    </w:p>
    <w:p w14:paraId="1BDACD33" w14:textId="77777777" w:rsidR="007C6ED6" w:rsidRPr="00F54C40" w:rsidRDefault="007C6ED6" w:rsidP="007C6ED6">
      <w:pPr>
        <w:pStyle w:val="a6"/>
        <w:spacing w:before="0" w:beforeAutospacing="0" w:after="0" w:afterAutospacing="0"/>
        <w:rPr>
          <w:sz w:val="24"/>
        </w:rPr>
      </w:pPr>
      <w:r w:rsidRPr="00F54C40">
        <w:rPr>
          <w:b/>
          <w:sz w:val="24"/>
        </w:rPr>
        <w:t>НАН РК</w:t>
      </w:r>
      <w:r w:rsidRPr="00F54C40">
        <w:rPr>
          <w:sz w:val="24"/>
        </w:rPr>
        <w:t xml:space="preserve"> – Национальная Академия наук Республики Казахстан</w:t>
      </w:r>
    </w:p>
    <w:p w14:paraId="33FEEC6E" w14:textId="77777777" w:rsidR="007C6ED6" w:rsidRPr="00F54C40" w:rsidRDefault="007C6ED6" w:rsidP="007C6ED6">
      <w:pPr>
        <w:pStyle w:val="a6"/>
        <w:spacing w:before="0" w:beforeAutospacing="0" w:after="0" w:afterAutospacing="0"/>
        <w:rPr>
          <w:sz w:val="24"/>
        </w:rPr>
      </w:pPr>
      <w:r w:rsidRPr="00F54C40">
        <w:rPr>
          <w:b/>
          <w:sz w:val="24"/>
        </w:rPr>
        <w:t>НИР</w:t>
      </w:r>
      <w:r w:rsidRPr="00F54C40">
        <w:rPr>
          <w:sz w:val="24"/>
        </w:rPr>
        <w:t xml:space="preserve"> – научно-исследовательская работа</w:t>
      </w:r>
    </w:p>
    <w:p w14:paraId="55C0F5B3" w14:textId="77777777" w:rsidR="007C6ED6" w:rsidRPr="00F54C40" w:rsidRDefault="007C6ED6" w:rsidP="007C6ED6">
      <w:pPr>
        <w:pStyle w:val="a6"/>
        <w:spacing w:before="0" w:beforeAutospacing="0" w:after="0" w:afterAutospacing="0"/>
        <w:rPr>
          <w:sz w:val="24"/>
        </w:rPr>
      </w:pPr>
      <w:r w:rsidRPr="00F54C40">
        <w:rPr>
          <w:b/>
          <w:sz w:val="24"/>
        </w:rPr>
        <w:t>НИРМ</w:t>
      </w:r>
      <w:r w:rsidRPr="00F54C40">
        <w:rPr>
          <w:sz w:val="24"/>
        </w:rPr>
        <w:t xml:space="preserve"> – научно-исследовательская работа магистрантов</w:t>
      </w:r>
    </w:p>
    <w:p w14:paraId="669EC7A4" w14:textId="77777777" w:rsidR="007C6ED6" w:rsidRPr="00F54C40" w:rsidRDefault="007C6ED6" w:rsidP="007C6ED6">
      <w:pPr>
        <w:pStyle w:val="a6"/>
        <w:spacing w:before="0" w:beforeAutospacing="0" w:after="0" w:afterAutospacing="0"/>
        <w:rPr>
          <w:sz w:val="24"/>
        </w:rPr>
      </w:pPr>
      <w:r w:rsidRPr="00F54C40">
        <w:rPr>
          <w:b/>
          <w:sz w:val="24"/>
        </w:rPr>
        <w:t>НИРС</w:t>
      </w:r>
      <w:r w:rsidRPr="00F54C40">
        <w:rPr>
          <w:sz w:val="24"/>
        </w:rPr>
        <w:t xml:space="preserve"> – научно-исследовательская работа студентов</w:t>
      </w:r>
    </w:p>
    <w:p w14:paraId="745DC2D4" w14:textId="77777777" w:rsidR="007C6ED6" w:rsidRPr="00F54C40" w:rsidRDefault="007C6ED6" w:rsidP="007C6ED6">
      <w:pPr>
        <w:pStyle w:val="a6"/>
        <w:spacing w:before="0" w:beforeAutospacing="0" w:after="0" w:afterAutospacing="0"/>
        <w:rPr>
          <w:sz w:val="24"/>
        </w:rPr>
      </w:pPr>
      <w:r w:rsidRPr="00F54C40">
        <w:rPr>
          <w:b/>
          <w:sz w:val="24"/>
        </w:rPr>
        <w:t>НРК</w:t>
      </w:r>
      <w:r w:rsidRPr="00F54C40">
        <w:rPr>
          <w:sz w:val="24"/>
        </w:rPr>
        <w:t xml:space="preserve"> – Национальная рамка квалификаций</w:t>
      </w:r>
    </w:p>
    <w:p w14:paraId="4C084091" w14:textId="77777777" w:rsidR="007C6ED6" w:rsidRPr="00F54C40" w:rsidRDefault="007C6ED6" w:rsidP="007C6ED6">
      <w:pPr>
        <w:pStyle w:val="a6"/>
        <w:spacing w:before="0" w:beforeAutospacing="0" w:after="0" w:afterAutospacing="0"/>
        <w:rPr>
          <w:sz w:val="24"/>
        </w:rPr>
      </w:pPr>
      <w:r w:rsidRPr="00F54C40">
        <w:rPr>
          <w:b/>
          <w:sz w:val="24"/>
        </w:rPr>
        <w:t>НТС</w:t>
      </w:r>
      <w:r w:rsidRPr="00F54C40">
        <w:rPr>
          <w:sz w:val="24"/>
        </w:rPr>
        <w:t xml:space="preserve"> – научно-технический совет</w:t>
      </w:r>
    </w:p>
    <w:p w14:paraId="73A1D6C3" w14:textId="77777777" w:rsidR="007C6ED6" w:rsidRPr="00F54C40" w:rsidRDefault="007C6ED6" w:rsidP="007C6ED6">
      <w:pPr>
        <w:pStyle w:val="a6"/>
        <w:spacing w:before="0" w:beforeAutospacing="0" w:after="0" w:afterAutospacing="0"/>
        <w:rPr>
          <w:sz w:val="24"/>
        </w:rPr>
      </w:pPr>
      <w:r w:rsidRPr="00F54C40">
        <w:rPr>
          <w:b/>
          <w:sz w:val="24"/>
        </w:rPr>
        <w:t>ОК</w:t>
      </w:r>
      <w:r w:rsidRPr="00F54C40">
        <w:rPr>
          <w:sz w:val="24"/>
        </w:rPr>
        <w:t xml:space="preserve"> – обязательный компонент</w:t>
      </w:r>
    </w:p>
    <w:p w14:paraId="22B8D9BF" w14:textId="77777777" w:rsidR="007C6ED6" w:rsidRPr="00F54C40" w:rsidRDefault="007C6ED6" w:rsidP="007C6ED6">
      <w:pPr>
        <w:pStyle w:val="a6"/>
        <w:spacing w:before="0" w:beforeAutospacing="0" w:after="0" w:afterAutospacing="0"/>
        <w:rPr>
          <w:sz w:val="24"/>
        </w:rPr>
      </w:pPr>
      <w:r w:rsidRPr="00F54C40">
        <w:rPr>
          <w:b/>
          <w:sz w:val="24"/>
        </w:rPr>
        <w:t>ООД</w:t>
      </w:r>
      <w:r w:rsidRPr="00F54C40">
        <w:rPr>
          <w:sz w:val="24"/>
        </w:rPr>
        <w:t xml:space="preserve"> – общеобразовательные дисциплины</w:t>
      </w:r>
    </w:p>
    <w:p w14:paraId="2886453C" w14:textId="77777777" w:rsidR="007C6ED6" w:rsidRPr="00F54C40" w:rsidRDefault="007C6ED6" w:rsidP="007C6ED6">
      <w:pPr>
        <w:pStyle w:val="a6"/>
        <w:spacing w:before="0" w:beforeAutospacing="0" w:after="0" w:afterAutospacing="0"/>
        <w:rPr>
          <w:sz w:val="24"/>
        </w:rPr>
      </w:pPr>
      <w:r w:rsidRPr="00F54C40">
        <w:rPr>
          <w:b/>
          <w:sz w:val="24"/>
        </w:rPr>
        <w:t>ОП</w:t>
      </w:r>
      <w:r w:rsidRPr="00F54C40">
        <w:rPr>
          <w:sz w:val="24"/>
        </w:rPr>
        <w:t xml:space="preserve"> – образовательные программы</w:t>
      </w:r>
    </w:p>
    <w:p w14:paraId="421AE843" w14:textId="77777777" w:rsidR="007C6ED6" w:rsidRPr="00F54C40" w:rsidRDefault="007C6ED6" w:rsidP="007C6ED6">
      <w:pPr>
        <w:pStyle w:val="a6"/>
        <w:spacing w:before="0" w:beforeAutospacing="0" w:after="0" w:afterAutospacing="0"/>
        <w:rPr>
          <w:sz w:val="24"/>
        </w:rPr>
      </w:pPr>
      <w:r w:rsidRPr="00F54C40">
        <w:rPr>
          <w:b/>
          <w:sz w:val="24"/>
        </w:rPr>
        <w:t>ПД</w:t>
      </w:r>
      <w:r w:rsidRPr="00F54C40">
        <w:rPr>
          <w:sz w:val="24"/>
        </w:rPr>
        <w:t xml:space="preserve"> – профилирующие дисциплины</w:t>
      </w:r>
    </w:p>
    <w:p w14:paraId="1D4D2789" w14:textId="77777777" w:rsidR="007C6ED6" w:rsidRPr="00F54C40" w:rsidRDefault="007C6ED6" w:rsidP="007C6ED6">
      <w:pPr>
        <w:pStyle w:val="a6"/>
        <w:spacing w:before="0" w:beforeAutospacing="0" w:after="0" w:afterAutospacing="0"/>
        <w:rPr>
          <w:sz w:val="24"/>
        </w:rPr>
      </w:pPr>
      <w:r w:rsidRPr="00F54C40">
        <w:rPr>
          <w:b/>
          <w:sz w:val="24"/>
        </w:rPr>
        <w:t>ППС</w:t>
      </w:r>
      <w:r w:rsidRPr="00F54C40">
        <w:rPr>
          <w:sz w:val="24"/>
        </w:rPr>
        <w:t xml:space="preserve"> – профессорско-преподавательский состав</w:t>
      </w:r>
    </w:p>
    <w:p w14:paraId="33F27A67" w14:textId="77777777" w:rsidR="007C6ED6" w:rsidRPr="00F54C40" w:rsidRDefault="007C6ED6" w:rsidP="007C6ED6">
      <w:pPr>
        <w:pStyle w:val="a6"/>
        <w:spacing w:before="0" w:beforeAutospacing="0" w:after="0" w:afterAutospacing="0"/>
        <w:rPr>
          <w:sz w:val="24"/>
        </w:rPr>
      </w:pPr>
      <w:r w:rsidRPr="00F54C40">
        <w:rPr>
          <w:b/>
          <w:sz w:val="24"/>
        </w:rPr>
        <w:t>РИО</w:t>
      </w:r>
      <w:r w:rsidRPr="00F54C40">
        <w:rPr>
          <w:sz w:val="24"/>
        </w:rPr>
        <w:t xml:space="preserve"> – редакционно-издательский отдел</w:t>
      </w:r>
    </w:p>
    <w:p w14:paraId="784E8DC4" w14:textId="77777777" w:rsidR="007C6ED6" w:rsidRPr="00F54C40" w:rsidRDefault="007C6ED6" w:rsidP="007C6ED6">
      <w:pPr>
        <w:pStyle w:val="a6"/>
        <w:spacing w:before="0" w:beforeAutospacing="0" w:after="0" w:afterAutospacing="0"/>
        <w:rPr>
          <w:sz w:val="24"/>
        </w:rPr>
      </w:pPr>
      <w:r w:rsidRPr="00F54C40">
        <w:rPr>
          <w:b/>
          <w:sz w:val="24"/>
        </w:rPr>
        <w:t>РК</w:t>
      </w:r>
      <w:r w:rsidRPr="00F54C40">
        <w:rPr>
          <w:sz w:val="24"/>
        </w:rPr>
        <w:t xml:space="preserve"> – Республика Казахстан</w:t>
      </w:r>
    </w:p>
    <w:p w14:paraId="78A19BED" w14:textId="77777777" w:rsidR="007C6ED6" w:rsidRPr="00F54C40" w:rsidRDefault="007C6ED6" w:rsidP="007C6ED6">
      <w:pPr>
        <w:pStyle w:val="a6"/>
        <w:spacing w:before="0" w:beforeAutospacing="0" w:after="0" w:afterAutospacing="0"/>
        <w:rPr>
          <w:sz w:val="24"/>
        </w:rPr>
      </w:pPr>
      <w:r w:rsidRPr="00F54C40">
        <w:rPr>
          <w:b/>
          <w:sz w:val="24"/>
        </w:rPr>
        <w:t>РУП</w:t>
      </w:r>
      <w:r w:rsidRPr="00F54C40">
        <w:rPr>
          <w:sz w:val="24"/>
        </w:rPr>
        <w:t xml:space="preserve"> – рабочий учебный план</w:t>
      </w:r>
    </w:p>
    <w:p w14:paraId="6AE7B986" w14:textId="77777777" w:rsidR="007C6ED6" w:rsidRPr="00F54C40" w:rsidRDefault="007C6ED6" w:rsidP="007C6ED6">
      <w:pPr>
        <w:pStyle w:val="a6"/>
        <w:spacing w:before="0" w:beforeAutospacing="0" w:after="0" w:afterAutospacing="0"/>
        <w:rPr>
          <w:sz w:val="24"/>
        </w:rPr>
      </w:pPr>
      <w:r w:rsidRPr="00F54C40">
        <w:rPr>
          <w:b/>
          <w:sz w:val="24"/>
        </w:rPr>
        <w:t>СДО</w:t>
      </w:r>
      <w:r w:rsidRPr="00F54C40">
        <w:rPr>
          <w:sz w:val="24"/>
        </w:rPr>
        <w:t xml:space="preserve"> – система дистанционного обучения</w:t>
      </w:r>
    </w:p>
    <w:p w14:paraId="56C52F35" w14:textId="77777777" w:rsidR="007C6ED6" w:rsidRPr="00F54C40" w:rsidRDefault="007C6ED6" w:rsidP="007C6ED6">
      <w:pPr>
        <w:pStyle w:val="a6"/>
        <w:spacing w:before="0" w:beforeAutospacing="0" w:after="0" w:afterAutospacing="0"/>
        <w:rPr>
          <w:sz w:val="24"/>
        </w:rPr>
      </w:pPr>
      <w:r w:rsidRPr="00F54C40">
        <w:rPr>
          <w:b/>
          <w:sz w:val="24"/>
        </w:rPr>
        <w:t>СМК</w:t>
      </w:r>
      <w:r w:rsidRPr="00F54C40">
        <w:rPr>
          <w:sz w:val="24"/>
        </w:rPr>
        <w:t xml:space="preserve"> – система менеджмента качества</w:t>
      </w:r>
    </w:p>
    <w:p w14:paraId="65B0E2E3" w14:textId="77777777" w:rsidR="007C6ED6" w:rsidRPr="00F54C40" w:rsidRDefault="007C6ED6" w:rsidP="007C6ED6">
      <w:pPr>
        <w:pStyle w:val="a6"/>
        <w:spacing w:before="0" w:beforeAutospacing="0" w:after="0" w:afterAutospacing="0"/>
        <w:rPr>
          <w:sz w:val="24"/>
        </w:rPr>
      </w:pPr>
      <w:r w:rsidRPr="00F54C40">
        <w:rPr>
          <w:b/>
          <w:sz w:val="24"/>
        </w:rPr>
        <w:t>СРМП</w:t>
      </w:r>
      <w:r w:rsidRPr="00F54C40">
        <w:rPr>
          <w:sz w:val="24"/>
        </w:rPr>
        <w:t xml:space="preserve"> – самостоятельная работа магистрантов</w:t>
      </w:r>
    </w:p>
    <w:p w14:paraId="4DFD081D" w14:textId="77777777" w:rsidR="007C6ED6" w:rsidRPr="00F54C40" w:rsidRDefault="007C6ED6" w:rsidP="007C6ED6">
      <w:pPr>
        <w:pStyle w:val="a6"/>
        <w:spacing w:before="0" w:beforeAutospacing="0" w:after="0" w:afterAutospacing="0"/>
        <w:rPr>
          <w:sz w:val="24"/>
        </w:rPr>
      </w:pPr>
      <w:r w:rsidRPr="00F54C40">
        <w:rPr>
          <w:b/>
          <w:sz w:val="24"/>
        </w:rPr>
        <w:t>СРС</w:t>
      </w:r>
      <w:r w:rsidRPr="00F54C40">
        <w:rPr>
          <w:sz w:val="24"/>
        </w:rPr>
        <w:t xml:space="preserve"> – самостоятельная работа студентов</w:t>
      </w:r>
    </w:p>
    <w:p w14:paraId="7F2D1EB7" w14:textId="77777777" w:rsidR="007C6ED6" w:rsidRPr="00F54C40" w:rsidRDefault="007C6ED6" w:rsidP="007C6ED6">
      <w:pPr>
        <w:pStyle w:val="a6"/>
        <w:spacing w:before="0" w:beforeAutospacing="0" w:after="0" w:afterAutospacing="0"/>
        <w:rPr>
          <w:sz w:val="24"/>
        </w:rPr>
      </w:pPr>
      <w:r w:rsidRPr="00F54C40">
        <w:rPr>
          <w:b/>
          <w:sz w:val="24"/>
        </w:rPr>
        <w:t>СРСП</w:t>
      </w:r>
      <w:r w:rsidRPr="00F54C40">
        <w:rPr>
          <w:sz w:val="24"/>
        </w:rPr>
        <w:t xml:space="preserve"> – самостоятельная работа студентов под руководством преподавателя</w:t>
      </w:r>
    </w:p>
    <w:p w14:paraId="064B1FE9" w14:textId="77777777" w:rsidR="007C6ED6" w:rsidRPr="00F54C40" w:rsidRDefault="007C6ED6" w:rsidP="007C6ED6">
      <w:pPr>
        <w:pStyle w:val="a6"/>
        <w:spacing w:before="0" w:beforeAutospacing="0" w:after="0" w:afterAutospacing="0"/>
        <w:rPr>
          <w:sz w:val="24"/>
        </w:rPr>
      </w:pPr>
      <w:r w:rsidRPr="00F54C40">
        <w:rPr>
          <w:b/>
          <w:sz w:val="24"/>
        </w:rPr>
        <w:t xml:space="preserve">УВП </w:t>
      </w:r>
      <w:r w:rsidRPr="00F54C40">
        <w:rPr>
          <w:sz w:val="24"/>
        </w:rPr>
        <w:t>– учебно-вспомогательный персонал</w:t>
      </w:r>
    </w:p>
    <w:p w14:paraId="0B13EB3E" w14:textId="77777777" w:rsidR="007C6ED6" w:rsidRPr="00F54C40" w:rsidRDefault="007C6ED6" w:rsidP="007C6ED6">
      <w:pPr>
        <w:pStyle w:val="a6"/>
        <w:spacing w:before="0" w:beforeAutospacing="0" w:after="0" w:afterAutospacing="0"/>
        <w:rPr>
          <w:sz w:val="24"/>
        </w:rPr>
      </w:pPr>
      <w:r w:rsidRPr="00F54C40">
        <w:rPr>
          <w:b/>
          <w:sz w:val="24"/>
        </w:rPr>
        <w:t>УМК</w:t>
      </w:r>
      <w:r w:rsidRPr="00F54C40">
        <w:rPr>
          <w:sz w:val="24"/>
        </w:rPr>
        <w:t xml:space="preserve"> – учебно-методический комплекс</w:t>
      </w:r>
    </w:p>
    <w:p w14:paraId="16344DF9" w14:textId="77777777" w:rsidR="007C6ED6" w:rsidRPr="00F54C40" w:rsidRDefault="007C6ED6" w:rsidP="007C6ED6">
      <w:pPr>
        <w:pStyle w:val="a6"/>
        <w:spacing w:before="0" w:beforeAutospacing="0" w:after="0" w:afterAutospacing="0"/>
        <w:rPr>
          <w:sz w:val="24"/>
        </w:rPr>
      </w:pPr>
      <w:r w:rsidRPr="00F54C40">
        <w:rPr>
          <w:b/>
          <w:sz w:val="24"/>
        </w:rPr>
        <w:t>УМКД</w:t>
      </w:r>
      <w:r w:rsidRPr="00F54C40">
        <w:rPr>
          <w:sz w:val="24"/>
        </w:rPr>
        <w:t xml:space="preserve"> – учебно-методический комплекс дисциплины</w:t>
      </w:r>
    </w:p>
    <w:p w14:paraId="6FA0169D" w14:textId="77777777" w:rsidR="007C6ED6" w:rsidRPr="00F54C40" w:rsidRDefault="007C6ED6" w:rsidP="007C6ED6">
      <w:pPr>
        <w:pStyle w:val="a6"/>
        <w:spacing w:before="0" w:beforeAutospacing="0" w:after="0" w:afterAutospacing="0"/>
        <w:rPr>
          <w:sz w:val="24"/>
        </w:rPr>
      </w:pPr>
      <w:r w:rsidRPr="00F54C40">
        <w:rPr>
          <w:b/>
          <w:sz w:val="24"/>
        </w:rPr>
        <w:t>УМКС</w:t>
      </w:r>
      <w:r w:rsidRPr="00F54C40">
        <w:rPr>
          <w:sz w:val="24"/>
        </w:rPr>
        <w:t xml:space="preserve"> – учебно-методический комплекс специальности</w:t>
      </w:r>
    </w:p>
    <w:p w14:paraId="6B906A2B" w14:textId="77777777" w:rsidR="007C6ED6" w:rsidRPr="00F54C40" w:rsidRDefault="007C6ED6" w:rsidP="007C6ED6">
      <w:pPr>
        <w:pStyle w:val="a6"/>
        <w:spacing w:before="0" w:beforeAutospacing="0" w:after="0" w:afterAutospacing="0"/>
        <w:rPr>
          <w:sz w:val="24"/>
        </w:rPr>
      </w:pPr>
      <w:r w:rsidRPr="00F54C40">
        <w:rPr>
          <w:b/>
          <w:sz w:val="24"/>
        </w:rPr>
        <w:t>УМС</w:t>
      </w:r>
      <w:r w:rsidRPr="00F54C40">
        <w:rPr>
          <w:sz w:val="24"/>
        </w:rPr>
        <w:t xml:space="preserve"> – учебно-методический совет</w:t>
      </w:r>
    </w:p>
    <w:p w14:paraId="1E45DDA6" w14:textId="77777777" w:rsidR="007C6ED6" w:rsidRPr="00F54C40" w:rsidRDefault="007C6ED6" w:rsidP="007C6ED6">
      <w:pPr>
        <w:pStyle w:val="a6"/>
        <w:spacing w:before="0" w:beforeAutospacing="0" w:after="0" w:afterAutospacing="0"/>
        <w:rPr>
          <w:sz w:val="24"/>
        </w:rPr>
      </w:pPr>
      <w:r w:rsidRPr="00F54C40">
        <w:rPr>
          <w:b/>
          <w:sz w:val="24"/>
        </w:rPr>
        <w:t>РhD</w:t>
      </w:r>
      <w:r w:rsidRPr="00F54C40">
        <w:rPr>
          <w:sz w:val="24"/>
        </w:rPr>
        <w:t xml:space="preserve"> – доктор/докторантура по философии</w:t>
      </w:r>
    </w:p>
    <w:p w14:paraId="7954DDAD" w14:textId="77777777" w:rsidR="007C6ED6" w:rsidRPr="00F54C40" w:rsidRDefault="007C6ED6" w:rsidP="007C6ED6">
      <w:pPr>
        <w:pStyle w:val="a6"/>
        <w:spacing w:before="0" w:beforeAutospacing="0" w:after="0" w:afterAutospacing="0"/>
        <w:rPr>
          <w:sz w:val="24"/>
        </w:rPr>
      </w:pPr>
      <w:r w:rsidRPr="00F54C40">
        <w:rPr>
          <w:b/>
          <w:sz w:val="24"/>
        </w:rPr>
        <w:t>ЭУМК</w:t>
      </w:r>
      <w:r w:rsidRPr="00F54C40">
        <w:rPr>
          <w:sz w:val="24"/>
        </w:rPr>
        <w:t xml:space="preserve"> – электронный учебно-методический комплекс</w:t>
      </w:r>
    </w:p>
    <w:p w14:paraId="47C934C7" w14:textId="77777777" w:rsidR="007C6ED6" w:rsidRPr="00F54C40" w:rsidRDefault="007C6ED6" w:rsidP="007C6ED6">
      <w:pPr>
        <w:pStyle w:val="a6"/>
        <w:spacing w:before="0" w:beforeAutospacing="0" w:after="0" w:afterAutospacing="0"/>
        <w:rPr>
          <w:sz w:val="24"/>
        </w:rPr>
      </w:pPr>
      <w:r w:rsidRPr="00F54C40">
        <w:rPr>
          <w:b/>
          <w:sz w:val="24"/>
        </w:rPr>
        <w:t>ЭУМКД</w:t>
      </w:r>
      <w:r w:rsidRPr="00F54C40">
        <w:rPr>
          <w:sz w:val="24"/>
        </w:rPr>
        <w:t xml:space="preserve"> – электронный учебно-методический комплекс дисциплины</w:t>
      </w:r>
    </w:p>
    <w:p w14:paraId="0CFA84BF" w14:textId="77777777" w:rsidR="007C6ED6" w:rsidRPr="00F54C40" w:rsidRDefault="007C6ED6" w:rsidP="007C6ED6">
      <w:pPr>
        <w:tabs>
          <w:tab w:val="left" w:pos="1134"/>
        </w:tabs>
        <w:jc w:val="center"/>
        <w:rPr>
          <w:rFonts w:ascii="Times New Roman" w:hAnsi="Times New Roman" w:cs="Times New Roman"/>
          <w:b/>
          <w:color w:val="000000" w:themeColor="text1"/>
          <w:sz w:val="24"/>
          <w:szCs w:val="24"/>
          <w:lang w:val="ru-RU"/>
        </w:rPr>
      </w:pPr>
    </w:p>
    <w:p w14:paraId="28273AF2" w14:textId="77777777" w:rsidR="00E06B8A" w:rsidRDefault="00E06B8A" w:rsidP="007C6ED6">
      <w:pPr>
        <w:jc w:val="center"/>
        <w:rPr>
          <w:rFonts w:ascii="Times New Roman" w:hAnsi="Times New Roman" w:cs="Times New Roman"/>
          <w:b/>
          <w:sz w:val="24"/>
          <w:szCs w:val="24"/>
          <w:lang w:val="ru-RU"/>
        </w:rPr>
      </w:pPr>
    </w:p>
    <w:p w14:paraId="01C34DAF" w14:textId="3FF4A9EA" w:rsidR="007C6ED6" w:rsidRPr="00F54C40" w:rsidRDefault="007C6ED6" w:rsidP="007C6ED6">
      <w:pPr>
        <w:jc w:val="center"/>
        <w:rPr>
          <w:rFonts w:ascii="Times New Roman" w:hAnsi="Times New Roman" w:cs="Times New Roman"/>
          <w:b/>
          <w:sz w:val="24"/>
          <w:szCs w:val="24"/>
          <w:lang w:val="ru-RU"/>
        </w:rPr>
      </w:pPr>
      <w:r w:rsidRPr="00F54C40">
        <w:rPr>
          <w:rFonts w:ascii="Times New Roman" w:hAnsi="Times New Roman" w:cs="Times New Roman"/>
          <w:b/>
          <w:sz w:val="24"/>
          <w:szCs w:val="24"/>
          <w:lang w:val="ru-RU"/>
        </w:rPr>
        <w:lastRenderedPageBreak/>
        <w:t xml:space="preserve">Введение </w:t>
      </w:r>
    </w:p>
    <w:p w14:paraId="3C87F230" w14:textId="77777777" w:rsidR="007C6ED6" w:rsidRPr="00F54C40" w:rsidRDefault="007C6ED6" w:rsidP="007C6ED6">
      <w:pPr>
        <w:jc w:val="center"/>
        <w:rPr>
          <w:rFonts w:ascii="Times New Roman" w:hAnsi="Times New Roman" w:cs="Times New Roman"/>
          <w:b/>
          <w:sz w:val="24"/>
          <w:szCs w:val="24"/>
          <w:lang w:val="ru-RU"/>
        </w:rPr>
      </w:pPr>
    </w:p>
    <w:p w14:paraId="4662FD72" w14:textId="77777777" w:rsidR="007C6ED6" w:rsidRPr="00F54C40" w:rsidRDefault="007C6ED6" w:rsidP="007C6ED6">
      <w:pPr>
        <w:ind w:firstLine="540"/>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Кокшетауский университет им. Ш. Уалиханова является одним из ведущих региональных вузов Северного Казахстана. Созданный в 1996 году путём слияния Кокшетауского </w:t>
      </w:r>
      <w:r w:rsidRPr="00F54C40">
        <w:rPr>
          <w:rFonts w:ascii="Times New Roman" w:hAnsi="Times New Roman" w:cs="Times New Roman"/>
          <w:bCs/>
          <w:color w:val="000000"/>
          <w:sz w:val="24"/>
          <w:szCs w:val="24"/>
          <w:lang w:val="ru-RU"/>
        </w:rPr>
        <w:t xml:space="preserve">педагогического института им. Ч.Ч. Валиханова, филиала Карагандинского политехнического института и института сельского хозяйства (приказ МОН РК от 23 мая 1996 года № 143), он приобрёл известность </w:t>
      </w:r>
      <w:r w:rsidRPr="00F54C40">
        <w:rPr>
          <w:rFonts w:ascii="Times New Roman" w:hAnsi="Times New Roman" w:cs="Times New Roman"/>
          <w:sz w:val="24"/>
          <w:szCs w:val="24"/>
          <w:lang w:val="ru-RU"/>
        </w:rPr>
        <w:t>как крупный образовательный, научный и культурный центр региона.</w:t>
      </w:r>
    </w:p>
    <w:p w14:paraId="5EA1DF5F" w14:textId="77777777" w:rsidR="007C6ED6" w:rsidRPr="00F54C40" w:rsidRDefault="007C6ED6" w:rsidP="007C6ED6">
      <w:pPr>
        <w:ind w:firstLine="540"/>
        <w:jc w:val="both"/>
        <w:rPr>
          <w:rFonts w:ascii="Times New Roman" w:hAnsi="Times New Roman" w:cs="Times New Roman"/>
          <w:bCs/>
          <w:color w:val="000000"/>
          <w:sz w:val="24"/>
          <w:szCs w:val="24"/>
          <w:lang w:val="ru-RU"/>
        </w:rPr>
      </w:pPr>
      <w:r w:rsidRPr="00F54C40">
        <w:rPr>
          <w:rFonts w:ascii="Times New Roman" w:hAnsi="Times New Roman" w:cs="Times New Roman"/>
          <w:bCs/>
          <w:color w:val="000000"/>
          <w:sz w:val="24"/>
          <w:szCs w:val="24"/>
          <w:lang w:val="ru-RU"/>
        </w:rPr>
        <w:t xml:space="preserve">Университет имеет лицензию </w:t>
      </w:r>
      <w:r w:rsidRPr="00F54C40">
        <w:rPr>
          <w:rFonts w:ascii="Times New Roman" w:hAnsi="Times New Roman" w:cs="Times New Roman"/>
          <w:bCs/>
          <w:sz w:val="24"/>
          <w:szCs w:val="24"/>
          <w:lang w:val="ru-RU"/>
        </w:rPr>
        <w:t>№</w:t>
      </w:r>
      <w:r w:rsidRPr="00F54C40">
        <w:rPr>
          <w:rFonts w:ascii="Times New Roman" w:hAnsi="Times New Roman" w:cs="Times New Roman"/>
          <w:sz w:val="24"/>
          <w:szCs w:val="24"/>
          <w:lang w:val="ru-RU"/>
        </w:rPr>
        <w:t xml:space="preserve">12019134 </w:t>
      </w:r>
      <w:r w:rsidRPr="00F54C40">
        <w:rPr>
          <w:rFonts w:ascii="Times New Roman" w:hAnsi="Times New Roman" w:cs="Times New Roman"/>
          <w:bCs/>
          <w:color w:val="000000"/>
          <w:sz w:val="24"/>
          <w:szCs w:val="24"/>
          <w:lang w:val="ru-RU"/>
        </w:rPr>
        <w:t>от 11.12.2012 г. на осуществление образовательной деятельности в сфере высшего и послевузовского образования, выданной Комитетом по контролю в сфере образования и науки МОН РК. С переходом в Некоммерческое акционерное общество лицензия была переоформлена приказом председателя КОКСОН МОН РК от 27.</w:t>
      </w:r>
      <w:r w:rsidR="00F84807" w:rsidRPr="00F54C40">
        <w:rPr>
          <w:rFonts w:ascii="Times New Roman" w:hAnsi="Times New Roman" w:cs="Times New Roman"/>
          <w:bCs/>
          <w:color w:val="000000"/>
          <w:sz w:val="24"/>
          <w:szCs w:val="24"/>
          <w:lang w:val="ru-RU"/>
        </w:rPr>
        <w:t>07.2020 г. №318 (Приложение А1</w:t>
      </w:r>
      <w:r w:rsidRPr="00F54C40">
        <w:rPr>
          <w:rFonts w:ascii="Times New Roman" w:hAnsi="Times New Roman" w:cs="Times New Roman"/>
          <w:bCs/>
          <w:color w:val="000000"/>
          <w:sz w:val="24"/>
          <w:szCs w:val="24"/>
          <w:lang w:val="ru-RU"/>
        </w:rPr>
        <w:t xml:space="preserve">). </w:t>
      </w:r>
    </w:p>
    <w:p w14:paraId="03031B01" w14:textId="77777777" w:rsidR="007C6ED6" w:rsidRPr="00F54C40" w:rsidRDefault="007C6ED6" w:rsidP="007C6ED6">
      <w:pPr>
        <w:ind w:firstLine="567"/>
        <w:jc w:val="both"/>
        <w:rPr>
          <w:rFonts w:ascii="Times New Roman" w:hAnsi="Times New Roman" w:cs="Times New Roman"/>
          <w:sz w:val="24"/>
          <w:szCs w:val="24"/>
          <w:lang w:val="kk-KZ"/>
        </w:rPr>
      </w:pPr>
      <w:r w:rsidRPr="00F54C40">
        <w:rPr>
          <w:rFonts w:ascii="Times New Roman" w:hAnsi="Times New Roman" w:cs="Times New Roman"/>
          <w:sz w:val="24"/>
          <w:szCs w:val="24"/>
          <w:lang w:val="ru-RU"/>
        </w:rPr>
        <w:t xml:space="preserve">В структуру университета входят педагогический институт, агротехнический институт им. С. Садвакасова, высшая школа бизнеса и права, высшая школа медицины, а также научная библиотека, редакционно-издательский отдел, лаборатория инженерного профиля ЯМР-спектроскопии, институт непрерывного образования и другие подразделения научного, учебного и производственного направлений. </w:t>
      </w:r>
    </w:p>
    <w:p w14:paraId="292FA086" w14:textId="77777777" w:rsidR="007C6ED6" w:rsidRPr="00F54C40" w:rsidRDefault="007C6ED6" w:rsidP="007C6ED6">
      <w:pPr>
        <w:ind w:firstLine="540"/>
        <w:jc w:val="both"/>
        <w:rPr>
          <w:rFonts w:ascii="Times New Roman" w:hAnsi="Times New Roman" w:cs="Times New Roman"/>
          <w:bCs/>
          <w:color w:val="000000"/>
          <w:sz w:val="24"/>
          <w:szCs w:val="24"/>
          <w:lang w:val="ru-RU"/>
        </w:rPr>
      </w:pPr>
      <w:r w:rsidRPr="00F54C40">
        <w:rPr>
          <w:rFonts w:ascii="Times New Roman" w:hAnsi="Times New Roman" w:cs="Times New Roman"/>
          <w:sz w:val="24"/>
          <w:szCs w:val="24"/>
          <w:lang w:val="ru-RU"/>
        </w:rPr>
        <w:t xml:space="preserve">В составе факультетов 19 кафедр, готовящих кадры по 55 программам высшего и по 45 программам послевузовского образования. </w:t>
      </w:r>
    </w:p>
    <w:p w14:paraId="232E0023" w14:textId="77777777" w:rsidR="007C6ED6" w:rsidRPr="00F54C40" w:rsidRDefault="007C6ED6" w:rsidP="007C6ED6">
      <w:pPr>
        <w:ind w:firstLine="540"/>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В январе 2019 года университет прошел институциональную аккредитацию, аккредитованы 66 образовательных программ.  </w:t>
      </w:r>
    </w:p>
    <w:p w14:paraId="36C805D3" w14:textId="77777777" w:rsidR="007C6ED6" w:rsidRPr="00F54C40" w:rsidRDefault="007C6ED6" w:rsidP="007C6ED6">
      <w:pPr>
        <w:ind w:firstLine="540"/>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В рейтинге НААР в 2021 году университет вошел в ТОП-10 лучших вузов, заняв 9 место среди 85 вузов  республики, и 12 групп образовательных программ вошли в тройку лучших: 1 место - D010 – Подготовка педагогов математики; 2 место - В093 - Ресторанное дело и гостиничный бизнес; M089 – Химия; М136 – Автотранспортные средства; D019 – Подготовка педагогов иностранного языка; 3 место - B018 – Подготовка учителей иностранного языка; В077 – Растениеводство; М002 – Дошкольное обучение и воспитание; M015 – Подготовка педагогов географии; M131 – Растениеводство; M150 – Санитарно-профилактические мероприятия; D087 – Технология охраны окружающей среды.</w:t>
      </w:r>
    </w:p>
    <w:p w14:paraId="32943197" w14:textId="77777777" w:rsidR="007C6ED6" w:rsidRPr="00F54C40" w:rsidRDefault="007C6ED6" w:rsidP="007C6ED6">
      <w:pPr>
        <w:ind w:firstLine="540"/>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По результатам рейтинга Национальной палаты предпринимателей «Атамекен» 3 образовательные программы университета занимают лидирующие позиции (1 место–6В01514 – Биология, 2 место – 6В03102 – Практическая психология, 3 место - 6В08102 – Почвоведение и агрохимия).</w:t>
      </w:r>
    </w:p>
    <w:p w14:paraId="7A3F41B2" w14:textId="77777777" w:rsidR="007C6ED6" w:rsidRPr="00F54C40" w:rsidRDefault="007C6ED6" w:rsidP="007C6ED6">
      <w:pPr>
        <w:ind w:firstLine="540"/>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Система менеджмента качества университета сертифицирована на соответствие международному стандарту ISO 9001:2015.</w:t>
      </w:r>
    </w:p>
    <w:p w14:paraId="67C853AE" w14:textId="77777777" w:rsidR="007C6ED6" w:rsidRPr="00F54C40" w:rsidRDefault="007C6ED6" w:rsidP="007C6ED6">
      <w:pPr>
        <w:ind w:firstLine="540"/>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Университет полностью владеет академическими ресурсами для осуществления образовательной деятельности по аккредитуемым ОП.  </w:t>
      </w:r>
    </w:p>
    <w:p w14:paraId="0B3F2A88" w14:textId="77777777" w:rsidR="007C6ED6" w:rsidRPr="00F54C40" w:rsidRDefault="007C6ED6" w:rsidP="007C6ED6">
      <w:pPr>
        <w:ind w:firstLine="540"/>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Кокшетауский университет им. Ш.Уалиханова на своем балансе имеет 5 учебных корпусов, 5 студенческих общежитий, 2 физкультурно-оздоровительных комплекса, студенческий центр питания, учебно-научно-производственный комплекс «Элит», банно-прачечный комплекс. </w:t>
      </w:r>
    </w:p>
    <w:p w14:paraId="114F619A" w14:textId="77777777" w:rsidR="007C6ED6" w:rsidRPr="00F54C40" w:rsidRDefault="007C6ED6" w:rsidP="007C6ED6">
      <w:pPr>
        <w:ind w:firstLine="540"/>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В настоящее время контингент обучающихся составляет 7264 человека, из них: по бакалавриату – 6916, по магистратуре – 314, PhD докторантуре – 34. Учебный процесс осуществляют 407 преподавателей, из них 21 доктор наук, 23 PhD доктора, 91 кандидат наук, 172 магистра.</w:t>
      </w:r>
    </w:p>
    <w:p w14:paraId="2D5FFB48" w14:textId="77777777" w:rsidR="007C6ED6" w:rsidRPr="00F54C40" w:rsidRDefault="007C6ED6" w:rsidP="007C6ED6">
      <w:pPr>
        <w:ind w:firstLine="540"/>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Система управления вузом построена по принципу вертикали и предполагает структурные разграничения по направлениям деятельности: учебно-методическая работа, научно-исследовательская работа, воспитательная работа и т.д. </w:t>
      </w:r>
    </w:p>
    <w:p w14:paraId="5637C4AF" w14:textId="77777777" w:rsidR="007C6ED6" w:rsidRPr="00F54C40" w:rsidRDefault="007C6ED6" w:rsidP="007C6ED6">
      <w:pPr>
        <w:ind w:firstLine="540"/>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В университете осуществляется планирование разных уровней. Разработаны механизмы и проводится мониторинг деятельности вуза по различным направлениям. </w:t>
      </w:r>
    </w:p>
    <w:p w14:paraId="34814B03" w14:textId="77777777" w:rsidR="007C6ED6" w:rsidRPr="00F54C40" w:rsidRDefault="007C6ED6" w:rsidP="007C6ED6">
      <w:pPr>
        <w:ind w:firstLine="540"/>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Внутренняя нормативная и организационно-распорядительная документация </w:t>
      </w:r>
      <w:r w:rsidRPr="00F54C40">
        <w:rPr>
          <w:rFonts w:ascii="Times New Roman" w:hAnsi="Times New Roman" w:cs="Times New Roman"/>
          <w:sz w:val="24"/>
          <w:szCs w:val="24"/>
          <w:lang w:val="ru-RU"/>
        </w:rPr>
        <w:lastRenderedPageBreak/>
        <w:t xml:space="preserve">позволяет осуществлять оперативное управление и распределять полномочия. </w:t>
      </w:r>
    </w:p>
    <w:p w14:paraId="5F2778F8" w14:textId="0DAD0D3D" w:rsidR="007C6ED6" w:rsidRPr="00F54C40" w:rsidRDefault="007C6ED6" w:rsidP="007C6ED6">
      <w:pPr>
        <w:tabs>
          <w:tab w:val="left" w:pos="567"/>
        </w:tabs>
        <w:ind w:firstLine="567"/>
        <w:jc w:val="both"/>
        <w:rPr>
          <w:rFonts w:ascii="Times New Roman" w:hAnsi="Times New Roman" w:cs="Times New Roman"/>
          <w:sz w:val="24"/>
          <w:szCs w:val="24"/>
          <w:lang w:val="kk-KZ"/>
        </w:rPr>
      </w:pPr>
      <w:r w:rsidRPr="00F54C40">
        <w:rPr>
          <w:rFonts w:ascii="Times New Roman" w:hAnsi="Times New Roman" w:cs="Times New Roman"/>
          <w:sz w:val="24"/>
          <w:szCs w:val="24"/>
          <w:lang w:val="kk-KZ"/>
        </w:rPr>
        <w:t xml:space="preserve">Подготовку кадров по аккредитуемой ОП </w:t>
      </w:r>
      <w:r w:rsidRPr="00F54C40">
        <w:rPr>
          <w:rFonts w:ascii="Times New Roman" w:hAnsi="Times New Roman" w:cs="Times New Roman"/>
          <w:sz w:val="24"/>
          <w:szCs w:val="24"/>
          <w:lang w:val="ru-RU"/>
        </w:rPr>
        <w:t>Юриспруденция</w:t>
      </w:r>
      <w:r w:rsidRPr="00F54C40">
        <w:rPr>
          <w:rFonts w:ascii="Times New Roman" w:hAnsi="Times New Roman" w:cs="Times New Roman"/>
          <w:sz w:val="24"/>
          <w:szCs w:val="24"/>
          <w:lang w:val="kk-KZ"/>
        </w:rPr>
        <w:t xml:space="preserve"> осуществляют кафедра право, являющаяся структурным подразделением </w:t>
      </w:r>
      <w:r w:rsidR="007C2FB2">
        <w:rPr>
          <w:rFonts w:ascii="Times New Roman" w:hAnsi="Times New Roman" w:cs="Times New Roman"/>
          <w:sz w:val="24"/>
          <w:szCs w:val="24"/>
          <w:lang w:val="kk-KZ"/>
        </w:rPr>
        <w:t>высшей школы бизнеса и права.</w:t>
      </w:r>
    </w:p>
    <w:p w14:paraId="0858BBDB" w14:textId="09410145" w:rsidR="007C6ED6" w:rsidRPr="00F0163E" w:rsidRDefault="007C6ED6" w:rsidP="002E53FF">
      <w:pPr>
        <w:tabs>
          <w:tab w:val="left" w:pos="567"/>
        </w:tabs>
        <w:ind w:firstLine="709"/>
        <w:jc w:val="both"/>
        <w:rPr>
          <w:rFonts w:ascii="Times New Roman" w:hAnsi="Times New Roman" w:cs="Times New Roman"/>
          <w:sz w:val="24"/>
          <w:szCs w:val="24"/>
          <w:lang w:val="kk-KZ"/>
        </w:rPr>
      </w:pPr>
      <w:r w:rsidRPr="00F0163E">
        <w:rPr>
          <w:rFonts w:ascii="Times New Roman" w:hAnsi="Times New Roman" w:cs="Times New Roman"/>
          <w:sz w:val="24"/>
          <w:szCs w:val="24"/>
          <w:lang w:val="kk-KZ"/>
        </w:rPr>
        <w:t xml:space="preserve">В настоящее время на ОП Юриспруденция обучаются </w:t>
      </w:r>
      <w:r w:rsidR="00F0163E" w:rsidRPr="00F0163E">
        <w:rPr>
          <w:rFonts w:ascii="Times New Roman" w:hAnsi="Times New Roman" w:cs="Times New Roman"/>
          <w:sz w:val="24"/>
          <w:szCs w:val="24"/>
          <w:lang w:val="kk-KZ"/>
        </w:rPr>
        <w:t>22</w:t>
      </w:r>
      <w:r w:rsidR="003D567C" w:rsidRPr="00F0163E">
        <w:rPr>
          <w:rFonts w:ascii="Times New Roman" w:hAnsi="Times New Roman" w:cs="Times New Roman"/>
          <w:sz w:val="24"/>
          <w:szCs w:val="24"/>
          <w:lang w:val="kk-KZ"/>
        </w:rPr>
        <w:t>8</w:t>
      </w:r>
      <w:r w:rsidRPr="00F0163E">
        <w:rPr>
          <w:rFonts w:ascii="Times New Roman" w:hAnsi="Times New Roman" w:cs="Times New Roman"/>
          <w:sz w:val="24"/>
          <w:szCs w:val="24"/>
          <w:lang w:val="kk-KZ"/>
        </w:rPr>
        <w:t xml:space="preserve"> </w:t>
      </w:r>
      <w:r w:rsidR="002E53FF" w:rsidRPr="00F0163E">
        <w:rPr>
          <w:rFonts w:ascii="Times New Roman" w:hAnsi="Times New Roman" w:cs="Times New Roman"/>
          <w:sz w:val="24"/>
          <w:szCs w:val="24"/>
          <w:lang w:val="kk-KZ"/>
        </w:rPr>
        <w:t xml:space="preserve">обучающихся </w:t>
      </w:r>
      <w:r w:rsidRPr="00F0163E">
        <w:rPr>
          <w:rFonts w:ascii="Times New Roman" w:hAnsi="Times New Roman" w:cs="Times New Roman"/>
          <w:sz w:val="24"/>
          <w:szCs w:val="24"/>
          <w:lang w:val="kk-KZ"/>
        </w:rPr>
        <w:t xml:space="preserve">, в том числе по государственному заказу – </w:t>
      </w:r>
      <w:r w:rsidR="002E53FF" w:rsidRPr="00F0163E">
        <w:rPr>
          <w:rFonts w:ascii="Times New Roman" w:hAnsi="Times New Roman" w:cs="Times New Roman"/>
          <w:sz w:val="24"/>
          <w:szCs w:val="24"/>
          <w:lang w:val="kk-KZ"/>
        </w:rPr>
        <w:t>9</w:t>
      </w:r>
      <w:r w:rsidR="003D567C" w:rsidRPr="00F0163E">
        <w:rPr>
          <w:rFonts w:ascii="Times New Roman" w:hAnsi="Times New Roman" w:cs="Times New Roman"/>
          <w:sz w:val="24"/>
          <w:szCs w:val="24"/>
          <w:lang w:val="kk-KZ"/>
        </w:rPr>
        <w:t>.</w:t>
      </w:r>
      <w:r w:rsidRPr="00F0163E">
        <w:rPr>
          <w:rFonts w:ascii="Times New Roman" w:hAnsi="Times New Roman" w:cs="Times New Roman"/>
          <w:sz w:val="24"/>
          <w:szCs w:val="24"/>
          <w:lang w:val="kk-KZ"/>
        </w:rPr>
        <w:t xml:space="preserve"> Обучение проводится на го</w:t>
      </w:r>
      <w:r w:rsidR="00F0163E" w:rsidRPr="00F0163E">
        <w:rPr>
          <w:rFonts w:ascii="Times New Roman" w:hAnsi="Times New Roman" w:cs="Times New Roman"/>
          <w:sz w:val="24"/>
          <w:szCs w:val="24"/>
          <w:lang w:val="kk-KZ"/>
        </w:rPr>
        <w:t>с</w:t>
      </w:r>
      <w:r w:rsidRPr="00F0163E">
        <w:rPr>
          <w:rFonts w:ascii="Times New Roman" w:hAnsi="Times New Roman" w:cs="Times New Roman"/>
          <w:sz w:val="24"/>
          <w:szCs w:val="24"/>
          <w:lang w:val="kk-KZ"/>
        </w:rPr>
        <w:t xml:space="preserve">ударственном и русском языках. </w:t>
      </w:r>
    </w:p>
    <w:p w14:paraId="5203A3F3" w14:textId="77777777" w:rsidR="007C6ED6" w:rsidRPr="00F54C40" w:rsidRDefault="007C6ED6" w:rsidP="007C6ED6">
      <w:pPr>
        <w:pStyle w:val="31"/>
        <w:ind w:firstLine="540"/>
        <w:rPr>
          <w:sz w:val="24"/>
          <w:szCs w:val="24"/>
        </w:rPr>
      </w:pPr>
      <w:r w:rsidRPr="00F0163E">
        <w:rPr>
          <w:sz w:val="24"/>
          <w:szCs w:val="24"/>
        </w:rPr>
        <w:t>Процедура самооценки ОП Юриспруденция началась с формирования рабочей</w:t>
      </w:r>
      <w:r w:rsidRPr="00F54C40">
        <w:rPr>
          <w:sz w:val="24"/>
          <w:szCs w:val="24"/>
        </w:rPr>
        <w:t xml:space="preserve"> группы (приказ №239 от 17.03.2022 г.) для подготовки отчета по самооценке. С целью обеспечения эффективной работы рабочей группы между участниками были распределены ответственность и полномочия, представлены все необходимые материалы. </w:t>
      </w:r>
    </w:p>
    <w:p w14:paraId="70B575A5" w14:textId="77777777" w:rsidR="007C6ED6" w:rsidRPr="00F54C40" w:rsidRDefault="007C6ED6" w:rsidP="007C6ED6">
      <w:pPr>
        <w:pStyle w:val="31"/>
        <w:ind w:firstLine="540"/>
        <w:rPr>
          <w:sz w:val="24"/>
          <w:szCs w:val="24"/>
        </w:rPr>
      </w:pPr>
      <w:r w:rsidRPr="00F54C40">
        <w:rPr>
          <w:sz w:val="24"/>
          <w:szCs w:val="24"/>
        </w:rPr>
        <w:t>Настоящий отчет состоит из двух частей: в первой части представлен информационно-аналитический материал, во второй – приложения.</w:t>
      </w:r>
    </w:p>
    <w:p w14:paraId="7C6F2902" w14:textId="77777777" w:rsidR="007C6ED6" w:rsidRPr="00F54C40" w:rsidRDefault="007C6ED6" w:rsidP="007C6ED6">
      <w:pPr>
        <w:pStyle w:val="31"/>
        <w:ind w:firstLine="540"/>
        <w:rPr>
          <w:sz w:val="24"/>
          <w:szCs w:val="24"/>
        </w:rPr>
      </w:pPr>
      <w:r w:rsidRPr="00F54C40">
        <w:rPr>
          <w:sz w:val="24"/>
          <w:szCs w:val="24"/>
        </w:rPr>
        <w:t>В отчете представлен анализ деятельности университета по реализации ОП за период с 2019 по 2021 годы, произведенный с использованием методов SWOT-анализа, анкетирования, опросов, а также статистических методов обработки информационных материалов по направлениям деятельности университета.</w:t>
      </w:r>
    </w:p>
    <w:p w14:paraId="4F852B7C" w14:textId="74CE6673" w:rsidR="007C6ED6" w:rsidRPr="00F54C40" w:rsidRDefault="007C6ED6" w:rsidP="007C6ED6">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Отчет по самооценке прошел процедуру обсуждения на кафедр</w:t>
      </w:r>
      <w:r w:rsidRPr="00F54C40">
        <w:rPr>
          <w:rFonts w:ascii="Times New Roman" w:hAnsi="Times New Roman" w:cs="Times New Roman"/>
          <w:sz w:val="24"/>
          <w:szCs w:val="24"/>
          <w:lang w:val="kk-KZ"/>
        </w:rPr>
        <w:t xml:space="preserve">ах, </w:t>
      </w:r>
      <w:r w:rsidRPr="00F54C40">
        <w:rPr>
          <w:rFonts w:ascii="Times New Roman" w:hAnsi="Times New Roman" w:cs="Times New Roman"/>
          <w:sz w:val="24"/>
          <w:szCs w:val="24"/>
          <w:lang w:val="ru-RU"/>
        </w:rPr>
        <w:t>а также экспертизу через Учебно-методический совет, Научно-технический совет, Комитет по качеству, Правление. Отчет по результатам самооценки рассмотрен и утверж</w:t>
      </w:r>
      <w:r w:rsidR="00F84807" w:rsidRPr="00F54C40">
        <w:rPr>
          <w:rFonts w:ascii="Times New Roman" w:hAnsi="Times New Roman" w:cs="Times New Roman"/>
          <w:sz w:val="24"/>
          <w:szCs w:val="24"/>
          <w:lang w:val="ru-RU"/>
        </w:rPr>
        <w:t>де</w:t>
      </w:r>
      <w:r w:rsidR="007C2FB2">
        <w:rPr>
          <w:rFonts w:ascii="Times New Roman" w:hAnsi="Times New Roman" w:cs="Times New Roman"/>
          <w:sz w:val="24"/>
          <w:szCs w:val="24"/>
          <w:lang w:val="ru-RU"/>
        </w:rPr>
        <w:t>н на заседании Ученого совета 18</w:t>
      </w:r>
      <w:r w:rsidR="00F84807" w:rsidRPr="00F54C40">
        <w:rPr>
          <w:rFonts w:ascii="Times New Roman" w:hAnsi="Times New Roman" w:cs="Times New Roman"/>
          <w:sz w:val="24"/>
          <w:szCs w:val="24"/>
          <w:lang w:val="ru-RU"/>
        </w:rPr>
        <w:t>.</w:t>
      </w:r>
      <w:r w:rsidRPr="00F54C40">
        <w:rPr>
          <w:rFonts w:ascii="Times New Roman" w:hAnsi="Times New Roman" w:cs="Times New Roman"/>
          <w:sz w:val="24"/>
          <w:szCs w:val="24"/>
          <w:lang w:val="ru-RU"/>
        </w:rPr>
        <w:t>0</w:t>
      </w:r>
      <w:r w:rsidR="007C2FB2">
        <w:rPr>
          <w:rFonts w:ascii="Times New Roman" w:hAnsi="Times New Roman" w:cs="Times New Roman"/>
          <w:sz w:val="24"/>
          <w:szCs w:val="24"/>
          <w:lang w:val="ru-RU"/>
        </w:rPr>
        <w:t>3</w:t>
      </w:r>
      <w:r w:rsidRPr="00F54C40">
        <w:rPr>
          <w:rFonts w:ascii="Times New Roman" w:hAnsi="Times New Roman" w:cs="Times New Roman"/>
          <w:sz w:val="24"/>
          <w:szCs w:val="24"/>
          <w:lang w:val="ru-RU"/>
        </w:rPr>
        <w:t>.2022 г.</w:t>
      </w:r>
      <w:r w:rsidR="007C2FB2">
        <w:rPr>
          <w:rFonts w:ascii="Times New Roman" w:hAnsi="Times New Roman" w:cs="Times New Roman"/>
          <w:sz w:val="24"/>
          <w:szCs w:val="24"/>
          <w:lang w:val="ru-RU"/>
        </w:rPr>
        <w:t>, протокол № 7.</w:t>
      </w:r>
    </w:p>
    <w:p w14:paraId="42E21454" w14:textId="77777777" w:rsidR="007C6ED6" w:rsidRPr="00F54C40" w:rsidRDefault="007C6ED6" w:rsidP="007C6ED6">
      <w:pPr>
        <w:pStyle w:val="31"/>
        <w:ind w:firstLine="540"/>
        <w:rPr>
          <w:sz w:val="24"/>
          <w:szCs w:val="24"/>
        </w:rPr>
      </w:pPr>
    </w:p>
    <w:p w14:paraId="7632C403" w14:textId="77777777" w:rsidR="007C6ED6" w:rsidRPr="00F54C40" w:rsidRDefault="007C6ED6" w:rsidP="007C6ED6">
      <w:pPr>
        <w:pStyle w:val="31"/>
        <w:ind w:firstLine="540"/>
        <w:rPr>
          <w:sz w:val="24"/>
          <w:szCs w:val="24"/>
        </w:rPr>
      </w:pPr>
    </w:p>
    <w:p w14:paraId="14969DB4" w14:textId="77777777" w:rsidR="007C6ED6" w:rsidRPr="00F54C40" w:rsidRDefault="007C6ED6" w:rsidP="007C6ED6">
      <w:pPr>
        <w:pStyle w:val="31"/>
        <w:ind w:firstLine="540"/>
        <w:rPr>
          <w:sz w:val="24"/>
          <w:szCs w:val="24"/>
        </w:rPr>
      </w:pPr>
    </w:p>
    <w:p w14:paraId="712CCA8B" w14:textId="77777777" w:rsidR="007C6ED6" w:rsidRPr="00F54C40" w:rsidRDefault="007C6ED6" w:rsidP="007C6ED6">
      <w:pPr>
        <w:pStyle w:val="31"/>
        <w:ind w:firstLine="540"/>
        <w:rPr>
          <w:sz w:val="24"/>
          <w:szCs w:val="24"/>
        </w:rPr>
      </w:pPr>
    </w:p>
    <w:p w14:paraId="5E6333A0" w14:textId="77777777" w:rsidR="007C6ED6" w:rsidRPr="00F54C40" w:rsidRDefault="007C6ED6" w:rsidP="007C6ED6">
      <w:pPr>
        <w:pStyle w:val="31"/>
        <w:ind w:firstLine="540"/>
        <w:rPr>
          <w:sz w:val="24"/>
          <w:szCs w:val="24"/>
        </w:rPr>
      </w:pPr>
    </w:p>
    <w:p w14:paraId="1EC06827" w14:textId="77777777" w:rsidR="007C6ED6" w:rsidRPr="00F54C40" w:rsidRDefault="007C6ED6" w:rsidP="007C6ED6">
      <w:pPr>
        <w:pStyle w:val="31"/>
        <w:ind w:firstLine="540"/>
        <w:rPr>
          <w:sz w:val="24"/>
          <w:szCs w:val="24"/>
        </w:rPr>
      </w:pPr>
    </w:p>
    <w:p w14:paraId="566870A4" w14:textId="77777777" w:rsidR="007C6ED6" w:rsidRPr="00F54C40" w:rsidRDefault="007C6ED6" w:rsidP="007C6ED6">
      <w:pPr>
        <w:pStyle w:val="31"/>
        <w:ind w:firstLine="540"/>
        <w:rPr>
          <w:sz w:val="24"/>
          <w:szCs w:val="24"/>
        </w:rPr>
      </w:pPr>
    </w:p>
    <w:p w14:paraId="7FB62090" w14:textId="77777777" w:rsidR="007C6ED6" w:rsidRPr="00F54C40" w:rsidRDefault="007C6ED6" w:rsidP="007C6ED6">
      <w:pPr>
        <w:pStyle w:val="31"/>
        <w:ind w:firstLine="540"/>
        <w:rPr>
          <w:sz w:val="24"/>
          <w:szCs w:val="24"/>
        </w:rPr>
      </w:pPr>
    </w:p>
    <w:p w14:paraId="090C1E1D" w14:textId="77777777" w:rsidR="007C6ED6" w:rsidRPr="00F54C40" w:rsidRDefault="007C6ED6" w:rsidP="007C6ED6">
      <w:pPr>
        <w:pStyle w:val="31"/>
        <w:ind w:firstLine="540"/>
        <w:rPr>
          <w:sz w:val="24"/>
          <w:szCs w:val="24"/>
        </w:rPr>
      </w:pPr>
    </w:p>
    <w:p w14:paraId="30EC044B" w14:textId="77777777" w:rsidR="007C6ED6" w:rsidRPr="00F54C40" w:rsidRDefault="007C6ED6" w:rsidP="007C6ED6">
      <w:pPr>
        <w:tabs>
          <w:tab w:val="left" w:pos="567"/>
        </w:tabs>
        <w:ind w:firstLine="709"/>
        <w:jc w:val="both"/>
        <w:rPr>
          <w:rFonts w:ascii="Times New Roman" w:hAnsi="Times New Roman" w:cs="Times New Roman"/>
          <w:sz w:val="24"/>
          <w:szCs w:val="24"/>
          <w:lang w:val="ru-RU"/>
        </w:rPr>
      </w:pPr>
    </w:p>
    <w:p w14:paraId="696D8F34" w14:textId="77777777" w:rsidR="007C6ED6" w:rsidRPr="00F54C40" w:rsidRDefault="007C6ED6" w:rsidP="007C6ED6">
      <w:pPr>
        <w:jc w:val="center"/>
        <w:rPr>
          <w:rFonts w:ascii="Times New Roman" w:hAnsi="Times New Roman" w:cs="Times New Roman"/>
          <w:b/>
          <w:sz w:val="24"/>
          <w:szCs w:val="24"/>
          <w:lang w:val="ru-RU"/>
        </w:rPr>
      </w:pPr>
    </w:p>
    <w:p w14:paraId="2B1BB58D" w14:textId="77777777" w:rsidR="007C6ED6" w:rsidRPr="00F54C40" w:rsidRDefault="007C6ED6" w:rsidP="007C6ED6">
      <w:pPr>
        <w:jc w:val="center"/>
        <w:rPr>
          <w:rFonts w:ascii="Times New Roman" w:hAnsi="Times New Roman" w:cs="Times New Roman"/>
          <w:b/>
          <w:sz w:val="24"/>
          <w:szCs w:val="24"/>
          <w:lang w:val="ru-RU"/>
        </w:rPr>
      </w:pPr>
    </w:p>
    <w:p w14:paraId="6110BF22" w14:textId="77777777" w:rsidR="007C6ED6" w:rsidRPr="00F54C40" w:rsidRDefault="007C6ED6" w:rsidP="007C6ED6">
      <w:pPr>
        <w:jc w:val="center"/>
        <w:rPr>
          <w:rFonts w:ascii="Times New Roman" w:hAnsi="Times New Roman" w:cs="Times New Roman"/>
          <w:b/>
          <w:sz w:val="24"/>
          <w:szCs w:val="24"/>
          <w:lang w:val="ru-RU"/>
        </w:rPr>
      </w:pPr>
    </w:p>
    <w:p w14:paraId="5A815E2E" w14:textId="77777777" w:rsidR="007C6ED6" w:rsidRPr="00F54C40" w:rsidRDefault="007C6ED6" w:rsidP="007C6ED6">
      <w:pPr>
        <w:jc w:val="center"/>
        <w:rPr>
          <w:rFonts w:ascii="Times New Roman" w:hAnsi="Times New Roman" w:cs="Times New Roman"/>
          <w:b/>
          <w:sz w:val="24"/>
          <w:szCs w:val="24"/>
          <w:lang w:val="ru-RU"/>
        </w:rPr>
      </w:pPr>
    </w:p>
    <w:p w14:paraId="3006FAF4" w14:textId="77777777" w:rsidR="007C6ED6" w:rsidRPr="00F54C40" w:rsidRDefault="007C6ED6" w:rsidP="007C6ED6">
      <w:pPr>
        <w:jc w:val="center"/>
        <w:rPr>
          <w:rFonts w:ascii="Times New Roman" w:hAnsi="Times New Roman" w:cs="Times New Roman"/>
          <w:b/>
          <w:sz w:val="24"/>
          <w:szCs w:val="24"/>
          <w:lang w:val="ru-RU"/>
        </w:rPr>
      </w:pPr>
    </w:p>
    <w:p w14:paraId="16D6403B" w14:textId="77777777" w:rsidR="007C6ED6" w:rsidRDefault="007C6ED6" w:rsidP="007C6ED6">
      <w:pPr>
        <w:jc w:val="center"/>
        <w:rPr>
          <w:rFonts w:ascii="Times New Roman" w:hAnsi="Times New Roman" w:cs="Times New Roman"/>
          <w:b/>
          <w:sz w:val="24"/>
          <w:szCs w:val="24"/>
          <w:lang w:val="ru-RU"/>
        </w:rPr>
      </w:pPr>
    </w:p>
    <w:p w14:paraId="1DDA710F" w14:textId="77777777" w:rsidR="00F0163E" w:rsidRDefault="00F0163E" w:rsidP="007C6ED6">
      <w:pPr>
        <w:jc w:val="center"/>
        <w:rPr>
          <w:rFonts w:ascii="Times New Roman" w:hAnsi="Times New Roman" w:cs="Times New Roman"/>
          <w:b/>
          <w:sz w:val="24"/>
          <w:szCs w:val="24"/>
          <w:lang w:val="ru-RU"/>
        </w:rPr>
      </w:pPr>
    </w:p>
    <w:p w14:paraId="603020BE" w14:textId="77777777" w:rsidR="00F0163E" w:rsidRDefault="00F0163E" w:rsidP="007C6ED6">
      <w:pPr>
        <w:jc w:val="center"/>
        <w:rPr>
          <w:rFonts w:ascii="Times New Roman" w:hAnsi="Times New Roman" w:cs="Times New Roman"/>
          <w:b/>
          <w:sz w:val="24"/>
          <w:szCs w:val="24"/>
          <w:lang w:val="ru-RU"/>
        </w:rPr>
      </w:pPr>
    </w:p>
    <w:p w14:paraId="31650020" w14:textId="77777777" w:rsidR="00F0163E" w:rsidRDefault="00F0163E" w:rsidP="007C6ED6">
      <w:pPr>
        <w:jc w:val="center"/>
        <w:rPr>
          <w:rFonts w:ascii="Times New Roman" w:hAnsi="Times New Roman" w:cs="Times New Roman"/>
          <w:b/>
          <w:sz w:val="24"/>
          <w:szCs w:val="24"/>
          <w:lang w:val="ru-RU"/>
        </w:rPr>
      </w:pPr>
    </w:p>
    <w:p w14:paraId="0AC2A312" w14:textId="77777777" w:rsidR="00F0163E" w:rsidRDefault="00F0163E" w:rsidP="007C6ED6">
      <w:pPr>
        <w:jc w:val="center"/>
        <w:rPr>
          <w:rFonts w:ascii="Times New Roman" w:hAnsi="Times New Roman" w:cs="Times New Roman"/>
          <w:b/>
          <w:sz w:val="24"/>
          <w:szCs w:val="24"/>
          <w:lang w:val="ru-RU"/>
        </w:rPr>
      </w:pPr>
    </w:p>
    <w:p w14:paraId="67F69C0A" w14:textId="77777777" w:rsidR="00F0163E" w:rsidRDefault="00F0163E" w:rsidP="007C6ED6">
      <w:pPr>
        <w:jc w:val="center"/>
        <w:rPr>
          <w:rFonts w:ascii="Times New Roman" w:hAnsi="Times New Roman" w:cs="Times New Roman"/>
          <w:b/>
          <w:sz w:val="24"/>
          <w:szCs w:val="24"/>
          <w:lang w:val="ru-RU"/>
        </w:rPr>
      </w:pPr>
    </w:p>
    <w:p w14:paraId="7ACD15CE" w14:textId="77777777" w:rsidR="00F0163E" w:rsidRPr="00F54C40" w:rsidRDefault="00F0163E" w:rsidP="007C6ED6">
      <w:pPr>
        <w:jc w:val="center"/>
        <w:rPr>
          <w:rFonts w:ascii="Times New Roman" w:hAnsi="Times New Roman" w:cs="Times New Roman"/>
          <w:b/>
          <w:sz w:val="24"/>
          <w:szCs w:val="24"/>
          <w:lang w:val="ru-RU"/>
        </w:rPr>
      </w:pPr>
    </w:p>
    <w:p w14:paraId="346AC5E4" w14:textId="77777777" w:rsidR="007C6ED6" w:rsidRPr="00F54C40" w:rsidRDefault="007C6ED6" w:rsidP="007C6ED6">
      <w:pPr>
        <w:jc w:val="center"/>
        <w:rPr>
          <w:rFonts w:ascii="Times New Roman" w:hAnsi="Times New Roman" w:cs="Times New Roman"/>
          <w:b/>
          <w:sz w:val="24"/>
          <w:szCs w:val="24"/>
          <w:lang w:val="ru-RU"/>
        </w:rPr>
      </w:pPr>
    </w:p>
    <w:p w14:paraId="7F3686FA" w14:textId="77777777" w:rsidR="007C6ED6" w:rsidRPr="00F54C40" w:rsidRDefault="007C6ED6" w:rsidP="007C6ED6">
      <w:pPr>
        <w:jc w:val="center"/>
        <w:rPr>
          <w:rFonts w:ascii="Times New Roman" w:hAnsi="Times New Roman" w:cs="Times New Roman"/>
          <w:b/>
          <w:sz w:val="24"/>
          <w:szCs w:val="24"/>
          <w:lang w:val="ru-RU"/>
        </w:rPr>
      </w:pPr>
    </w:p>
    <w:p w14:paraId="69E52C23" w14:textId="77777777" w:rsidR="003D567C" w:rsidRPr="00F54C40" w:rsidRDefault="003D567C" w:rsidP="007C6ED6">
      <w:pPr>
        <w:jc w:val="center"/>
        <w:rPr>
          <w:rFonts w:ascii="Times New Roman" w:hAnsi="Times New Roman" w:cs="Times New Roman"/>
          <w:b/>
          <w:sz w:val="24"/>
          <w:szCs w:val="24"/>
          <w:lang w:val="ru-RU"/>
        </w:rPr>
      </w:pPr>
    </w:p>
    <w:p w14:paraId="17DB3CB8" w14:textId="77777777" w:rsidR="003D567C" w:rsidRPr="00F54C40" w:rsidRDefault="003D567C" w:rsidP="007C6ED6">
      <w:pPr>
        <w:jc w:val="center"/>
        <w:rPr>
          <w:rFonts w:ascii="Times New Roman" w:hAnsi="Times New Roman" w:cs="Times New Roman"/>
          <w:b/>
          <w:sz w:val="24"/>
          <w:szCs w:val="24"/>
          <w:lang w:val="ru-RU"/>
        </w:rPr>
      </w:pPr>
    </w:p>
    <w:p w14:paraId="50B517F0" w14:textId="77777777" w:rsidR="003D567C" w:rsidRPr="00F54C40" w:rsidRDefault="003D567C" w:rsidP="007C6ED6">
      <w:pPr>
        <w:jc w:val="center"/>
        <w:rPr>
          <w:rFonts w:ascii="Times New Roman" w:hAnsi="Times New Roman" w:cs="Times New Roman"/>
          <w:b/>
          <w:sz w:val="24"/>
          <w:szCs w:val="24"/>
          <w:lang w:val="ru-RU"/>
        </w:rPr>
      </w:pPr>
    </w:p>
    <w:p w14:paraId="4E643BC3" w14:textId="77777777" w:rsidR="003D567C" w:rsidRPr="00F54C40" w:rsidRDefault="003D567C" w:rsidP="007C6ED6">
      <w:pPr>
        <w:jc w:val="center"/>
        <w:rPr>
          <w:rFonts w:ascii="Times New Roman" w:hAnsi="Times New Roman" w:cs="Times New Roman"/>
          <w:b/>
          <w:sz w:val="24"/>
          <w:szCs w:val="24"/>
          <w:lang w:val="ru-RU"/>
        </w:rPr>
      </w:pPr>
    </w:p>
    <w:p w14:paraId="76557F0E" w14:textId="77777777" w:rsidR="007C6ED6" w:rsidRPr="00F54C40" w:rsidRDefault="007C6ED6" w:rsidP="007C6ED6">
      <w:pPr>
        <w:jc w:val="center"/>
        <w:rPr>
          <w:rFonts w:ascii="Times New Roman" w:hAnsi="Times New Roman" w:cs="Times New Roman"/>
          <w:b/>
          <w:sz w:val="24"/>
          <w:szCs w:val="24"/>
          <w:lang w:val="ru-RU"/>
        </w:rPr>
      </w:pPr>
    </w:p>
    <w:p w14:paraId="48F82669" w14:textId="77777777" w:rsidR="00393D20" w:rsidRPr="00F54C40" w:rsidRDefault="00393D20" w:rsidP="007C6ED6">
      <w:pPr>
        <w:jc w:val="center"/>
        <w:rPr>
          <w:rFonts w:ascii="Times New Roman" w:hAnsi="Times New Roman" w:cs="Times New Roman"/>
          <w:b/>
          <w:sz w:val="24"/>
          <w:szCs w:val="24"/>
          <w:lang w:val="ru-RU"/>
        </w:rPr>
      </w:pPr>
    </w:p>
    <w:p w14:paraId="72E65A64" w14:textId="77777777" w:rsidR="00DC2119" w:rsidRPr="00F54C40" w:rsidRDefault="00DC2119" w:rsidP="007C6ED6">
      <w:pPr>
        <w:jc w:val="center"/>
        <w:rPr>
          <w:rFonts w:ascii="Times New Roman" w:hAnsi="Times New Roman" w:cs="Times New Roman"/>
          <w:b/>
          <w:sz w:val="24"/>
          <w:szCs w:val="24"/>
          <w:lang w:val="ru-RU"/>
        </w:rPr>
      </w:pPr>
    </w:p>
    <w:p w14:paraId="0A269CC7" w14:textId="77777777" w:rsidR="00DC2119" w:rsidRPr="00F54C40" w:rsidRDefault="00DC2119" w:rsidP="007C6ED6">
      <w:pPr>
        <w:jc w:val="center"/>
        <w:rPr>
          <w:rFonts w:ascii="Times New Roman" w:hAnsi="Times New Roman" w:cs="Times New Roman"/>
          <w:b/>
          <w:sz w:val="24"/>
          <w:szCs w:val="24"/>
          <w:lang w:val="ru-RU"/>
        </w:rPr>
      </w:pPr>
    </w:p>
    <w:p w14:paraId="065927E2" w14:textId="77777777" w:rsidR="007C6ED6" w:rsidRPr="00F54C40" w:rsidRDefault="007C6ED6" w:rsidP="00AF594E">
      <w:pPr>
        <w:tabs>
          <w:tab w:val="left" w:pos="709"/>
          <w:tab w:val="left" w:pos="8647"/>
        </w:tabs>
        <w:jc w:val="both"/>
        <w:rPr>
          <w:rFonts w:ascii="Times New Roman" w:eastAsia="Times New Roman" w:hAnsi="Times New Roman" w:cs="Times New Roman"/>
          <w:b/>
          <w:bCs/>
          <w:sz w:val="24"/>
          <w:szCs w:val="24"/>
          <w:lang w:val="ru-RU"/>
        </w:rPr>
      </w:pPr>
    </w:p>
    <w:p w14:paraId="255BB550" w14:textId="22739471" w:rsidR="00AF594E" w:rsidRPr="00F54C40" w:rsidRDefault="00266998" w:rsidP="00AF594E">
      <w:pPr>
        <w:ind w:firstLine="567"/>
        <w:jc w:val="both"/>
        <w:rPr>
          <w:rFonts w:ascii="Times New Roman" w:hAnsi="Times New Roman" w:cs="Times New Roman"/>
          <w:b/>
          <w:sz w:val="24"/>
          <w:szCs w:val="24"/>
          <w:lang w:val="ru-RU"/>
        </w:rPr>
      </w:pPr>
      <w:r>
        <w:rPr>
          <w:rFonts w:ascii="Times New Roman" w:hAnsi="Times New Roman" w:cs="Times New Roman"/>
          <w:b/>
          <w:sz w:val="24"/>
          <w:szCs w:val="24"/>
          <w:lang w:val="ru-RU"/>
        </w:rPr>
        <w:t>Глава</w:t>
      </w:r>
      <w:r w:rsidR="00AF594E" w:rsidRPr="00F54C40">
        <w:rPr>
          <w:rFonts w:ascii="Times New Roman" w:hAnsi="Times New Roman" w:cs="Times New Roman"/>
          <w:b/>
          <w:sz w:val="24"/>
          <w:szCs w:val="24"/>
          <w:lang w:val="ru-RU"/>
        </w:rPr>
        <w:t xml:space="preserve"> 1  </w:t>
      </w:r>
      <w:r>
        <w:rPr>
          <w:rFonts w:ascii="Times New Roman" w:hAnsi="Times New Roman" w:cs="Times New Roman"/>
          <w:b/>
          <w:sz w:val="24"/>
          <w:szCs w:val="24"/>
          <w:lang w:val="ru-RU"/>
        </w:rPr>
        <w:t>«</w:t>
      </w:r>
      <w:r w:rsidR="00AF594E" w:rsidRPr="00F54C40">
        <w:rPr>
          <w:rFonts w:ascii="Times New Roman" w:hAnsi="Times New Roman" w:cs="Times New Roman"/>
          <w:b/>
          <w:sz w:val="24"/>
          <w:szCs w:val="24"/>
          <w:lang w:val="ru-RU"/>
        </w:rPr>
        <w:t>РЕАЛИЗАЦИ</w:t>
      </w:r>
      <w:r>
        <w:rPr>
          <w:rFonts w:ascii="Times New Roman" w:hAnsi="Times New Roman" w:cs="Times New Roman"/>
          <w:b/>
          <w:sz w:val="24"/>
          <w:szCs w:val="24"/>
          <w:lang w:val="ru-RU"/>
        </w:rPr>
        <w:t>Я ПОЛИТИКИ ОБЕСПЕЧЕНИЯ КАЧЕСТВА»</w:t>
      </w:r>
    </w:p>
    <w:p w14:paraId="4A4777FB" w14:textId="77777777" w:rsidR="00AF594E" w:rsidRPr="00F54C40" w:rsidRDefault="00AF594E" w:rsidP="00AF594E">
      <w:pPr>
        <w:ind w:firstLine="567"/>
        <w:jc w:val="both"/>
        <w:rPr>
          <w:rFonts w:ascii="Times New Roman" w:hAnsi="Times New Roman" w:cs="Times New Roman"/>
          <w:sz w:val="24"/>
          <w:szCs w:val="24"/>
          <w:lang w:val="ru-RU"/>
        </w:rPr>
      </w:pPr>
    </w:p>
    <w:p w14:paraId="59954D30" w14:textId="77777777" w:rsidR="00217B2E" w:rsidRPr="00217B2E" w:rsidRDefault="00217B2E" w:rsidP="00217B2E">
      <w:pPr>
        <w:pStyle w:val="1a"/>
        <w:ind w:firstLine="567"/>
        <w:contextualSpacing/>
        <w:rPr>
          <w:sz w:val="24"/>
          <w:szCs w:val="24"/>
          <w:lang w:val="kk-KZ"/>
        </w:rPr>
      </w:pPr>
    </w:p>
    <w:p w14:paraId="1E232782" w14:textId="77777777" w:rsidR="00217B2E" w:rsidRDefault="00217B2E" w:rsidP="00217B2E">
      <w:pPr>
        <w:pStyle w:val="1a"/>
        <w:ind w:left="0" w:firstLine="567"/>
        <w:contextualSpacing/>
        <w:rPr>
          <w:sz w:val="24"/>
          <w:szCs w:val="24"/>
          <w:lang w:val="kk-KZ"/>
        </w:rPr>
      </w:pPr>
      <w:r w:rsidRPr="00217B2E">
        <w:rPr>
          <w:sz w:val="24"/>
          <w:szCs w:val="24"/>
          <w:lang w:val="kk-KZ"/>
        </w:rPr>
        <w:t xml:space="preserve">НАО «Кокшетауский университет им. Ш. Уалиханова» осуществляет свою деятельность на основании Устава. </w:t>
      </w:r>
      <w:hyperlink r:id="rId7" w:history="1">
        <w:r w:rsidRPr="002D2E13">
          <w:rPr>
            <w:rStyle w:val="a8"/>
            <w:sz w:val="24"/>
            <w:szCs w:val="24"/>
            <w:lang w:val="kk-KZ"/>
          </w:rPr>
          <w:t>https://shokan.edu.kz/media/filer_public/a4/e6/a4e6c1ef-c529-451a-9449-a259341d388e/ustav_rus1.pdf</w:t>
        </w:r>
      </w:hyperlink>
      <w:r>
        <w:rPr>
          <w:sz w:val="24"/>
          <w:szCs w:val="24"/>
          <w:lang w:val="kk-KZ"/>
        </w:rPr>
        <w:t xml:space="preserve"> </w:t>
      </w:r>
    </w:p>
    <w:p w14:paraId="14C7E415" w14:textId="45AF5DE6" w:rsidR="00E533F3" w:rsidRDefault="00E533F3" w:rsidP="00217B2E">
      <w:pPr>
        <w:pStyle w:val="1a"/>
        <w:ind w:left="0" w:firstLine="567"/>
        <w:contextualSpacing/>
        <w:rPr>
          <w:sz w:val="24"/>
          <w:szCs w:val="24"/>
        </w:rPr>
      </w:pPr>
      <w:r>
        <w:rPr>
          <w:sz w:val="24"/>
          <w:szCs w:val="24"/>
          <w:lang w:val="kk-KZ"/>
        </w:rPr>
        <w:t>Реализа</w:t>
      </w:r>
      <w:r>
        <w:rPr>
          <w:sz w:val="24"/>
          <w:szCs w:val="24"/>
        </w:rPr>
        <w:t xml:space="preserve">ция политики обеспечения качества по образовательной программе 6В04201 «Юриспруденция» осуществляется на основе </w:t>
      </w:r>
      <w:r w:rsidRPr="00E533F3">
        <w:rPr>
          <w:sz w:val="24"/>
          <w:szCs w:val="24"/>
        </w:rPr>
        <w:t>Стратегическ</w:t>
      </w:r>
      <w:r>
        <w:rPr>
          <w:sz w:val="24"/>
          <w:szCs w:val="24"/>
        </w:rPr>
        <w:t>ого</w:t>
      </w:r>
      <w:r w:rsidRPr="00E533F3">
        <w:rPr>
          <w:sz w:val="24"/>
          <w:szCs w:val="24"/>
        </w:rPr>
        <w:t xml:space="preserve"> план</w:t>
      </w:r>
      <w:r>
        <w:rPr>
          <w:sz w:val="24"/>
          <w:szCs w:val="24"/>
        </w:rPr>
        <w:t>а развития</w:t>
      </w:r>
      <w:r w:rsidRPr="00E533F3">
        <w:rPr>
          <w:sz w:val="24"/>
          <w:szCs w:val="24"/>
        </w:rPr>
        <w:t xml:space="preserve"> Кокшетауского университета им. Ш. Уалиханова на 2020- 2024 годы </w:t>
      </w:r>
      <w:hyperlink r:id="rId8" w:history="1">
        <w:r w:rsidRPr="00E533F3">
          <w:rPr>
            <w:rStyle w:val="a8"/>
            <w:sz w:val="24"/>
            <w:szCs w:val="24"/>
            <w:lang w:val="en-US"/>
          </w:rPr>
          <w:t>https</w:t>
        </w:r>
        <w:r w:rsidRPr="00E533F3">
          <w:rPr>
            <w:rStyle w:val="a8"/>
            <w:sz w:val="24"/>
            <w:szCs w:val="24"/>
          </w:rPr>
          <w:t>://</w:t>
        </w:r>
        <w:r w:rsidRPr="00E533F3">
          <w:rPr>
            <w:rStyle w:val="a8"/>
            <w:sz w:val="24"/>
            <w:szCs w:val="24"/>
            <w:lang w:val="en-US"/>
          </w:rPr>
          <w:t>shokan</w:t>
        </w:r>
        <w:r w:rsidRPr="00E533F3">
          <w:rPr>
            <w:rStyle w:val="a8"/>
            <w:sz w:val="24"/>
            <w:szCs w:val="24"/>
          </w:rPr>
          <w:t>.</w:t>
        </w:r>
        <w:r w:rsidRPr="00E533F3">
          <w:rPr>
            <w:rStyle w:val="a8"/>
            <w:sz w:val="24"/>
            <w:szCs w:val="24"/>
            <w:lang w:val="en-US"/>
          </w:rPr>
          <w:t>edu</w:t>
        </w:r>
        <w:r w:rsidRPr="00E533F3">
          <w:rPr>
            <w:rStyle w:val="a8"/>
            <w:sz w:val="24"/>
            <w:szCs w:val="24"/>
          </w:rPr>
          <w:t>.</w:t>
        </w:r>
        <w:r w:rsidRPr="00E533F3">
          <w:rPr>
            <w:rStyle w:val="a8"/>
            <w:sz w:val="24"/>
            <w:szCs w:val="24"/>
            <w:lang w:val="en-US"/>
          </w:rPr>
          <w:t>kz</w:t>
        </w:r>
        <w:r w:rsidRPr="00E533F3">
          <w:rPr>
            <w:rStyle w:val="a8"/>
            <w:sz w:val="24"/>
            <w:szCs w:val="24"/>
          </w:rPr>
          <w:t>/</w:t>
        </w:r>
        <w:r w:rsidRPr="00E533F3">
          <w:rPr>
            <w:rStyle w:val="a8"/>
            <w:sz w:val="24"/>
            <w:szCs w:val="24"/>
            <w:lang w:val="en-US"/>
          </w:rPr>
          <w:t>media</w:t>
        </w:r>
        <w:r w:rsidRPr="00E533F3">
          <w:rPr>
            <w:rStyle w:val="a8"/>
            <w:sz w:val="24"/>
            <w:szCs w:val="24"/>
          </w:rPr>
          <w:t>/</w:t>
        </w:r>
        <w:r w:rsidRPr="00E533F3">
          <w:rPr>
            <w:rStyle w:val="a8"/>
            <w:sz w:val="24"/>
            <w:szCs w:val="24"/>
            <w:lang w:val="en-US"/>
          </w:rPr>
          <w:t>filer</w:t>
        </w:r>
        <w:r w:rsidRPr="00E533F3">
          <w:rPr>
            <w:rStyle w:val="a8"/>
            <w:sz w:val="24"/>
            <w:szCs w:val="24"/>
          </w:rPr>
          <w:t>_</w:t>
        </w:r>
        <w:r w:rsidRPr="00E533F3">
          <w:rPr>
            <w:rStyle w:val="a8"/>
            <w:sz w:val="24"/>
            <w:szCs w:val="24"/>
            <w:lang w:val="en-US"/>
          </w:rPr>
          <w:t>public</w:t>
        </w:r>
        <w:r w:rsidRPr="00E533F3">
          <w:rPr>
            <w:rStyle w:val="a8"/>
            <w:sz w:val="24"/>
            <w:szCs w:val="24"/>
          </w:rPr>
          <w:t>/</w:t>
        </w:r>
        <w:r w:rsidRPr="00E533F3">
          <w:rPr>
            <w:rStyle w:val="a8"/>
            <w:sz w:val="24"/>
            <w:szCs w:val="24"/>
            <w:lang w:val="en-US"/>
          </w:rPr>
          <w:t>de</w:t>
        </w:r>
        <w:r w:rsidRPr="00E533F3">
          <w:rPr>
            <w:rStyle w:val="a8"/>
            <w:sz w:val="24"/>
            <w:szCs w:val="24"/>
          </w:rPr>
          <w:t>/50/</w:t>
        </w:r>
        <w:r w:rsidRPr="00E533F3">
          <w:rPr>
            <w:rStyle w:val="a8"/>
            <w:sz w:val="24"/>
            <w:szCs w:val="24"/>
            <w:lang w:val="en-US"/>
          </w:rPr>
          <w:t>de</w:t>
        </w:r>
        <w:r w:rsidRPr="00E533F3">
          <w:rPr>
            <w:rStyle w:val="a8"/>
            <w:sz w:val="24"/>
            <w:szCs w:val="24"/>
          </w:rPr>
          <w:t>50845</w:t>
        </w:r>
        <w:r w:rsidRPr="00E533F3">
          <w:rPr>
            <w:rStyle w:val="a8"/>
            <w:sz w:val="24"/>
            <w:szCs w:val="24"/>
            <w:lang w:val="en-US"/>
          </w:rPr>
          <w:t>a</w:t>
        </w:r>
        <w:r w:rsidRPr="00E533F3">
          <w:rPr>
            <w:rStyle w:val="a8"/>
            <w:sz w:val="24"/>
            <w:szCs w:val="24"/>
          </w:rPr>
          <w:t>-672</w:t>
        </w:r>
        <w:r w:rsidRPr="00E533F3">
          <w:rPr>
            <w:rStyle w:val="a8"/>
            <w:sz w:val="24"/>
            <w:szCs w:val="24"/>
            <w:lang w:val="en-US"/>
          </w:rPr>
          <w:t>e</w:t>
        </w:r>
        <w:r w:rsidRPr="00E533F3">
          <w:rPr>
            <w:rStyle w:val="a8"/>
            <w:sz w:val="24"/>
            <w:szCs w:val="24"/>
          </w:rPr>
          <w:t>-40</w:t>
        </w:r>
        <w:r w:rsidRPr="00E533F3">
          <w:rPr>
            <w:rStyle w:val="a8"/>
            <w:sz w:val="24"/>
            <w:szCs w:val="24"/>
            <w:lang w:val="en-US"/>
          </w:rPr>
          <w:t>a</w:t>
        </w:r>
        <w:r w:rsidRPr="00E533F3">
          <w:rPr>
            <w:rStyle w:val="a8"/>
            <w:sz w:val="24"/>
            <w:szCs w:val="24"/>
          </w:rPr>
          <w:t>3-</w:t>
        </w:r>
        <w:r w:rsidRPr="00E533F3">
          <w:rPr>
            <w:rStyle w:val="a8"/>
            <w:sz w:val="24"/>
            <w:szCs w:val="24"/>
            <w:lang w:val="en-US"/>
          </w:rPr>
          <w:t>ad</w:t>
        </w:r>
        <w:r w:rsidRPr="00E533F3">
          <w:rPr>
            <w:rStyle w:val="a8"/>
            <w:sz w:val="24"/>
            <w:szCs w:val="24"/>
          </w:rPr>
          <w:t>57-575</w:t>
        </w:r>
        <w:r w:rsidRPr="00E533F3">
          <w:rPr>
            <w:rStyle w:val="a8"/>
            <w:sz w:val="24"/>
            <w:szCs w:val="24"/>
            <w:lang w:val="en-US"/>
          </w:rPr>
          <w:t>a</w:t>
        </w:r>
        <w:r w:rsidRPr="00E533F3">
          <w:rPr>
            <w:rStyle w:val="a8"/>
            <w:sz w:val="24"/>
            <w:szCs w:val="24"/>
          </w:rPr>
          <w:t>00</w:t>
        </w:r>
        <w:r w:rsidRPr="00E533F3">
          <w:rPr>
            <w:rStyle w:val="a8"/>
            <w:sz w:val="24"/>
            <w:szCs w:val="24"/>
            <w:lang w:val="en-US"/>
          </w:rPr>
          <w:t>a</w:t>
        </w:r>
        <w:r w:rsidRPr="00E533F3">
          <w:rPr>
            <w:rStyle w:val="a8"/>
            <w:sz w:val="24"/>
            <w:szCs w:val="24"/>
          </w:rPr>
          <w:t>06398/</w:t>
        </w:r>
        <w:r w:rsidRPr="00E533F3">
          <w:rPr>
            <w:rStyle w:val="a8"/>
            <w:sz w:val="24"/>
            <w:szCs w:val="24"/>
            <w:lang w:val="en-US"/>
          </w:rPr>
          <w:t>stratplan</w:t>
        </w:r>
        <w:r w:rsidRPr="00E533F3">
          <w:rPr>
            <w:rStyle w:val="a8"/>
            <w:sz w:val="24"/>
            <w:szCs w:val="24"/>
          </w:rPr>
          <w:t>202020-2024201.</w:t>
        </w:r>
        <w:r w:rsidRPr="00E533F3">
          <w:rPr>
            <w:rStyle w:val="a8"/>
            <w:sz w:val="24"/>
            <w:szCs w:val="24"/>
            <w:lang w:val="en-US"/>
          </w:rPr>
          <w:t>pdf</w:t>
        </w:r>
      </w:hyperlink>
      <w:r>
        <w:rPr>
          <w:sz w:val="24"/>
          <w:szCs w:val="24"/>
        </w:rPr>
        <w:t xml:space="preserve">, а </w:t>
      </w:r>
      <w:r w:rsidRPr="00E533F3">
        <w:rPr>
          <w:sz w:val="24"/>
          <w:szCs w:val="24"/>
        </w:rPr>
        <w:t>также Политикой Академической честности, основными принципами которой является развитие у обучающихся Добросовестного и ответственного отношения к образовательному процессу (</w:t>
      </w:r>
      <w:hyperlink r:id="rId9" w:history="1">
        <w:r w:rsidRPr="00E533F3">
          <w:rPr>
            <w:rStyle w:val="a8"/>
            <w:sz w:val="24"/>
            <w:szCs w:val="24"/>
          </w:rPr>
          <w:t>https://shokan.edu.kz/media/filer_public/5c/c8/5cc80e43-4df7-4c3f-b1a9-5b862e2bd203/akademicheskaia_politika_ku_im_sh_ualikhanova.pdf</w:t>
        </w:r>
      </w:hyperlink>
      <w:r w:rsidRPr="00E533F3">
        <w:rPr>
          <w:sz w:val="24"/>
          <w:szCs w:val="24"/>
        </w:rPr>
        <w:t>).</w:t>
      </w:r>
      <w:r>
        <w:rPr>
          <w:sz w:val="24"/>
          <w:szCs w:val="24"/>
        </w:rPr>
        <w:t xml:space="preserve"> Реализуются мероприятия по формированию академической среды</w:t>
      </w:r>
      <w:r w:rsidR="004F5572" w:rsidRPr="004F5572">
        <w:rPr>
          <w:sz w:val="24"/>
          <w:szCs w:val="24"/>
        </w:rPr>
        <w:t xml:space="preserve"> </w:t>
      </w:r>
      <w:hyperlink r:id="rId10" w:history="1">
        <w:r w:rsidR="004F5572" w:rsidRPr="002B25C4">
          <w:rPr>
            <w:rStyle w:val="a8"/>
            <w:sz w:val="24"/>
            <w:szCs w:val="24"/>
          </w:rPr>
          <w:t>https://shokan.edu.kz/media/filer_public/05/33/0533fc53-6f74-4cde-91a6-71bdcf419259/rus20politika20akademicheskoy20chestnosti1.pdf</w:t>
        </w:r>
      </w:hyperlink>
      <w:r w:rsidR="004F5572">
        <w:rPr>
          <w:sz w:val="24"/>
          <w:szCs w:val="24"/>
        </w:rPr>
        <w:t xml:space="preserve"> </w:t>
      </w:r>
    </w:p>
    <w:p w14:paraId="0550B7D4" w14:textId="7EC88A9A" w:rsidR="00E533F3" w:rsidRDefault="00E533F3" w:rsidP="00136EAE">
      <w:pPr>
        <w:pStyle w:val="1a"/>
        <w:ind w:left="0" w:firstLine="567"/>
        <w:contextualSpacing/>
        <w:rPr>
          <w:sz w:val="24"/>
          <w:szCs w:val="24"/>
        </w:rPr>
      </w:pPr>
      <w:r>
        <w:rPr>
          <w:sz w:val="24"/>
          <w:szCs w:val="24"/>
        </w:rPr>
        <w:t xml:space="preserve">Качество реализации ОП </w:t>
      </w:r>
      <w:r w:rsidR="0073061C">
        <w:rPr>
          <w:sz w:val="24"/>
          <w:szCs w:val="24"/>
        </w:rPr>
        <w:t>соответствует</w:t>
      </w:r>
      <w:r>
        <w:rPr>
          <w:sz w:val="24"/>
          <w:szCs w:val="24"/>
        </w:rPr>
        <w:t xml:space="preserve"> </w:t>
      </w:r>
      <w:r w:rsidR="0073061C">
        <w:rPr>
          <w:sz w:val="24"/>
          <w:szCs w:val="24"/>
        </w:rPr>
        <w:t>Плану и Программе</w:t>
      </w:r>
      <w:r w:rsidRPr="00F54C40">
        <w:rPr>
          <w:sz w:val="24"/>
          <w:szCs w:val="24"/>
        </w:rPr>
        <w:t xml:space="preserve"> развития университета </w:t>
      </w:r>
      <w:hyperlink r:id="rId11" w:history="1">
        <w:r w:rsidRPr="002B25C4">
          <w:rPr>
            <w:rStyle w:val="a8"/>
            <w:sz w:val="24"/>
            <w:szCs w:val="24"/>
          </w:rPr>
          <w:t>https://shokan.edu.kz/documents/?search=&amp;document_category=19</w:t>
        </w:r>
      </w:hyperlink>
      <w:r w:rsidR="0073061C">
        <w:rPr>
          <w:sz w:val="24"/>
          <w:szCs w:val="24"/>
        </w:rPr>
        <w:t xml:space="preserve">, </w:t>
      </w:r>
      <w:r w:rsidR="0073061C" w:rsidRPr="00277328">
        <w:rPr>
          <w:sz w:val="24"/>
          <w:szCs w:val="24"/>
        </w:rPr>
        <w:t>(</w:t>
      </w:r>
      <w:hyperlink r:id="rId12" w:history="1">
        <w:r w:rsidR="0073061C" w:rsidRPr="00277328">
          <w:rPr>
            <w:rStyle w:val="a8"/>
            <w:sz w:val="24"/>
            <w:szCs w:val="24"/>
          </w:rPr>
          <w:t>https://shokan.edu.kz/media/filer_public/f4/b7/f4b72560-a9e8-4443-a578-37c732388bcd/programma_razvitiya_2021-2025.pdf</w:t>
        </w:r>
      </w:hyperlink>
      <w:r w:rsidR="0073061C" w:rsidRPr="004F5572">
        <w:rPr>
          <w:sz w:val="24"/>
          <w:szCs w:val="24"/>
        </w:rPr>
        <w:t>)</w:t>
      </w:r>
      <w:r w:rsidR="0073061C">
        <w:rPr>
          <w:sz w:val="24"/>
          <w:szCs w:val="24"/>
        </w:rPr>
        <w:t xml:space="preserve"> и ориентированно на систематическое обновление содержание, в соответствии с потр</w:t>
      </w:r>
      <w:r w:rsidR="00136EAE">
        <w:rPr>
          <w:sz w:val="24"/>
          <w:szCs w:val="24"/>
        </w:rPr>
        <w:t xml:space="preserve">ебностями рынка труда, изменением законодательства. Обеспечивается соблюдение академической свободы организации учебного процесса. </w:t>
      </w:r>
    </w:p>
    <w:p w14:paraId="42A734BC" w14:textId="77777777" w:rsidR="00AF594E" w:rsidRPr="00F54C40" w:rsidRDefault="00064A09"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Университет осуществляет образовательную деятельность на основании лицензии. (Приложение А1). </w:t>
      </w:r>
      <w:r w:rsidR="00AF594E" w:rsidRPr="00F54C40">
        <w:rPr>
          <w:rFonts w:ascii="Times New Roman" w:hAnsi="Times New Roman" w:cs="Times New Roman"/>
          <w:sz w:val="24"/>
          <w:szCs w:val="24"/>
          <w:lang w:val="ru-RU"/>
        </w:rPr>
        <w:t>Политика является частью Стратегического менеджмента и рассматривается в комплексе совместно с другими документами: Стратегическим планом, миссией, академической политикой, стандартами внутреннего обеспечения качества университета.</w:t>
      </w:r>
    </w:p>
    <w:p w14:paraId="0007AC31" w14:textId="594734BC" w:rsidR="005F40E3" w:rsidRDefault="005F40E3" w:rsidP="00AF594E">
      <w:pPr>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Для обеспечения реализации ОП на кафедре имеется высококвалифицированный ППС, состоящий из кандидатов наук и магистров юридических наук, со стажем не менее 10 лет.  </w:t>
      </w:r>
    </w:p>
    <w:p w14:paraId="48384F19" w14:textId="77777777" w:rsidR="009C4AC6" w:rsidRDefault="009C4AC6" w:rsidP="00AF594E">
      <w:pPr>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Научные исследования ППС посвящены актуальным вопросам развития законодательства и политико-правовых преобразований. Это находит свое подтверждение в публикациях как в РК и за рубежом. </w:t>
      </w:r>
    </w:p>
    <w:p w14:paraId="42E974D1" w14:textId="3E1B565E" w:rsidR="00AD1538" w:rsidRDefault="00AD1538" w:rsidP="00AF594E">
      <w:pPr>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Научные интересы и способности </w:t>
      </w:r>
      <w:r w:rsidR="00D16CE6">
        <w:rPr>
          <w:rFonts w:ascii="Times New Roman" w:hAnsi="Times New Roman" w:cs="Times New Roman"/>
          <w:sz w:val="24"/>
          <w:szCs w:val="24"/>
          <w:lang w:val="ru-RU"/>
        </w:rPr>
        <w:t>развиваются</w:t>
      </w:r>
      <w:r>
        <w:rPr>
          <w:rFonts w:ascii="Times New Roman" w:hAnsi="Times New Roman" w:cs="Times New Roman"/>
          <w:sz w:val="24"/>
          <w:szCs w:val="24"/>
          <w:lang w:val="ru-RU"/>
        </w:rPr>
        <w:t xml:space="preserve"> при углубленном изучении содержания дисциплин, выполнение творческих заданий, написание научных статей, эссе и участие в разного рода </w:t>
      </w:r>
      <w:r w:rsidR="00D16CE6">
        <w:rPr>
          <w:rFonts w:ascii="Times New Roman" w:hAnsi="Times New Roman" w:cs="Times New Roman"/>
          <w:sz w:val="24"/>
          <w:szCs w:val="24"/>
          <w:lang w:val="ru-RU"/>
        </w:rPr>
        <w:t>НИД.</w:t>
      </w:r>
    </w:p>
    <w:p w14:paraId="1212D267" w14:textId="333F3DB0"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На современном этапе, Университет имеет стабильно </w:t>
      </w:r>
      <w:r w:rsidR="005668B9" w:rsidRPr="00F54C40">
        <w:rPr>
          <w:rFonts w:ascii="Times New Roman" w:hAnsi="Times New Roman" w:cs="Times New Roman"/>
          <w:sz w:val="24"/>
          <w:szCs w:val="24"/>
          <w:lang w:val="ru-RU"/>
        </w:rPr>
        <w:t>высокие</w:t>
      </w:r>
      <w:r w:rsidRPr="00F54C40">
        <w:rPr>
          <w:rFonts w:ascii="Times New Roman" w:hAnsi="Times New Roman" w:cs="Times New Roman"/>
          <w:sz w:val="24"/>
          <w:szCs w:val="24"/>
          <w:lang w:val="ru-RU"/>
        </w:rPr>
        <w:t xml:space="preserve"> показатели в рейтингах по внешней оценке: НААР – 9 место, А</w:t>
      </w:r>
      <w:r w:rsidRPr="00F54C40">
        <w:rPr>
          <w:rFonts w:ascii="Times New Roman" w:hAnsi="Times New Roman" w:cs="Times New Roman"/>
          <w:sz w:val="24"/>
          <w:szCs w:val="24"/>
        </w:rPr>
        <w:t>R</w:t>
      </w:r>
      <w:r w:rsidRPr="00F54C40">
        <w:rPr>
          <w:rFonts w:ascii="Times New Roman" w:hAnsi="Times New Roman" w:cs="Times New Roman"/>
          <w:sz w:val="24"/>
          <w:szCs w:val="24"/>
          <w:lang w:val="ru-RU"/>
        </w:rPr>
        <w:t xml:space="preserve">ЕС 14 место </w:t>
      </w:r>
      <w:hyperlink r:id="rId13" w:history="1">
        <w:r w:rsidRPr="00F54C40">
          <w:rPr>
            <w:rStyle w:val="a8"/>
            <w:rFonts w:ascii="Times New Roman" w:hAnsi="Times New Roman" w:cs="Times New Roman"/>
            <w:sz w:val="24"/>
            <w:szCs w:val="24"/>
          </w:rPr>
          <w:t>https</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shokan</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edu</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kz</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about</w:t>
        </w:r>
        <w:r w:rsidRPr="00F54C40">
          <w:rPr>
            <w:rStyle w:val="a8"/>
            <w:rFonts w:ascii="Times New Roman" w:hAnsi="Times New Roman" w:cs="Times New Roman"/>
            <w:sz w:val="24"/>
            <w:szCs w:val="24"/>
            <w:lang w:val="ru-RU"/>
          </w:rPr>
          <w:t>/</w:t>
        </w:r>
      </w:hyperlink>
      <w:r w:rsidRPr="00F54C40">
        <w:rPr>
          <w:rFonts w:ascii="Times New Roman" w:hAnsi="Times New Roman" w:cs="Times New Roman"/>
          <w:sz w:val="24"/>
          <w:szCs w:val="24"/>
          <w:lang w:val="ru-RU"/>
        </w:rPr>
        <w:t xml:space="preserve"> </w:t>
      </w:r>
    </w:p>
    <w:p w14:paraId="771E8265"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Система менеджмента университета показывает эффективность совершенствования механизмов и качества оказания образовательных услуг, основанного на постоянном и своевременном </w:t>
      </w:r>
      <w:r w:rsidR="005668B9" w:rsidRPr="00F54C40">
        <w:rPr>
          <w:rFonts w:ascii="Times New Roman" w:hAnsi="Times New Roman" w:cs="Times New Roman"/>
          <w:sz w:val="24"/>
          <w:szCs w:val="24"/>
          <w:lang w:val="ru-RU"/>
        </w:rPr>
        <w:t>взаимодействии</w:t>
      </w:r>
      <w:r w:rsidRPr="00F54C40">
        <w:rPr>
          <w:rFonts w:ascii="Times New Roman" w:hAnsi="Times New Roman" w:cs="Times New Roman"/>
          <w:sz w:val="24"/>
          <w:szCs w:val="24"/>
          <w:lang w:val="ru-RU"/>
        </w:rPr>
        <w:t xml:space="preserve"> с работодателями и превентивном мониторинге рынка труда выражающемся в своевременном </w:t>
      </w:r>
      <w:r w:rsidR="005668B9" w:rsidRPr="00F54C40">
        <w:rPr>
          <w:rFonts w:ascii="Times New Roman" w:hAnsi="Times New Roman" w:cs="Times New Roman"/>
          <w:sz w:val="24"/>
          <w:szCs w:val="24"/>
          <w:lang w:val="ru-RU"/>
        </w:rPr>
        <w:t>обновлении</w:t>
      </w:r>
      <w:r w:rsidRPr="00F54C40">
        <w:rPr>
          <w:rFonts w:ascii="Times New Roman" w:hAnsi="Times New Roman" w:cs="Times New Roman"/>
          <w:sz w:val="24"/>
          <w:szCs w:val="24"/>
          <w:lang w:val="ru-RU"/>
        </w:rPr>
        <w:t xml:space="preserve"> образовательных программ с учетом изменений </w:t>
      </w:r>
      <w:r w:rsidR="005668B9" w:rsidRPr="00F54C40">
        <w:rPr>
          <w:rFonts w:ascii="Times New Roman" w:hAnsi="Times New Roman" w:cs="Times New Roman"/>
          <w:sz w:val="24"/>
          <w:szCs w:val="24"/>
          <w:lang w:val="ru-RU"/>
        </w:rPr>
        <w:t>законодательства</w:t>
      </w:r>
      <w:r w:rsidRPr="00F54C40">
        <w:rPr>
          <w:rFonts w:ascii="Times New Roman" w:hAnsi="Times New Roman" w:cs="Times New Roman"/>
          <w:sz w:val="24"/>
          <w:szCs w:val="24"/>
          <w:lang w:val="ru-RU"/>
        </w:rPr>
        <w:t xml:space="preserve"> и удовлетворении запросов потребителей. </w:t>
      </w:r>
    </w:p>
    <w:p w14:paraId="687D59BF"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Ответственность за управление рисками и развитие образовательных программ лежит на руководителе. Функционирование политики обеспечения качества осуществляется руководством университета и его структурных подразделений </w:t>
      </w:r>
    </w:p>
    <w:p w14:paraId="2BE8D45F"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Ответственность за формирование и результативное функционирование политики обеспечения качества и управление рисками на уровне ОП лежит на руководителе ОП</w:t>
      </w:r>
    </w:p>
    <w:p w14:paraId="1E280E24"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lastRenderedPageBreak/>
        <w:t>Развитие образовательных програм</w:t>
      </w:r>
      <w:r w:rsidR="005668B9" w:rsidRPr="00F54C40">
        <w:rPr>
          <w:rFonts w:ascii="Times New Roman" w:hAnsi="Times New Roman" w:cs="Times New Roman"/>
          <w:sz w:val="24"/>
          <w:szCs w:val="24"/>
          <w:lang w:val="ru-RU"/>
        </w:rPr>
        <w:t>м</w:t>
      </w:r>
      <w:r w:rsidR="00F84807" w:rsidRPr="00F54C40">
        <w:rPr>
          <w:rFonts w:ascii="Times New Roman" w:hAnsi="Times New Roman" w:cs="Times New Roman"/>
          <w:sz w:val="24"/>
          <w:szCs w:val="24"/>
          <w:lang w:val="ru-RU"/>
        </w:rPr>
        <w:t xml:space="preserve"> Юриспруденция (бакалавриат</w:t>
      </w:r>
      <w:r w:rsidRPr="00F54C40">
        <w:rPr>
          <w:rFonts w:ascii="Times New Roman" w:hAnsi="Times New Roman" w:cs="Times New Roman"/>
          <w:sz w:val="24"/>
          <w:szCs w:val="24"/>
          <w:lang w:val="ru-RU"/>
        </w:rPr>
        <w:t xml:space="preserve">) определяется планом развития. </w:t>
      </w:r>
    </w:p>
    <w:p w14:paraId="01B33574" w14:textId="78F1FE11"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Планы развития образовательных программ разработаны, утверждены и введены в действие с 2017 года. Стратегия развития кафедры Юриспруденция (право) 2020 года на 2020-2025 гг. включает Структуру кафедры </w:t>
      </w:r>
      <w:r w:rsidRPr="00F54C40">
        <w:rPr>
          <w:rFonts w:ascii="Times New Roman" w:hAnsi="Times New Roman" w:cs="Times New Roman"/>
          <w:sz w:val="24"/>
          <w:szCs w:val="24"/>
        </w:rPr>
        <w:t>SWOT</w:t>
      </w:r>
      <w:r w:rsidRPr="00F54C40">
        <w:rPr>
          <w:rFonts w:ascii="Times New Roman" w:hAnsi="Times New Roman" w:cs="Times New Roman"/>
          <w:sz w:val="24"/>
          <w:szCs w:val="24"/>
          <w:lang w:val="ru-RU"/>
        </w:rPr>
        <w:t>-анализ, кадровый состав кафедры,  анализ текущей ситуа</w:t>
      </w:r>
      <w:r w:rsidR="00CB62A4" w:rsidRPr="00F54C40">
        <w:rPr>
          <w:rFonts w:ascii="Times New Roman" w:hAnsi="Times New Roman" w:cs="Times New Roman"/>
          <w:sz w:val="24"/>
          <w:szCs w:val="24"/>
          <w:lang w:val="ru-RU"/>
        </w:rPr>
        <w:t>ции на рынке труда,</w:t>
      </w:r>
      <w:r w:rsidRPr="00F54C40">
        <w:rPr>
          <w:rFonts w:ascii="Times New Roman" w:hAnsi="Times New Roman" w:cs="Times New Roman"/>
          <w:sz w:val="24"/>
          <w:szCs w:val="24"/>
          <w:lang w:val="ru-RU"/>
        </w:rPr>
        <w:t xml:space="preserve"> содержание дисциплин образовательных программ, НИР кафедры и институционализация деятельности кафедры.</w:t>
      </w:r>
      <w:r w:rsidR="00BB4F7B" w:rsidRPr="00F54C40">
        <w:rPr>
          <w:rFonts w:ascii="Times New Roman" w:hAnsi="Times New Roman" w:cs="Times New Roman"/>
          <w:sz w:val="24"/>
          <w:szCs w:val="24"/>
          <w:lang w:val="ru-RU"/>
        </w:rPr>
        <w:t xml:space="preserve"> </w:t>
      </w:r>
    </w:p>
    <w:p w14:paraId="568C0E79" w14:textId="77777777" w:rsidR="00772903" w:rsidRDefault="00772903" w:rsidP="00AF594E">
      <w:pPr>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ОП соответствует требованиям с учетом Дублинским дискрипторам, предъявляемым к первому уровню образования. Содержание ОП отвечает потребностям региональных стейкхолдеров, а также соответствует требованиям предъявляемым МОН РК. </w:t>
      </w:r>
    </w:p>
    <w:p w14:paraId="1822FE50" w14:textId="56142C8B"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Содержание плана развития связано с содержанием Стратегического плана развития университета и Стратегического плана развития</w:t>
      </w:r>
      <w:r w:rsidR="00772903">
        <w:rPr>
          <w:rFonts w:ascii="Times New Roman" w:hAnsi="Times New Roman" w:cs="Times New Roman"/>
          <w:sz w:val="24"/>
          <w:szCs w:val="24"/>
          <w:lang w:val="ru-RU"/>
        </w:rPr>
        <w:t xml:space="preserve"> </w:t>
      </w:r>
      <w:r w:rsidRPr="00F54C40">
        <w:rPr>
          <w:rFonts w:ascii="Times New Roman" w:hAnsi="Times New Roman" w:cs="Times New Roman"/>
          <w:sz w:val="24"/>
          <w:szCs w:val="24"/>
          <w:lang w:val="ru-RU"/>
        </w:rPr>
        <w:t xml:space="preserve"> Высшей школы бизнеса и права.</w:t>
      </w:r>
    </w:p>
    <w:p w14:paraId="1182FE09"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План развития аккредитуемой образовательной программы составляется на весь период обучения и включает в себя следующие разделы: </w:t>
      </w:r>
    </w:p>
    <w:p w14:paraId="695850DF"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Аналитическое обоснование образовательной программы. Сведения об образовательной программе;</w:t>
      </w:r>
    </w:p>
    <w:p w14:paraId="7C235E4A"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Основные цели и задачи плана развития образовательной программы;</w:t>
      </w:r>
    </w:p>
    <w:p w14:paraId="73E53092"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Перечень мероприятий план реализации образовательной программы.</w:t>
      </w:r>
    </w:p>
    <w:p w14:paraId="3A853C43" w14:textId="0A1BB71E"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В плане развития образовательной програ</w:t>
      </w:r>
      <w:r w:rsidR="00A43DE1">
        <w:rPr>
          <w:rFonts w:ascii="Times New Roman" w:hAnsi="Times New Roman" w:cs="Times New Roman"/>
          <w:sz w:val="24"/>
          <w:szCs w:val="24"/>
          <w:lang w:val="ru-RU"/>
        </w:rPr>
        <w:t>ммы</w:t>
      </w:r>
      <w:r w:rsidRPr="00F54C40">
        <w:rPr>
          <w:rFonts w:ascii="Times New Roman" w:hAnsi="Times New Roman" w:cs="Times New Roman"/>
          <w:sz w:val="24"/>
          <w:szCs w:val="24"/>
          <w:lang w:val="ru-RU"/>
        </w:rPr>
        <w:t xml:space="preserve"> обозначены следующие задачи: </w:t>
      </w:r>
    </w:p>
    <w:p w14:paraId="2465AD7C"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Обеспечение условия для получения полноценного, качественного профессионального образования;</w:t>
      </w:r>
    </w:p>
    <w:p w14:paraId="6BBD2B09"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Привлечение работодателей в процесс совершенствования ОП, подготовка учебно-методического  обеспечения дисциплин, предложенных работодателем;</w:t>
      </w:r>
    </w:p>
    <w:p w14:paraId="5328F2ED"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Установление связей с зарубежными партнёрами с целью реализации совместных научных исследований и издания учебно-методической литературы;</w:t>
      </w:r>
    </w:p>
    <w:p w14:paraId="64FC5546"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Стимулирование и мотивирование обучающихся к активной научной деятельности;</w:t>
      </w:r>
    </w:p>
    <w:p w14:paraId="3F603CD7"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Создание инновационной образовательной среды;</w:t>
      </w:r>
    </w:p>
    <w:p w14:paraId="6A0AD8D9"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 Повышение доли </w:t>
      </w:r>
      <w:r w:rsidR="005668B9" w:rsidRPr="00F54C40">
        <w:rPr>
          <w:rFonts w:ascii="Times New Roman" w:hAnsi="Times New Roman" w:cs="Times New Roman"/>
          <w:sz w:val="24"/>
          <w:szCs w:val="24"/>
          <w:lang w:val="ru-RU"/>
        </w:rPr>
        <w:t>остепенённой</w:t>
      </w:r>
      <w:r w:rsidRPr="00F54C40">
        <w:rPr>
          <w:rFonts w:ascii="Times New Roman" w:hAnsi="Times New Roman" w:cs="Times New Roman"/>
          <w:sz w:val="24"/>
          <w:szCs w:val="24"/>
          <w:lang w:val="ru-RU"/>
        </w:rPr>
        <w:t xml:space="preserve"> ППС, реализующих ОП;</w:t>
      </w:r>
    </w:p>
    <w:p w14:paraId="3D2DE761"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Расширение образовательного пространства.</w:t>
      </w:r>
    </w:p>
    <w:p w14:paraId="4BF9538A" w14:textId="188EC0D5" w:rsidR="00AF594E" w:rsidRPr="00F54C40" w:rsidRDefault="00AF594E" w:rsidP="00DC2119">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В целях реализации политики обеспечения качества образовательных программ на постоянной основе реализуются ежего</w:t>
      </w:r>
      <w:r w:rsidR="00F84807" w:rsidRPr="00F54C40">
        <w:rPr>
          <w:rFonts w:ascii="Times New Roman" w:hAnsi="Times New Roman" w:cs="Times New Roman"/>
          <w:sz w:val="24"/>
          <w:szCs w:val="24"/>
          <w:lang w:val="ru-RU"/>
        </w:rPr>
        <w:t>дные планы работы кафедры. План</w:t>
      </w:r>
      <w:r w:rsidRPr="00F54C40">
        <w:rPr>
          <w:rFonts w:ascii="Times New Roman" w:hAnsi="Times New Roman" w:cs="Times New Roman"/>
          <w:sz w:val="24"/>
          <w:szCs w:val="24"/>
          <w:lang w:val="ru-RU"/>
        </w:rPr>
        <w:t xml:space="preserve">ы работы кафедры соответствуют приоритетам и принципам стратегического развития университета. При разработке планов работы кафедры учитываются потребности организации учебного процесса при </w:t>
      </w:r>
      <w:r w:rsidR="005668B9" w:rsidRPr="00F54C40">
        <w:rPr>
          <w:rFonts w:ascii="Times New Roman" w:hAnsi="Times New Roman" w:cs="Times New Roman"/>
          <w:sz w:val="24"/>
          <w:szCs w:val="24"/>
          <w:lang w:val="ru-RU"/>
        </w:rPr>
        <w:t>непосредственном</w:t>
      </w:r>
      <w:r w:rsidRPr="00F54C40">
        <w:rPr>
          <w:rFonts w:ascii="Times New Roman" w:hAnsi="Times New Roman" w:cs="Times New Roman"/>
          <w:sz w:val="24"/>
          <w:szCs w:val="24"/>
          <w:lang w:val="ru-RU"/>
        </w:rPr>
        <w:t xml:space="preserve"> участии преподавателей кафедры, </w:t>
      </w:r>
      <w:r w:rsidR="00764CD7" w:rsidRPr="00F54C40">
        <w:rPr>
          <w:rFonts w:ascii="Times New Roman" w:hAnsi="Times New Roman" w:cs="Times New Roman"/>
          <w:sz w:val="24"/>
          <w:szCs w:val="24"/>
          <w:lang w:val="ru-RU"/>
        </w:rPr>
        <w:t>обучающихся</w:t>
      </w:r>
      <w:r w:rsidRPr="00F54C40">
        <w:rPr>
          <w:rFonts w:ascii="Times New Roman" w:hAnsi="Times New Roman" w:cs="Times New Roman"/>
          <w:sz w:val="24"/>
          <w:szCs w:val="24"/>
          <w:lang w:val="ru-RU"/>
        </w:rPr>
        <w:t>, и работодателей.</w:t>
      </w:r>
    </w:p>
    <w:p w14:paraId="3706AA2D"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Механизм стратегического планирования развития образовательных программ кафедры права соответствует </w:t>
      </w:r>
      <w:r w:rsidR="005668B9" w:rsidRPr="00F54C40">
        <w:rPr>
          <w:rFonts w:ascii="Times New Roman" w:hAnsi="Times New Roman" w:cs="Times New Roman"/>
          <w:sz w:val="24"/>
          <w:szCs w:val="24"/>
          <w:lang w:val="ru-RU"/>
        </w:rPr>
        <w:t>Стратегическому</w:t>
      </w:r>
      <w:r w:rsidRPr="00F54C40">
        <w:rPr>
          <w:rFonts w:ascii="Times New Roman" w:hAnsi="Times New Roman" w:cs="Times New Roman"/>
          <w:sz w:val="24"/>
          <w:szCs w:val="24"/>
          <w:lang w:val="ru-RU"/>
        </w:rPr>
        <w:t xml:space="preserve"> плану развития университета, и планам развития Высшей школы бизнеса и права</w:t>
      </w:r>
    </w:p>
    <w:p w14:paraId="15BB6069"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Профессорско-преподавательский состав обладает необходимым уровнем профессиональной подготовки и постоянно повышает уровень своей квалификации. В условиях организации учебного процесса в условиях пандемии «</w:t>
      </w:r>
      <w:r w:rsidRPr="00F54C40">
        <w:rPr>
          <w:rFonts w:ascii="Times New Roman" w:hAnsi="Times New Roman" w:cs="Times New Roman"/>
          <w:sz w:val="24"/>
          <w:szCs w:val="24"/>
        </w:rPr>
        <w:t>Covid</w:t>
      </w:r>
      <w:r w:rsidRPr="00F54C40">
        <w:rPr>
          <w:rFonts w:ascii="Times New Roman" w:hAnsi="Times New Roman" w:cs="Times New Roman"/>
          <w:sz w:val="24"/>
          <w:szCs w:val="24"/>
          <w:lang w:val="ru-RU"/>
        </w:rPr>
        <w:t xml:space="preserve">-19» руководством университета было проведено повышение квалификации по </w:t>
      </w:r>
      <w:r w:rsidR="005668B9" w:rsidRPr="00F54C40">
        <w:rPr>
          <w:rFonts w:ascii="Times New Roman" w:hAnsi="Times New Roman" w:cs="Times New Roman"/>
          <w:sz w:val="24"/>
          <w:szCs w:val="24"/>
          <w:lang w:val="ru-RU"/>
        </w:rPr>
        <w:t>организации</w:t>
      </w:r>
      <w:r w:rsidRPr="00F54C40">
        <w:rPr>
          <w:rFonts w:ascii="Times New Roman" w:hAnsi="Times New Roman" w:cs="Times New Roman"/>
          <w:sz w:val="24"/>
          <w:szCs w:val="24"/>
          <w:lang w:val="ru-RU"/>
        </w:rPr>
        <w:t xml:space="preserve"> и использования дистанционных форм обучения, с освоением применения интернет ресурсов и программ. </w:t>
      </w:r>
    </w:p>
    <w:p w14:paraId="506E4A60"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       Признавая важность преподавания, университет разрабатывает ясные, прозрачные и объективные критерии приема сотрудников на работу, назначения на должность, замещение вакантных должностей, повышения по службе, увольнения и следует им в своей деятельности в соответствии с принципом меритократии. Качественная и количественная потребность в академических кадрах определяется квалификационными требованиями, предъявляемыми государством к образовательной деятельности, регламентированными Правилами конкурсного замещения должностей профессорско-преподавательского состава и научных работников Некоммерческого акционерного общества НАО КУ им. Ш. Уалиханова». Не реже одного раза в пять лет преподаватели </w:t>
      </w:r>
      <w:r w:rsidRPr="00F54C40">
        <w:rPr>
          <w:rFonts w:ascii="Times New Roman" w:hAnsi="Times New Roman" w:cs="Times New Roman"/>
          <w:sz w:val="24"/>
          <w:szCs w:val="24"/>
          <w:lang w:val="ru-RU"/>
        </w:rPr>
        <w:lastRenderedPageBreak/>
        <w:t>кафедры проходят аттестацию на занятие должности,</w:t>
      </w:r>
      <w:r w:rsidR="00CB62A4" w:rsidRPr="00F54C40">
        <w:rPr>
          <w:rFonts w:ascii="Times New Roman" w:hAnsi="Times New Roman" w:cs="Times New Roman"/>
          <w:sz w:val="24"/>
          <w:szCs w:val="24"/>
          <w:lang w:val="ru-RU"/>
        </w:rPr>
        <w:t xml:space="preserve"> при демонстрации учебных, науч</w:t>
      </w:r>
      <w:r w:rsidRPr="00F54C40">
        <w:rPr>
          <w:rFonts w:ascii="Times New Roman" w:hAnsi="Times New Roman" w:cs="Times New Roman"/>
          <w:sz w:val="24"/>
          <w:szCs w:val="24"/>
          <w:lang w:val="ru-RU"/>
        </w:rPr>
        <w:t xml:space="preserve">ных и иных результатов деятельности в соответствии с требованиями СМК «Правила конкурсного замещения должностей ППС и научных работников» </w:t>
      </w:r>
      <w:hyperlink r:id="rId14" w:history="1">
        <w:r w:rsidRPr="00F54C40">
          <w:rPr>
            <w:rStyle w:val="a8"/>
            <w:rFonts w:ascii="Times New Roman" w:hAnsi="Times New Roman" w:cs="Times New Roman"/>
            <w:sz w:val="24"/>
            <w:szCs w:val="24"/>
          </w:rPr>
          <w:t>https</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shokan</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edu</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kz</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media</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filer</w:t>
        </w:r>
        <w:r w:rsidRPr="00F54C40">
          <w:rPr>
            <w:rStyle w:val="a8"/>
            <w:rFonts w:ascii="Times New Roman" w:hAnsi="Times New Roman" w:cs="Times New Roman"/>
            <w:sz w:val="24"/>
            <w:szCs w:val="24"/>
            <w:lang w:val="ru-RU"/>
          </w:rPr>
          <w:t>_</w:t>
        </w:r>
        <w:r w:rsidRPr="00F54C40">
          <w:rPr>
            <w:rStyle w:val="a8"/>
            <w:rFonts w:ascii="Times New Roman" w:hAnsi="Times New Roman" w:cs="Times New Roman"/>
            <w:sz w:val="24"/>
            <w:szCs w:val="24"/>
          </w:rPr>
          <w:t>public</w:t>
        </w:r>
        <w:r w:rsidRPr="00F54C40">
          <w:rPr>
            <w:rStyle w:val="a8"/>
            <w:rFonts w:ascii="Times New Roman" w:hAnsi="Times New Roman" w:cs="Times New Roman"/>
            <w:sz w:val="24"/>
            <w:szCs w:val="24"/>
            <w:lang w:val="ru-RU"/>
          </w:rPr>
          <w:t>/97/</w:t>
        </w:r>
        <w:r w:rsidRPr="00F54C40">
          <w:rPr>
            <w:rStyle w:val="a8"/>
            <w:rFonts w:ascii="Times New Roman" w:hAnsi="Times New Roman" w:cs="Times New Roman"/>
            <w:sz w:val="24"/>
            <w:szCs w:val="24"/>
          </w:rPr>
          <w:t>ae</w:t>
        </w:r>
        <w:r w:rsidRPr="00F54C40">
          <w:rPr>
            <w:rStyle w:val="a8"/>
            <w:rFonts w:ascii="Times New Roman" w:hAnsi="Times New Roman" w:cs="Times New Roman"/>
            <w:sz w:val="24"/>
            <w:szCs w:val="24"/>
            <w:lang w:val="ru-RU"/>
          </w:rPr>
          <w:t>/97</w:t>
        </w:r>
        <w:r w:rsidRPr="00F54C40">
          <w:rPr>
            <w:rStyle w:val="a8"/>
            <w:rFonts w:ascii="Times New Roman" w:hAnsi="Times New Roman" w:cs="Times New Roman"/>
            <w:sz w:val="24"/>
            <w:szCs w:val="24"/>
          </w:rPr>
          <w:t>aed</w:t>
        </w:r>
        <w:r w:rsidRPr="00F54C40">
          <w:rPr>
            <w:rStyle w:val="a8"/>
            <w:rFonts w:ascii="Times New Roman" w:hAnsi="Times New Roman" w:cs="Times New Roman"/>
            <w:sz w:val="24"/>
            <w:szCs w:val="24"/>
            <w:lang w:val="ru-RU"/>
          </w:rPr>
          <w:t>4</w:t>
        </w:r>
        <w:r w:rsidRPr="00F54C40">
          <w:rPr>
            <w:rStyle w:val="a8"/>
            <w:rFonts w:ascii="Times New Roman" w:hAnsi="Times New Roman" w:cs="Times New Roman"/>
            <w:sz w:val="24"/>
            <w:szCs w:val="24"/>
          </w:rPr>
          <w:t>ef</w:t>
        </w:r>
        <w:r w:rsidRPr="00F54C40">
          <w:rPr>
            <w:rStyle w:val="a8"/>
            <w:rFonts w:ascii="Times New Roman" w:hAnsi="Times New Roman" w:cs="Times New Roman"/>
            <w:sz w:val="24"/>
            <w:szCs w:val="24"/>
            <w:lang w:val="ru-RU"/>
          </w:rPr>
          <w:t>-403</w:t>
        </w:r>
        <w:r w:rsidRPr="00F54C40">
          <w:rPr>
            <w:rStyle w:val="a8"/>
            <w:rFonts w:ascii="Times New Roman" w:hAnsi="Times New Roman" w:cs="Times New Roman"/>
            <w:sz w:val="24"/>
            <w:szCs w:val="24"/>
          </w:rPr>
          <w:t>e</w:t>
        </w:r>
        <w:r w:rsidRPr="00F54C40">
          <w:rPr>
            <w:rStyle w:val="a8"/>
            <w:rFonts w:ascii="Times New Roman" w:hAnsi="Times New Roman" w:cs="Times New Roman"/>
            <w:sz w:val="24"/>
            <w:szCs w:val="24"/>
            <w:lang w:val="ru-RU"/>
          </w:rPr>
          <w:t>-444</w:t>
        </w:r>
        <w:r w:rsidRPr="00F54C40">
          <w:rPr>
            <w:rStyle w:val="a8"/>
            <w:rFonts w:ascii="Times New Roman" w:hAnsi="Times New Roman" w:cs="Times New Roman"/>
            <w:sz w:val="24"/>
            <w:szCs w:val="24"/>
          </w:rPr>
          <w:t>b</w:t>
        </w:r>
        <w:r w:rsidRPr="00F54C40">
          <w:rPr>
            <w:rStyle w:val="a8"/>
            <w:rFonts w:ascii="Times New Roman" w:hAnsi="Times New Roman" w:cs="Times New Roman"/>
            <w:sz w:val="24"/>
            <w:szCs w:val="24"/>
            <w:lang w:val="ru-RU"/>
          </w:rPr>
          <w:t>-8</w:t>
        </w:r>
        <w:r w:rsidRPr="00F54C40">
          <w:rPr>
            <w:rStyle w:val="a8"/>
            <w:rFonts w:ascii="Times New Roman" w:hAnsi="Times New Roman" w:cs="Times New Roman"/>
            <w:sz w:val="24"/>
            <w:szCs w:val="24"/>
          </w:rPr>
          <w:t>af</w:t>
        </w:r>
        <w:r w:rsidRPr="00F54C40">
          <w:rPr>
            <w:rStyle w:val="a8"/>
            <w:rFonts w:ascii="Times New Roman" w:hAnsi="Times New Roman" w:cs="Times New Roman"/>
            <w:sz w:val="24"/>
            <w:szCs w:val="24"/>
            <w:lang w:val="ru-RU"/>
          </w:rPr>
          <w:t>1-</w:t>
        </w:r>
        <w:r w:rsidRPr="00F54C40">
          <w:rPr>
            <w:rStyle w:val="a8"/>
            <w:rFonts w:ascii="Times New Roman" w:hAnsi="Times New Roman" w:cs="Times New Roman"/>
            <w:sz w:val="24"/>
            <w:szCs w:val="24"/>
          </w:rPr>
          <w:t>f</w:t>
        </w:r>
        <w:r w:rsidRPr="00F54C40">
          <w:rPr>
            <w:rStyle w:val="a8"/>
            <w:rFonts w:ascii="Times New Roman" w:hAnsi="Times New Roman" w:cs="Times New Roman"/>
            <w:sz w:val="24"/>
            <w:szCs w:val="24"/>
            <w:lang w:val="ru-RU"/>
          </w:rPr>
          <w:t>91</w:t>
        </w:r>
        <w:r w:rsidRPr="00F54C40">
          <w:rPr>
            <w:rStyle w:val="a8"/>
            <w:rFonts w:ascii="Times New Roman" w:hAnsi="Times New Roman" w:cs="Times New Roman"/>
            <w:sz w:val="24"/>
            <w:szCs w:val="24"/>
          </w:rPr>
          <w:t>ac</w:t>
        </w:r>
        <w:r w:rsidRPr="00F54C40">
          <w:rPr>
            <w:rStyle w:val="a8"/>
            <w:rFonts w:ascii="Times New Roman" w:hAnsi="Times New Roman" w:cs="Times New Roman"/>
            <w:sz w:val="24"/>
            <w:szCs w:val="24"/>
            <w:lang w:val="ru-RU"/>
          </w:rPr>
          <w:t>8460</w:t>
        </w:r>
        <w:r w:rsidRPr="00F54C40">
          <w:rPr>
            <w:rStyle w:val="a8"/>
            <w:rFonts w:ascii="Times New Roman" w:hAnsi="Times New Roman" w:cs="Times New Roman"/>
            <w:sz w:val="24"/>
            <w:szCs w:val="24"/>
          </w:rPr>
          <w:t>d</w:t>
        </w:r>
        <w:r w:rsidRPr="00F54C40">
          <w:rPr>
            <w:rStyle w:val="a8"/>
            <w:rFonts w:ascii="Times New Roman" w:hAnsi="Times New Roman" w:cs="Times New Roman"/>
            <w:sz w:val="24"/>
            <w:szCs w:val="24"/>
            <w:lang w:val="ru-RU"/>
          </w:rPr>
          <w:t>43/</w:t>
        </w:r>
        <w:r w:rsidRPr="00F54C40">
          <w:rPr>
            <w:rStyle w:val="a8"/>
            <w:rFonts w:ascii="Times New Roman" w:hAnsi="Times New Roman" w:cs="Times New Roman"/>
            <w:sz w:val="24"/>
            <w:szCs w:val="24"/>
          </w:rPr>
          <w:t>pravila</w:t>
        </w:r>
        <w:r w:rsidRPr="00F54C40">
          <w:rPr>
            <w:rStyle w:val="a8"/>
            <w:rFonts w:ascii="Times New Roman" w:hAnsi="Times New Roman" w:cs="Times New Roman"/>
            <w:sz w:val="24"/>
            <w:szCs w:val="24"/>
            <w:lang w:val="ru-RU"/>
          </w:rPr>
          <w:t>_</w:t>
        </w:r>
        <w:r w:rsidRPr="00F54C40">
          <w:rPr>
            <w:rStyle w:val="a8"/>
            <w:rFonts w:ascii="Times New Roman" w:hAnsi="Times New Roman" w:cs="Times New Roman"/>
            <w:sz w:val="24"/>
            <w:szCs w:val="24"/>
          </w:rPr>
          <w:t>konk</w:t>
        </w:r>
        <w:r w:rsidRPr="00F54C40">
          <w:rPr>
            <w:rStyle w:val="a8"/>
            <w:rFonts w:ascii="Times New Roman" w:hAnsi="Times New Roman" w:cs="Times New Roman"/>
            <w:sz w:val="24"/>
            <w:szCs w:val="24"/>
            <w:lang w:val="ru-RU"/>
          </w:rPr>
          <w:t>_</w:t>
        </w:r>
        <w:r w:rsidRPr="00F54C40">
          <w:rPr>
            <w:rStyle w:val="a8"/>
            <w:rFonts w:ascii="Times New Roman" w:hAnsi="Times New Roman" w:cs="Times New Roman"/>
            <w:sz w:val="24"/>
            <w:szCs w:val="24"/>
          </w:rPr>
          <w:t>zamecsheniya</w:t>
        </w:r>
        <w:r w:rsidRPr="00F54C40">
          <w:rPr>
            <w:rStyle w:val="a8"/>
            <w:rFonts w:ascii="Times New Roman" w:hAnsi="Times New Roman" w:cs="Times New Roman"/>
            <w:sz w:val="24"/>
            <w:szCs w:val="24"/>
            <w:lang w:val="ru-RU"/>
          </w:rPr>
          <w:t>1.</w:t>
        </w:r>
        <w:r w:rsidRPr="00F54C40">
          <w:rPr>
            <w:rStyle w:val="a8"/>
            <w:rFonts w:ascii="Times New Roman" w:hAnsi="Times New Roman" w:cs="Times New Roman"/>
            <w:sz w:val="24"/>
            <w:szCs w:val="24"/>
          </w:rPr>
          <w:t>pdf</w:t>
        </w:r>
      </w:hyperlink>
      <w:r w:rsidRPr="00F54C40">
        <w:rPr>
          <w:rFonts w:ascii="Times New Roman" w:hAnsi="Times New Roman" w:cs="Times New Roman"/>
          <w:sz w:val="24"/>
          <w:szCs w:val="24"/>
          <w:lang w:val="ru-RU"/>
        </w:rPr>
        <w:t xml:space="preserve"> </w:t>
      </w:r>
    </w:p>
    <w:p w14:paraId="43B81383" w14:textId="1812796F" w:rsidR="00AF594E" w:rsidRDefault="00AF594E" w:rsidP="00092F4F">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 Преподаватели кафедры обладают высоким научным потенциалом, по программе «Болашак» научную стажировку прошли 2 преподавателя, по программе «</w:t>
      </w:r>
      <w:r w:rsidRPr="00F54C40">
        <w:rPr>
          <w:rFonts w:ascii="Times New Roman" w:hAnsi="Times New Roman" w:cs="Times New Roman"/>
          <w:sz w:val="24"/>
          <w:szCs w:val="24"/>
        </w:rPr>
        <w:t>Erazmus</w:t>
      </w:r>
      <w:r w:rsidRPr="00F54C40">
        <w:rPr>
          <w:rFonts w:ascii="Times New Roman" w:hAnsi="Times New Roman" w:cs="Times New Roman"/>
          <w:sz w:val="24"/>
          <w:szCs w:val="24"/>
          <w:lang w:val="ru-RU"/>
        </w:rPr>
        <w:t xml:space="preserve">» 1 преподаватель. В 2020 году двое </w:t>
      </w:r>
      <w:r w:rsidR="005668B9" w:rsidRPr="00F54C40">
        <w:rPr>
          <w:rFonts w:ascii="Times New Roman" w:hAnsi="Times New Roman" w:cs="Times New Roman"/>
          <w:sz w:val="24"/>
          <w:szCs w:val="24"/>
          <w:lang w:val="ru-RU"/>
        </w:rPr>
        <w:t>преподавателей</w:t>
      </w:r>
      <w:r w:rsidRPr="00F54C40">
        <w:rPr>
          <w:rFonts w:ascii="Times New Roman" w:hAnsi="Times New Roman" w:cs="Times New Roman"/>
          <w:sz w:val="24"/>
          <w:szCs w:val="24"/>
          <w:lang w:val="ru-RU"/>
        </w:rPr>
        <w:t xml:space="preserve"> кафедры защитили диссертации и получили степень </w:t>
      </w:r>
      <w:r w:rsidR="00F84807" w:rsidRPr="00F54C40">
        <w:rPr>
          <w:rFonts w:ascii="Times New Roman" w:hAnsi="Times New Roman" w:cs="Times New Roman"/>
          <w:sz w:val="24"/>
          <w:szCs w:val="24"/>
        </w:rPr>
        <w:t>PhD</w:t>
      </w:r>
      <w:r w:rsidRPr="00F54C40">
        <w:rPr>
          <w:rFonts w:ascii="Times New Roman" w:hAnsi="Times New Roman" w:cs="Times New Roman"/>
          <w:sz w:val="24"/>
          <w:szCs w:val="24"/>
          <w:lang w:val="ru-RU"/>
        </w:rPr>
        <w:t xml:space="preserve">. Преподаватели кафедры обладают высокой публикационной активностью включающую статьи в базе данных </w:t>
      </w:r>
      <w:r w:rsidRPr="00F54C40">
        <w:rPr>
          <w:rFonts w:ascii="Times New Roman" w:hAnsi="Times New Roman" w:cs="Times New Roman"/>
          <w:sz w:val="24"/>
          <w:szCs w:val="24"/>
        </w:rPr>
        <w:t>Scopus</w:t>
      </w:r>
      <w:r w:rsidRPr="00F54C40">
        <w:rPr>
          <w:rFonts w:ascii="Times New Roman" w:hAnsi="Times New Roman" w:cs="Times New Roman"/>
          <w:sz w:val="24"/>
          <w:szCs w:val="24"/>
          <w:lang w:val="ru-RU"/>
        </w:rPr>
        <w:t>, ККСОН ВАК, РИНЦ и других.</w:t>
      </w:r>
      <w:r w:rsidR="0088167F" w:rsidRPr="00F54C40">
        <w:rPr>
          <w:rFonts w:ascii="Times New Roman" w:hAnsi="Times New Roman" w:cs="Times New Roman"/>
          <w:sz w:val="24"/>
          <w:szCs w:val="24"/>
          <w:lang w:val="ru-RU"/>
        </w:rPr>
        <w:t xml:space="preserve"> </w:t>
      </w:r>
      <w:r w:rsidRPr="00F54C40">
        <w:rPr>
          <w:rFonts w:ascii="Times New Roman" w:hAnsi="Times New Roman" w:cs="Times New Roman"/>
          <w:sz w:val="24"/>
          <w:szCs w:val="24"/>
          <w:lang w:val="ru-RU"/>
        </w:rPr>
        <w:t xml:space="preserve">Преподаватель кафедры входит в состав Научно-экспертной группы «Қоғамдық келісім» при Департаменте внутренней политики Акмолинской области. Четверо преподавателей входят в состав Республиканского Союза юристов. </w:t>
      </w:r>
    </w:p>
    <w:p w14:paraId="709D234B" w14:textId="0DEEAA93" w:rsidR="00266998" w:rsidRPr="00F54C40" w:rsidRDefault="000810E5" w:rsidP="00092F4F">
      <w:pPr>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Публикуются научные статьи по актульным вопросам правоприменения, выпускаются учебные пособия и монография. Так н</w:t>
      </w:r>
      <w:r w:rsidR="00F83D77">
        <w:rPr>
          <w:rFonts w:ascii="Times New Roman" w:hAnsi="Times New Roman" w:cs="Times New Roman"/>
          <w:sz w:val="24"/>
          <w:szCs w:val="24"/>
          <w:lang w:val="ru-RU"/>
        </w:rPr>
        <w:t>а</w:t>
      </w:r>
      <w:r>
        <w:rPr>
          <w:rFonts w:ascii="Times New Roman" w:hAnsi="Times New Roman" w:cs="Times New Roman"/>
          <w:sz w:val="24"/>
          <w:szCs w:val="24"/>
          <w:lang w:val="ru-RU"/>
        </w:rPr>
        <w:t xml:space="preserve">пример лектор </w:t>
      </w:r>
      <w:r w:rsidR="00F83D77">
        <w:rPr>
          <w:rFonts w:ascii="Times New Roman" w:hAnsi="Times New Roman" w:cs="Times New Roman"/>
          <w:sz w:val="24"/>
          <w:szCs w:val="24"/>
          <w:lang w:val="ru-RU"/>
        </w:rPr>
        <w:t xml:space="preserve">Култасов А.А. имеет учебное пособие Уголовное право РК, Криминология, Мырзаханова М.Н. Судебная экспертология, Конфликтология и медиация и являются преподавателями этих дисциплин. Данные книги находятся в библиотеке. </w:t>
      </w:r>
    </w:p>
    <w:p w14:paraId="07D164AE" w14:textId="4DCDC841" w:rsidR="00AF594E" w:rsidRPr="00F54C40" w:rsidRDefault="00AF594E" w:rsidP="00DC2119">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Поддерживается научное сотрудничество с Латвийским университетом г. Рига, куда по академической мобильности на академический период напра</w:t>
      </w:r>
      <w:r w:rsidR="00DC35EF" w:rsidRPr="00F54C40">
        <w:rPr>
          <w:rFonts w:ascii="Times New Roman" w:hAnsi="Times New Roman" w:cs="Times New Roman"/>
          <w:sz w:val="24"/>
          <w:szCs w:val="24"/>
          <w:lang w:val="ru-RU"/>
        </w:rPr>
        <w:t xml:space="preserve">влялись </w:t>
      </w:r>
      <w:r w:rsidR="00DC2119" w:rsidRPr="00F54C40">
        <w:rPr>
          <w:rFonts w:ascii="Times New Roman" w:hAnsi="Times New Roman" w:cs="Times New Roman"/>
          <w:sz w:val="24"/>
          <w:szCs w:val="24"/>
          <w:lang w:val="ru-RU"/>
        </w:rPr>
        <w:t xml:space="preserve">обучающиеся, </w:t>
      </w:r>
      <w:r w:rsidR="00DC35EF" w:rsidRPr="00F54C40">
        <w:rPr>
          <w:rFonts w:ascii="Times New Roman" w:hAnsi="Times New Roman" w:cs="Times New Roman"/>
          <w:sz w:val="24"/>
          <w:szCs w:val="24"/>
          <w:lang w:val="ru-RU"/>
        </w:rPr>
        <w:t>а также с у</w:t>
      </w:r>
      <w:r w:rsidR="003A117C">
        <w:rPr>
          <w:rFonts w:ascii="Times New Roman" w:hAnsi="Times New Roman" w:cs="Times New Roman"/>
          <w:sz w:val="24"/>
          <w:szCs w:val="24"/>
          <w:lang w:val="ru-RU"/>
        </w:rPr>
        <w:t>ниверситетом Их Засаг (Монголия)</w:t>
      </w:r>
      <w:r w:rsidR="00DC35EF" w:rsidRPr="00F54C40">
        <w:rPr>
          <w:rFonts w:ascii="Times New Roman" w:hAnsi="Times New Roman" w:cs="Times New Roman"/>
          <w:sz w:val="24"/>
          <w:szCs w:val="24"/>
          <w:lang w:val="ru-RU"/>
        </w:rPr>
        <w:t>.</w:t>
      </w:r>
    </w:p>
    <w:p w14:paraId="071023C2"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Контроль выполнения планов кафедры осуществляется заведующими кафедрами и Советом академического качества</w:t>
      </w:r>
    </w:p>
    <w:p w14:paraId="113873F7"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Научные интересы обучающихся опираются на научные исследования преподавателей-научных руководителей, которые осуществляют руководство научно-</w:t>
      </w:r>
      <w:r w:rsidR="005668B9" w:rsidRPr="00F54C40">
        <w:rPr>
          <w:rFonts w:ascii="Times New Roman" w:hAnsi="Times New Roman" w:cs="Times New Roman"/>
          <w:sz w:val="24"/>
          <w:szCs w:val="24"/>
          <w:lang w:val="ru-RU"/>
        </w:rPr>
        <w:t>исследовательской</w:t>
      </w:r>
      <w:r w:rsidRPr="00F54C40">
        <w:rPr>
          <w:rFonts w:ascii="Times New Roman" w:hAnsi="Times New Roman" w:cs="Times New Roman"/>
          <w:sz w:val="24"/>
          <w:szCs w:val="24"/>
          <w:lang w:val="ru-RU"/>
        </w:rPr>
        <w:t xml:space="preserve"> деятельности исходя из интересов обучающихся.</w:t>
      </w:r>
    </w:p>
    <w:p w14:paraId="3DC57DD5"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Внутренне обеспечение Политики качества кафедры Право отражает связь между научными исследованиями, преподаванием, обучение и опирается на национальный и внутривузовский контекст.</w:t>
      </w:r>
    </w:p>
    <w:p w14:paraId="5C792992" w14:textId="17AD4C0A"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В целях взаимодействия образовательного и научного процесса университетом поощряется научная деятельность академическо</w:t>
      </w:r>
      <w:r w:rsidR="00266998">
        <w:rPr>
          <w:rFonts w:ascii="Times New Roman" w:hAnsi="Times New Roman" w:cs="Times New Roman"/>
          <w:sz w:val="24"/>
          <w:szCs w:val="24"/>
          <w:lang w:val="ru-RU"/>
        </w:rPr>
        <w:t>го состава пос</w:t>
      </w:r>
      <w:r w:rsidRPr="00F54C40">
        <w:rPr>
          <w:rFonts w:ascii="Times New Roman" w:hAnsi="Times New Roman" w:cs="Times New Roman"/>
          <w:sz w:val="24"/>
          <w:szCs w:val="24"/>
          <w:lang w:val="ru-RU"/>
        </w:rPr>
        <w:t>редством:</w:t>
      </w:r>
    </w:p>
    <w:p w14:paraId="2F3CB409"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внедрения системы мотивации научной деятельности и постоянного информирования о научных событиях;</w:t>
      </w:r>
    </w:p>
    <w:p w14:paraId="46D3899F"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содействия коммерциализации результатов научных исследований;</w:t>
      </w:r>
    </w:p>
    <w:p w14:paraId="3C53761F"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предоставления возможности использования международных научных баз данных, электронных научных журналов;</w:t>
      </w:r>
    </w:p>
    <w:p w14:paraId="68E76989"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содействия представлению научных позиций на научных площадках, в том числе участию в научных конференциях и конкурсах, публикациям в журналах;</w:t>
      </w:r>
    </w:p>
    <w:p w14:paraId="10C8AAA7"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планирования и мониторинга результативности научно-исследовательской деятельности.</w:t>
      </w:r>
    </w:p>
    <w:p w14:paraId="7D478222"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Политика реализуется посредством процессов и стандартов внутреннего обеспечения качества, которые предполагают участие всех подразделений университета. Политика и стандарты имеют официальный статус и доступны широкой общественности на сайте университета </w:t>
      </w:r>
      <w:r w:rsidRPr="00F54C40">
        <w:rPr>
          <w:rFonts w:ascii="Times New Roman" w:hAnsi="Times New Roman" w:cs="Times New Roman"/>
          <w:sz w:val="24"/>
          <w:szCs w:val="24"/>
        </w:rPr>
        <w:t>https</w:t>
      </w:r>
      <w:r w:rsidRPr="00F54C40">
        <w:rPr>
          <w:rFonts w:ascii="Times New Roman" w:hAnsi="Times New Roman" w:cs="Times New Roman"/>
          <w:sz w:val="24"/>
          <w:szCs w:val="24"/>
          <w:lang w:val="ru-RU"/>
        </w:rPr>
        <w:t>://</w:t>
      </w:r>
      <w:r w:rsidRPr="00F54C40">
        <w:rPr>
          <w:rFonts w:ascii="Times New Roman" w:hAnsi="Times New Roman" w:cs="Times New Roman"/>
          <w:sz w:val="24"/>
          <w:szCs w:val="24"/>
        </w:rPr>
        <w:t>shokan</w:t>
      </w:r>
      <w:r w:rsidRPr="00F54C40">
        <w:rPr>
          <w:rFonts w:ascii="Times New Roman" w:hAnsi="Times New Roman" w:cs="Times New Roman"/>
          <w:sz w:val="24"/>
          <w:szCs w:val="24"/>
          <w:lang w:val="ru-RU"/>
        </w:rPr>
        <w:t>.</w:t>
      </w:r>
      <w:r w:rsidRPr="00F54C40">
        <w:rPr>
          <w:rFonts w:ascii="Times New Roman" w:hAnsi="Times New Roman" w:cs="Times New Roman"/>
          <w:sz w:val="24"/>
          <w:szCs w:val="24"/>
        </w:rPr>
        <w:t>edu</w:t>
      </w:r>
      <w:r w:rsidRPr="00F54C40">
        <w:rPr>
          <w:rFonts w:ascii="Times New Roman" w:hAnsi="Times New Roman" w:cs="Times New Roman"/>
          <w:sz w:val="24"/>
          <w:szCs w:val="24"/>
          <w:lang w:val="ru-RU"/>
        </w:rPr>
        <w:t>.</w:t>
      </w:r>
      <w:r w:rsidRPr="00F54C40">
        <w:rPr>
          <w:rFonts w:ascii="Times New Roman" w:hAnsi="Times New Roman" w:cs="Times New Roman"/>
          <w:sz w:val="24"/>
          <w:szCs w:val="24"/>
        </w:rPr>
        <w:t>kz</w:t>
      </w:r>
      <w:r w:rsidRPr="00F54C40">
        <w:rPr>
          <w:rFonts w:ascii="Times New Roman" w:hAnsi="Times New Roman" w:cs="Times New Roman"/>
          <w:sz w:val="24"/>
          <w:szCs w:val="24"/>
          <w:lang w:val="ru-RU"/>
        </w:rPr>
        <w:t>/. В соответствии с изменяемыми требованиями Политика реализуется.</w:t>
      </w:r>
    </w:p>
    <w:p w14:paraId="10F5839D" w14:textId="0328930E" w:rsidR="003C3A87" w:rsidRPr="008D2951" w:rsidRDefault="00F02307" w:rsidP="00AF594E">
      <w:pPr>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Информированность стейкхолдеров обеспечивается за счет приглашение на круглые столы, конференции через </w:t>
      </w:r>
      <w:r>
        <w:rPr>
          <w:rFonts w:ascii="Times New Roman" w:hAnsi="Times New Roman" w:cs="Times New Roman"/>
          <w:sz w:val="24"/>
          <w:szCs w:val="24"/>
        </w:rPr>
        <w:t>Zoom</w:t>
      </w:r>
      <w:r>
        <w:rPr>
          <w:rFonts w:ascii="Times New Roman" w:hAnsi="Times New Roman" w:cs="Times New Roman"/>
          <w:sz w:val="24"/>
          <w:szCs w:val="24"/>
          <w:lang w:val="ru-RU"/>
        </w:rPr>
        <w:t>, где обсуждаются вопросы эффективности реали</w:t>
      </w:r>
      <w:r w:rsidR="008D2951">
        <w:rPr>
          <w:rFonts w:ascii="Times New Roman" w:hAnsi="Times New Roman" w:cs="Times New Roman"/>
          <w:sz w:val="24"/>
          <w:szCs w:val="24"/>
          <w:lang w:val="ru-RU"/>
        </w:rPr>
        <w:t>зации образовательных программ и посредство</w:t>
      </w:r>
      <w:r w:rsidR="003C3A87">
        <w:rPr>
          <w:rFonts w:ascii="Times New Roman" w:hAnsi="Times New Roman" w:cs="Times New Roman"/>
          <w:sz w:val="24"/>
          <w:szCs w:val="24"/>
          <w:lang w:val="ru-RU"/>
        </w:rPr>
        <w:t>м предоставления на экспертизу, обсуждение на заседаниях кафедры.</w:t>
      </w:r>
    </w:p>
    <w:p w14:paraId="48386E54" w14:textId="77777777" w:rsidR="005668B9" w:rsidRPr="00F54C40" w:rsidRDefault="005668B9" w:rsidP="00AF594E">
      <w:pPr>
        <w:ind w:firstLine="567"/>
        <w:jc w:val="both"/>
        <w:rPr>
          <w:rFonts w:ascii="Times New Roman" w:hAnsi="Times New Roman" w:cs="Times New Roman"/>
          <w:sz w:val="24"/>
          <w:szCs w:val="24"/>
          <w:lang w:val="ru-RU"/>
        </w:rPr>
      </w:pPr>
    </w:p>
    <w:p w14:paraId="37ED6049" w14:textId="77777777" w:rsidR="00CB62A4" w:rsidRPr="00F54C40" w:rsidRDefault="00CB62A4" w:rsidP="00AF594E">
      <w:pPr>
        <w:ind w:firstLine="567"/>
        <w:jc w:val="both"/>
        <w:rPr>
          <w:rFonts w:ascii="Times New Roman" w:hAnsi="Times New Roman" w:cs="Times New Roman"/>
          <w:sz w:val="24"/>
          <w:szCs w:val="24"/>
          <w:lang w:val="ru-RU"/>
        </w:rPr>
      </w:pPr>
    </w:p>
    <w:p w14:paraId="2893AD35"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SWOT</w:t>
      </w:r>
      <w:r w:rsidRPr="00F54C40">
        <w:rPr>
          <w:rFonts w:ascii="Times New Roman" w:hAnsi="Times New Roman" w:cs="Times New Roman"/>
          <w:sz w:val="24"/>
          <w:szCs w:val="24"/>
          <w:lang w:val="ru-RU"/>
        </w:rPr>
        <w:t xml:space="preserve"> – АНАЛИЗ. РЕАЛИЗАЦИЯ ПОЛИТИКИ ОБЕСПЕЧЕНИЯ КАЧЕСТВА</w:t>
      </w:r>
    </w:p>
    <w:p w14:paraId="4468982E" w14:textId="77777777" w:rsidR="00AF594E" w:rsidRPr="00F54C40" w:rsidRDefault="00AF594E" w:rsidP="00AF594E">
      <w:pPr>
        <w:ind w:firstLine="567"/>
        <w:jc w:val="both"/>
        <w:rPr>
          <w:rFonts w:ascii="Times New Roman" w:hAnsi="Times New Roman" w:cs="Times New Roman"/>
          <w:sz w:val="24"/>
          <w:szCs w:val="24"/>
          <w:lang w:val="ru-RU"/>
        </w:rPr>
      </w:pPr>
    </w:p>
    <w:tbl>
      <w:tblPr>
        <w:tblW w:w="0" w:type="auto"/>
        <w:jc w:val="center"/>
        <w:tblLook w:val="01E0" w:firstRow="1" w:lastRow="1" w:firstColumn="1" w:lastColumn="1" w:noHBand="0" w:noVBand="0"/>
      </w:tblPr>
      <w:tblGrid>
        <w:gridCol w:w="4820"/>
        <w:gridCol w:w="4305"/>
      </w:tblGrid>
      <w:tr w:rsidR="00AF594E" w:rsidRPr="00A077C6" w14:paraId="3FCD5FFB" w14:textId="77777777" w:rsidTr="00595EC5">
        <w:trPr>
          <w:jc w:val="center"/>
        </w:trPr>
        <w:tc>
          <w:tcPr>
            <w:tcW w:w="4820" w:type="dxa"/>
            <w:tcBorders>
              <w:top w:val="single" w:sz="4" w:space="0" w:color="auto"/>
              <w:left w:val="single" w:sz="4" w:space="0" w:color="auto"/>
              <w:bottom w:val="single" w:sz="4" w:space="0" w:color="auto"/>
              <w:right w:val="single" w:sz="4" w:space="0" w:color="auto"/>
            </w:tcBorders>
          </w:tcPr>
          <w:p w14:paraId="7BA2F2F3" w14:textId="77777777" w:rsidR="00AF594E" w:rsidRPr="00F54C40" w:rsidRDefault="00AF594E" w:rsidP="00595EC5">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S</w:t>
            </w:r>
            <w:r w:rsidRPr="00F54C40">
              <w:rPr>
                <w:rFonts w:ascii="Times New Roman" w:hAnsi="Times New Roman" w:cs="Times New Roman"/>
                <w:sz w:val="24"/>
                <w:szCs w:val="24"/>
                <w:lang w:val="ru-RU"/>
              </w:rPr>
              <w:t xml:space="preserve"> (</w:t>
            </w:r>
            <w:r w:rsidRPr="00F54C40">
              <w:rPr>
                <w:rFonts w:ascii="Times New Roman" w:hAnsi="Times New Roman" w:cs="Times New Roman"/>
                <w:sz w:val="24"/>
                <w:szCs w:val="24"/>
              </w:rPr>
              <w:t>strength</w:t>
            </w:r>
            <w:r w:rsidRPr="00F54C40">
              <w:rPr>
                <w:rFonts w:ascii="Times New Roman" w:hAnsi="Times New Roman" w:cs="Times New Roman"/>
                <w:sz w:val="24"/>
                <w:szCs w:val="24"/>
                <w:lang w:val="ru-RU"/>
              </w:rPr>
              <w:t>) – сильные стороны (потенциально позитивные внутренние факторы)</w:t>
            </w:r>
          </w:p>
        </w:tc>
        <w:tc>
          <w:tcPr>
            <w:tcW w:w="4305" w:type="dxa"/>
            <w:tcBorders>
              <w:top w:val="single" w:sz="4" w:space="0" w:color="auto"/>
              <w:left w:val="single" w:sz="4" w:space="0" w:color="auto"/>
              <w:bottom w:val="single" w:sz="4" w:space="0" w:color="auto"/>
              <w:right w:val="single" w:sz="4" w:space="0" w:color="auto"/>
            </w:tcBorders>
          </w:tcPr>
          <w:p w14:paraId="354F571A" w14:textId="77777777" w:rsidR="00AF594E" w:rsidRPr="00F54C40" w:rsidRDefault="00AF594E" w:rsidP="00595EC5">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W</w:t>
            </w:r>
            <w:r w:rsidRPr="00F54C40">
              <w:rPr>
                <w:rFonts w:ascii="Times New Roman" w:hAnsi="Times New Roman" w:cs="Times New Roman"/>
                <w:sz w:val="24"/>
                <w:szCs w:val="24"/>
                <w:lang w:val="ru-RU"/>
              </w:rPr>
              <w:t xml:space="preserve"> (</w:t>
            </w:r>
            <w:r w:rsidRPr="00F54C40">
              <w:rPr>
                <w:rFonts w:ascii="Times New Roman" w:hAnsi="Times New Roman" w:cs="Times New Roman"/>
                <w:sz w:val="24"/>
                <w:szCs w:val="24"/>
              </w:rPr>
              <w:t>weakness</w:t>
            </w:r>
            <w:r w:rsidRPr="00F54C40">
              <w:rPr>
                <w:rFonts w:ascii="Times New Roman" w:hAnsi="Times New Roman" w:cs="Times New Roman"/>
                <w:sz w:val="24"/>
                <w:szCs w:val="24"/>
                <w:lang w:val="ru-RU"/>
              </w:rPr>
              <w:t>) – слабые стороны (потенциально негативные  внутренние факторы)</w:t>
            </w:r>
          </w:p>
        </w:tc>
      </w:tr>
      <w:tr w:rsidR="00AF594E" w:rsidRPr="00A077C6" w14:paraId="12CC728E" w14:textId="77777777" w:rsidTr="00595EC5">
        <w:trPr>
          <w:trHeight w:val="661"/>
          <w:jc w:val="center"/>
        </w:trPr>
        <w:tc>
          <w:tcPr>
            <w:tcW w:w="4820" w:type="dxa"/>
            <w:tcBorders>
              <w:top w:val="single" w:sz="4" w:space="0" w:color="auto"/>
              <w:left w:val="single" w:sz="4" w:space="0" w:color="auto"/>
              <w:bottom w:val="single" w:sz="4" w:space="0" w:color="auto"/>
              <w:right w:val="single" w:sz="4" w:space="0" w:color="auto"/>
            </w:tcBorders>
          </w:tcPr>
          <w:p w14:paraId="21CBBEF4" w14:textId="045B3AE8" w:rsidR="00BE06C5" w:rsidRDefault="00BE06C5" w:rsidP="005668B9">
            <w:pPr>
              <w:jc w:val="both"/>
              <w:rPr>
                <w:rFonts w:ascii="Times New Roman" w:hAnsi="Times New Roman" w:cs="Times New Roman"/>
                <w:sz w:val="24"/>
                <w:szCs w:val="24"/>
                <w:lang w:val="ru-RU"/>
              </w:rPr>
            </w:pPr>
            <w:r>
              <w:rPr>
                <w:rFonts w:ascii="Times New Roman" w:hAnsi="Times New Roman" w:cs="Times New Roman"/>
                <w:sz w:val="24"/>
                <w:szCs w:val="24"/>
                <w:lang w:val="ru-RU"/>
              </w:rPr>
              <w:t>Соответствие содержания ОП потребностям стейкхолдеров.</w:t>
            </w:r>
          </w:p>
          <w:p w14:paraId="1016C4E2" w14:textId="3AEF966C" w:rsidR="005668B9" w:rsidRPr="00F54C40" w:rsidRDefault="005668B9" w:rsidP="005668B9">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Разработка и утверждение альтернативных образовательных программ в 2022 году</w:t>
            </w:r>
          </w:p>
        </w:tc>
        <w:tc>
          <w:tcPr>
            <w:tcW w:w="4305" w:type="dxa"/>
            <w:tcBorders>
              <w:top w:val="single" w:sz="4" w:space="0" w:color="auto"/>
              <w:left w:val="single" w:sz="4" w:space="0" w:color="auto"/>
              <w:bottom w:val="single" w:sz="4" w:space="0" w:color="auto"/>
              <w:right w:val="single" w:sz="4" w:space="0" w:color="auto"/>
            </w:tcBorders>
          </w:tcPr>
          <w:p w14:paraId="548BD66F" w14:textId="77777777" w:rsidR="005668B9" w:rsidRPr="00F54C40" w:rsidRDefault="005668B9" w:rsidP="00B23A39">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Низкий уровень международного научного сотрудничества</w:t>
            </w:r>
          </w:p>
          <w:p w14:paraId="5E52351D" w14:textId="61F714B7" w:rsidR="00AF594E" w:rsidRPr="00F54C40" w:rsidRDefault="005668B9" w:rsidP="00BE06C5">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Низкий уровень вла</w:t>
            </w:r>
            <w:r w:rsidR="00BE06C5">
              <w:rPr>
                <w:rFonts w:ascii="Times New Roman" w:hAnsi="Times New Roman" w:cs="Times New Roman"/>
                <w:sz w:val="24"/>
                <w:szCs w:val="24"/>
                <w:lang w:val="ru-RU"/>
              </w:rPr>
              <w:t xml:space="preserve">дения ППС иностранными языками </w:t>
            </w:r>
          </w:p>
        </w:tc>
      </w:tr>
      <w:tr w:rsidR="00AF594E" w:rsidRPr="00A077C6" w14:paraId="62270A3E" w14:textId="77777777" w:rsidTr="00595EC5">
        <w:trPr>
          <w:jc w:val="center"/>
        </w:trPr>
        <w:tc>
          <w:tcPr>
            <w:tcW w:w="4820" w:type="dxa"/>
            <w:tcBorders>
              <w:top w:val="single" w:sz="4" w:space="0" w:color="auto"/>
              <w:left w:val="single" w:sz="4" w:space="0" w:color="auto"/>
              <w:bottom w:val="single" w:sz="4" w:space="0" w:color="auto"/>
              <w:right w:val="single" w:sz="4" w:space="0" w:color="auto"/>
            </w:tcBorders>
          </w:tcPr>
          <w:p w14:paraId="48535CF8" w14:textId="77777777" w:rsidR="00AF594E" w:rsidRPr="00F54C40" w:rsidRDefault="00AF594E" w:rsidP="00595EC5">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О (</w:t>
            </w:r>
            <w:r w:rsidRPr="00F54C40">
              <w:rPr>
                <w:rFonts w:ascii="Times New Roman" w:hAnsi="Times New Roman" w:cs="Times New Roman"/>
                <w:sz w:val="24"/>
                <w:szCs w:val="24"/>
              </w:rPr>
              <w:t>opportunity</w:t>
            </w:r>
            <w:r w:rsidRPr="00F54C40">
              <w:rPr>
                <w:rFonts w:ascii="Times New Roman" w:hAnsi="Times New Roman" w:cs="Times New Roman"/>
                <w:sz w:val="24"/>
                <w:szCs w:val="24"/>
                <w:lang w:val="ru-RU"/>
              </w:rPr>
              <w:t>) – благоприятные возможности (потенциально позитивные внешние факторы)</w:t>
            </w:r>
          </w:p>
        </w:tc>
        <w:tc>
          <w:tcPr>
            <w:tcW w:w="4305" w:type="dxa"/>
            <w:tcBorders>
              <w:top w:val="single" w:sz="4" w:space="0" w:color="auto"/>
              <w:left w:val="single" w:sz="4" w:space="0" w:color="auto"/>
              <w:bottom w:val="single" w:sz="4" w:space="0" w:color="auto"/>
              <w:right w:val="single" w:sz="4" w:space="0" w:color="auto"/>
            </w:tcBorders>
          </w:tcPr>
          <w:p w14:paraId="41227674" w14:textId="77777777" w:rsidR="00AF594E" w:rsidRPr="00F54C40" w:rsidRDefault="00AF594E" w:rsidP="00595EC5">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Т (</w:t>
            </w:r>
            <w:r w:rsidRPr="00F54C40">
              <w:rPr>
                <w:rFonts w:ascii="Times New Roman" w:hAnsi="Times New Roman" w:cs="Times New Roman"/>
                <w:sz w:val="24"/>
                <w:szCs w:val="24"/>
              </w:rPr>
              <w:t>threat</w:t>
            </w:r>
            <w:r w:rsidRPr="00F54C40">
              <w:rPr>
                <w:rFonts w:ascii="Times New Roman" w:hAnsi="Times New Roman" w:cs="Times New Roman"/>
                <w:sz w:val="24"/>
                <w:szCs w:val="24"/>
                <w:lang w:val="ru-RU"/>
              </w:rPr>
              <w:t xml:space="preserve">) – угрозы (потенциально </w:t>
            </w:r>
            <w:r w:rsidR="005668B9" w:rsidRPr="00F54C40">
              <w:rPr>
                <w:rFonts w:ascii="Times New Roman" w:hAnsi="Times New Roman" w:cs="Times New Roman"/>
                <w:sz w:val="24"/>
                <w:szCs w:val="24"/>
                <w:lang w:val="ru-RU"/>
              </w:rPr>
              <w:t>негативные внешние</w:t>
            </w:r>
            <w:r w:rsidRPr="00F54C40">
              <w:rPr>
                <w:rFonts w:ascii="Times New Roman" w:hAnsi="Times New Roman" w:cs="Times New Roman"/>
                <w:sz w:val="24"/>
                <w:szCs w:val="24"/>
                <w:lang w:val="ru-RU"/>
              </w:rPr>
              <w:t xml:space="preserve"> факторы)</w:t>
            </w:r>
          </w:p>
        </w:tc>
      </w:tr>
      <w:tr w:rsidR="00AF594E" w:rsidRPr="00A077C6" w14:paraId="1321E153" w14:textId="77777777" w:rsidTr="00595EC5">
        <w:trPr>
          <w:jc w:val="center"/>
        </w:trPr>
        <w:tc>
          <w:tcPr>
            <w:tcW w:w="4820" w:type="dxa"/>
            <w:tcBorders>
              <w:top w:val="single" w:sz="4" w:space="0" w:color="auto"/>
              <w:left w:val="single" w:sz="4" w:space="0" w:color="auto"/>
              <w:bottom w:val="single" w:sz="4" w:space="0" w:color="auto"/>
              <w:right w:val="single" w:sz="4" w:space="0" w:color="auto"/>
            </w:tcBorders>
          </w:tcPr>
          <w:p w14:paraId="0EC0DF04" w14:textId="77777777" w:rsidR="00AF594E" w:rsidRPr="00F54C40" w:rsidRDefault="00B23A39" w:rsidP="00B23A39">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 </w:t>
            </w:r>
            <w:r w:rsidR="00AF594E" w:rsidRPr="00F54C40">
              <w:rPr>
                <w:rFonts w:ascii="Times New Roman" w:hAnsi="Times New Roman" w:cs="Times New Roman"/>
                <w:sz w:val="24"/>
                <w:szCs w:val="24"/>
                <w:lang w:val="ru-RU"/>
              </w:rPr>
              <w:t xml:space="preserve">Обеспечены открытость и доступность ОП для обучающихся, ППС, работодателей; </w:t>
            </w:r>
          </w:p>
          <w:p w14:paraId="183864E9" w14:textId="77777777" w:rsidR="00B23A39" w:rsidRPr="00F54C40" w:rsidRDefault="00B23A39" w:rsidP="00B23A39">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-Высокий уровень трудоустройства 80 % 2021гг. бакалавриат</w:t>
            </w:r>
          </w:p>
          <w:p w14:paraId="46840AEC" w14:textId="128CE4F1" w:rsidR="00AF594E" w:rsidRPr="00F54C40" w:rsidRDefault="00B23A39" w:rsidP="00BE06C5">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 Обучение </w:t>
            </w:r>
            <w:r w:rsidR="00BE06C5">
              <w:rPr>
                <w:rFonts w:ascii="Times New Roman" w:hAnsi="Times New Roman" w:cs="Times New Roman"/>
                <w:sz w:val="24"/>
                <w:szCs w:val="24"/>
                <w:lang w:val="ru-RU"/>
              </w:rPr>
              <w:t>в докторантуре 6</w:t>
            </w:r>
            <w:r w:rsidRPr="00F54C40">
              <w:rPr>
                <w:rFonts w:ascii="Times New Roman" w:hAnsi="Times New Roman" w:cs="Times New Roman"/>
                <w:sz w:val="24"/>
                <w:szCs w:val="24"/>
                <w:lang w:val="ru-RU"/>
              </w:rPr>
              <w:t xml:space="preserve"> преподавателей кафедры </w:t>
            </w:r>
          </w:p>
        </w:tc>
        <w:tc>
          <w:tcPr>
            <w:tcW w:w="4305" w:type="dxa"/>
            <w:tcBorders>
              <w:top w:val="single" w:sz="4" w:space="0" w:color="auto"/>
              <w:left w:val="single" w:sz="4" w:space="0" w:color="auto"/>
              <w:bottom w:val="single" w:sz="4" w:space="0" w:color="auto"/>
              <w:right w:val="single" w:sz="4" w:space="0" w:color="auto"/>
            </w:tcBorders>
          </w:tcPr>
          <w:p w14:paraId="52A3D620" w14:textId="77777777" w:rsidR="00AF594E" w:rsidRPr="00F54C40" w:rsidRDefault="00AF594E" w:rsidP="00B23A39">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 Сравнительно небольшой контингент </w:t>
            </w:r>
            <w:r w:rsidR="00764CD7" w:rsidRPr="00F54C40">
              <w:rPr>
                <w:rFonts w:ascii="Times New Roman" w:hAnsi="Times New Roman" w:cs="Times New Roman"/>
                <w:sz w:val="24"/>
                <w:szCs w:val="24"/>
                <w:lang w:val="ru-RU"/>
              </w:rPr>
              <w:t>обучающихся</w:t>
            </w:r>
            <w:r w:rsidRPr="00F54C40">
              <w:rPr>
                <w:rFonts w:ascii="Times New Roman" w:hAnsi="Times New Roman" w:cs="Times New Roman"/>
                <w:sz w:val="24"/>
                <w:szCs w:val="24"/>
                <w:lang w:val="ru-RU"/>
              </w:rPr>
              <w:t xml:space="preserve"> очной формы обучения</w:t>
            </w:r>
          </w:p>
          <w:p w14:paraId="725A7405" w14:textId="77777777" w:rsidR="00AF594E" w:rsidRPr="00F54C40" w:rsidRDefault="00AF594E" w:rsidP="00595EC5">
            <w:pPr>
              <w:ind w:firstLine="567"/>
              <w:jc w:val="both"/>
              <w:rPr>
                <w:rFonts w:ascii="Times New Roman" w:hAnsi="Times New Roman" w:cs="Times New Roman"/>
                <w:sz w:val="24"/>
                <w:szCs w:val="24"/>
                <w:lang w:val="ru-RU"/>
              </w:rPr>
            </w:pPr>
          </w:p>
        </w:tc>
      </w:tr>
    </w:tbl>
    <w:p w14:paraId="2920D681" w14:textId="77777777" w:rsidR="00E247F8" w:rsidRDefault="00E247F8" w:rsidP="00AF594E">
      <w:pPr>
        <w:ind w:firstLine="567"/>
        <w:jc w:val="both"/>
        <w:rPr>
          <w:rFonts w:ascii="Times New Roman" w:hAnsi="Times New Roman" w:cs="Times New Roman"/>
          <w:b/>
          <w:sz w:val="24"/>
          <w:szCs w:val="24"/>
          <w:lang w:val="ru-RU"/>
        </w:rPr>
      </w:pPr>
      <w:bookmarkStart w:id="1" w:name="_Toc86443356"/>
    </w:p>
    <w:p w14:paraId="6BD1DDDD" w14:textId="77777777" w:rsidR="00E247F8" w:rsidRDefault="00E247F8" w:rsidP="00AF594E">
      <w:pPr>
        <w:ind w:firstLine="567"/>
        <w:jc w:val="both"/>
        <w:rPr>
          <w:rFonts w:ascii="Times New Roman" w:hAnsi="Times New Roman" w:cs="Times New Roman"/>
          <w:b/>
          <w:sz w:val="24"/>
          <w:szCs w:val="24"/>
          <w:lang w:val="ru-RU"/>
        </w:rPr>
      </w:pPr>
    </w:p>
    <w:p w14:paraId="718B80B2" w14:textId="5399306E" w:rsidR="00AF594E" w:rsidRPr="00F54C40" w:rsidRDefault="00564931" w:rsidP="00AF594E">
      <w:pPr>
        <w:ind w:firstLine="567"/>
        <w:jc w:val="both"/>
        <w:rPr>
          <w:rFonts w:ascii="Times New Roman" w:hAnsi="Times New Roman" w:cs="Times New Roman"/>
          <w:b/>
          <w:sz w:val="24"/>
          <w:szCs w:val="24"/>
          <w:lang w:val="ru-RU"/>
        </w:rPr>
      </w:pPr>
      <w:r>
        <w:rPr>
          <w:rFonts w:ascii="Times New Roman" w:hAnsi="Times New Roman" w:cs="Times New Roman"/>
          <w:b/>
          <w:sz w:val="24"/>
          <w:szCs w:val="24"/>
          <w:lang w:val="ru-RU"/>
        </w:rPr>
        <w:t>Стандарт</w:t>
      </w:r>
      <w:r w:rsidR="00AF594E" w:rsidRPr="00F54C40">
        <w:rPr>
          <w:rFonts w:ascii="Times New Roman" w:hAnsi="Times New Roman" w:cs="Times New Roman"/>
          <w:b/>
          <w:sz w:val="24"/>
          <w:szCs w:val="24"/>
          <w:lang w:val="ru-RU"/>
        </w:rPr>
        <w:t xml:space="preserve"> 2. ОБРАЗОВАТЕЛЬНЫЕ ПРОГРАММЫ: РАЗРАБОТКА И УТВЕРЖДЕНИЕ</w:t>
      </w:r>
      <w:bookmarkEnd w:id="1"/>
    </w:p>
    <w:p w14:paraId="0FD52860" w14:textId="77777777" w:rsidR="00AF594E" w:rsidRPr="00F54C40" w:rsidRDefault="00AF594E" w:rsidP="00AF594E">
      <w:pPr>
        <w:ind w:firstLine="567"/>
        <w:jc w:val="both"/>
        <w:rPr>
          <w:rFonts w:ascii="Times New Roman" w:hAnsi="Times New Roman" w:cs="Times New Roman"/>
          <w:sz w:val="24"/>
          <w:szCs w:val="24"/>
          <w:lang w:val="ru-RU"/>
        </w:rPr>
      </w:pPr>
    </w:p>
    <w:p w14:paraId="29053CFE" w14:textId="5D059E22" w:rsidR="00E247F8" w:rsidRPr="00F54C40" w:rsidRDefault="00AF594E" w:rsidP="00E247F8">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Университетом определяются требования и процедуры к разработке и утверждению образовательных программ: академическая политика КУ им.Ш.Уалиханова </w:t>
      </w:r>
      <w:hyperlink r:id="rId15" w:history="1">
        <w:r w:rsidRPr="00F54C40">
          <w:rPr>
            <w:rStyle w:val="a8"/>
            <w:rFonts w:ascii="Times New Roman" w:hAnsi="Times New Roman" w:cs="Times New Roman"/>
            <w:sz w:val="24"/>
            <w:szCs w:val="24"/>
          </w:rPr>
          <w:t>https</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shokan</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edu</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kz</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media</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filer</w:t>
        </w:r>
        <w:r w:rsidRPr="00F54C40">
          <w:rPr>
            <w:rStyle w:val="a8"/>
            <w:rFonts w:ascii="Times New Roman" w:hAnsi="Times New Roman" w:cs="Times New Roman"/>
            <w:sz w:val="24"/>
            <w:szCs w:val="24"/>
            <w:lang w:val="ru-RU"/>
          </w:rPr>
          <w:t>_</w:t>
        </w:r>
        <w:r w:rsidRPr="00F54C40">
          <w:rPr>
            <w:rStyle w:val="a8"/>
            <w:rFonts w:ascii="Times New Roman" w:hAnsi="Times New Roman" w:cs="Times New Roman"/>
            <w:sz w:val="24"/>
            <w:szCs w:val="24"/>
          </w:rPr>
          <w:t>public</w:t>
        </w:r>
        <w:r w:rsidRPr="00F54C40">
          <w:rPr>
            <w:rStyle w:val="a8"/>
            <w:rFonts w:ascii="Times New Roman" w:hAnsi="Times New Roman" w:cs="Times New Roman"/>
            <w:sz w:val="24"/>
            <w:szCs w:val="24"/>
            <w:lang w:val="ru-RU"/>
          </w:rPr>
          <w:t>/99/7</w:t>
        </w:r>
        <w:r w:rsidRPr="00F54C40">
          <w:rPr>
            <w:rStyle w:val="a8"/>
            <w:rFonts w:ascii="Times New Roman" w:hAnsi="Times New Roman" w:cs="Times New Roman"/>
            <w:sz w:val="24"/>
            <w:szCs w:val="24"/>
          </w:rPr>
          <w:t>d</w:t>
        </w:r>
        <w:r w:rsidRPr="00F54C40">
          <w:rPr>
            <w:rStyle w:val="a8"/>
            <w:rFonts w:ascii="Times New Roman" w:hAnsi="Times New Roman" w:cs="Times New Roman"/>
            <w:sz w:val="24"/>
            <w:szCs w:val="24"/>
            <w:lang w:val="ru-RU"/>
          </w:rPr>
          <w:t>/997</w:t>
        </w:r>
        <w:r w:rsidRPr="00F54C40">
          <w:rPr>
            <w:rStyle w:val="a8"/>
            <w:rFonts w:ascii="Times New Roman" w:hAnsi="Times New Roman" w:cs="Times New Roman"/>
            <w:sz w:val="24"/>
            <w:szCs w:val="24"/>
          </w:rPr>
          <w:t>d</w:t>
        </w:r>
        <w:r w:rsidRPr="00F54C40">
          <w:rPr>
            <w:rStyle w:val="a8"/>
            <w:rFonts w:ascii="Times New Roman" w:hAnsi="Times New Roman" w:cs="Times New Roman"/>
            <w:sz w:val="24"/>
            <w:szCs w:val="24"/>
            <w:lang w:val="ru-RU"/>
          </w:rPr>
          <w:t>6</w:t>
        </w:r>
        <w:r w:rsidRPr="00F54C40">
          <w:rPr>
            <w:rStyle w:val="a8"/>
            <w:rFonts w:ascii="Times New Roman" w:hAnsi="Times New Roman" w:cs="Times New Roman"/>
            <w:sz w:val="24"/>
            <w:szCs w:val="24"/>
          </w:rPr>
          <w:t>e</w:t>
        </w:r>
        <w:r w:rsidRPr="00F54C40">
          <w:rPr>
            <w:rStyle w:val="a8"/>
            <w:rFonts w:ascii="Times New Roman" w:hAnsi="Times New Roman" w:cs="Times New Roman"/>
            <w:sz w:val="24"/>
            <w:szCs w:val="24"/>
            <w:lang w:val="ru-RU"/>
          </w:rPr>
          <w:t>42-</w:t>
        </w:r>
        <w:r w:rsidRPr="00F54C40">
          <w:rPr>
            <w:rStyle w:val="a8"/>
            <w:rFonts w:ascii="Times New Roman" w:hAnsi="Times New Roman" w:cs="Times New Roman"/>
            <w:sz w:val="24"/>
            <w:szCs w:val="24"/>
          </w:rPr>
          <w:t>a</w:t>
        </w:r>
        <w:r w:rsidRPr="00F54C40">
          <w:rPr>
            <w:rStyle w:val="a8"/>
            <w:rFonts w:ascii="Times New Roman" w:hAnsi="Times New Roman" w:cs="Times New Roman"/>
            <w:sz w:val="24"/>
            <w:szCs w:val="24"/>
            <w:lang w:val="ru-RU"/>
          </w:rPr>
          <w:t>46</w:t>
        </w:r>
        <w:r w:rsidRPr="00F54C40">
          <w:rPr>
            <w:rStyle w:val="a8"/>
            <w:rFonts w:ascii="Times New Roman" w:hAnsi="Times New Roman" w:cs="Times New Roman"/>
            <w:sz w:val="24"/>
            <w:szCs w:val="24"/>
          </w:rPr>
          <w:t>b</w:t>
        </w:r>
        <w:r w:rsidRPr="00F54C40">
          <w:rPr>
            <w:rStyle w:val="a8"/>
            <w:rFonts w:ascii="Times New Roman" w:hAnsi="Times New Roman" w:cs="Times New Roman"/>
            <w:sz w:val="24"/>
            <w:szCs w:val="24"/>
            <w:lang w:val="ru-RU"/>
          </w:rPr>
          <w:t>-4472-</w:t>
        </w:r>
        <w:r w:rsidRPr="00F54C40">
          <w:rPr>
            <w:rStyle w:val="a8"/>
            <w:rFonts w:ascii="Times New Roman" w:hAnsi="Times New Roman" w:cs="Times New Roman"/>
            <w:sz w:val="24"/>
            <w:szCs w:val="24"/>
          </w:rPr>
          <w:t>b</w:t>
        </w:r>
        <w:r w:rsidRPr="00F54C40">
          <w:rPr>
            <w:rStyle w:val="a8"/>
            <w:rFonts w:ascii="Times New Roman" w:hAnsi="Times New Roman" w:cs="Times New Roman"/>
            <w:sz w:val="24"/>
            <w:szCs w:val="24"/>
            <w:lang w:val="ru-RU"/>
          </w:rPr>
          <w:t>101-</w:t>
        </w:r>
        <w:r w:rsidRPr="00F54C40">
          <w:rPr>
            <w:rStyle w:val="a8"/>
            <w:rFonts w:ascii="Times New Roman" w:hAnsi="Times New Roman" w:cs="Times New Roman"/>
            <w:sz w:val="24"/>
            <w:szCs w:val="24"/>
          </w:rPr>
          <w:t>e</w:t>
        </w:r>
        <w:r w:rsidRPr="00F54C40">
          <w:rPr>
            <w:rStyle w:val="a8"/>
            <w:rFonts w:ascii="Times New Roman" w:hAnsi="Times New Roman" w:cs="Times New Roman"/>
            <w:sz w:val="24"/>
            <w:szCs w:val="24"/>
            <w:lang w:val="ru-RU"/>
          </w:rPr>
          <w:t>9</w:t>
        </w:r>
        <w:r w:rsidRPr="00F54C40">
          <w:rPr>
            <w:rStyle w:val="a8"/>
            <w:rFonts w:ascii="Times New Roman" w:hAnsi="Times New Roman" w:cs="Times New Roman"/>
            <w:sz w:val="24"/>
            <w:szCs w:val="24"/>
          </w:rPr>
          <w:t>d</w:t>
        </w:r>
        <w:r w:rsidRPr="00F54C40">
          <w:rPr>
            <w:rStyle w:val="a8"/>
            <w:rFonts w:ascii="Times New Roman" w:hAnsi="Times New Roman" w:cs="Times New Roman"/>
            <w:sz w:val="24"/>
            <w:szCs w:val="24"/>
            <w:lang w:val="ru-RU"/>
          </w:rPr>
          <w:t>4</w:t>
        </w:r>
        <w:r w:rsidRPr="00F54C40">
          <w:rPr>
            <w:rStyle w:val="a8"/>
            <w:rFonts w:ascii="Times New Roman" w:hAnsi="Times New Roman" w:cs="Times New Roman"/>
            <w:sz w:val="24"/>
            <w:szCs w:val="24"/>
          </w:rPr>
          <w:t>b</w:t>
        </w:r>
        <w:r w:rsidRPr="00F54C40">
          <w:rPr>
            <w:rStyle w:val="a8"/>
            <w:rFonts w:ascii="Times New Roman" w:hAnsi="Times New Roman" w:cs="Times New Roman"/>
            <w:sz w:val="24"/>
            <w:szCs w:val="24"/>
            <w:lang w:val="ru-RU"/>
          </w:rPr>
          <w:t>8945751/</w:t>
        </w:r>
        <w:r w:rsidRPr="00F54C40">
          <w:rPr>
            <w:rStyle w:val="a8"/>
            <w:rFonts w:ascii="Times New Roman" w:hAnsi="Times New Roman" w:cs="Times New Roman"/>
            <w:sz w:val="24"/>
            <w:szCs w:val="24"/>
          </w:rPr>
          <w:t>akademicheskaia</w:t>
        </w:r>
        <w:r w:rsidRPr="00F54C40">
          <w:rPr>
            <w:rStyle w:val="a8"/>
            <w:rFonts w:ascii="Times New Roman" w:hAnsi="Times New Roman" w:cs="Times New Roman"/>
            <w:sz w:val="24"/>
            <w:szCs w:val="24"/>
            <w:lang w:val="ru-RU"/>
          </w:rPr>
          <w:t>_</w:t>
        </w:r>
        <w:r w:rsidRPr="00F54C40">
          <w:rPr>
            <w:rStyle w:val="a8"/>
            <w:rFonts w:ascii="Times New Roman" w:hAnsi="Times New Roman" w:cs="Times New Roman"/>
            <w:sz w:val="24"/>
            <w:szCs w:val="24"/>
          </w:rPr>
          <w:t>politika</w:t>
        </w:r>
        <w:r w:rsidRPr="00F54C40">
          <w:rPr>
            <w:rStyle w:val="a8"/>
            <w:rFonts w:ascii="Times New Roman" w:hAnsi="Times New Roman" w:cs="Times New Roman"/>
            <w:sz w:val="24"/>
            <w:szCs w:val="24"/>
            <w:lang w:val="ru-RU"/>
          </w:rPr>
          <w:t>_</w:t>
        </w:r>
        <w:r w:rsidRPr="00F54C40">
          <w:rPr>
            <w:rStyle w:val="a8"/>
            <w:rFonts w:ascii="Times New Roman" w:hAnsi="Times New Roman" w:cs="Times New Roman"/>
            <w:sz w:val="24"/>
            <w:szCs w:val="24"/>
          </w:rPr>
          <w:t>ku</w:t>
        </w:r>
        <w:r w:rsidRPr="00F54C40">
          <w:rPr>
            <w:rStyle w:val="a8"/>
            <w:rFonts w:ascii="Times New Roman" w:hAnsi="Times New Roman" w:cs="Times New Roman"/>
            <w:sz w:val="24"/>
            <w:szCs w:val="24"/>
            <w:lang w:val="ru-RU"/>
          </w:rPr>
          <w:t>_</w:t>
        </w:r>
        <w:r w:rsidRPr="00F54C40">
          <w:rPr>
            <w:rStyle w:val="a8"/>
            <w:rFonts w:ascii="Times New Roman" w:hAnsi="Times New Roman" w:cs="Times New Roman"/>
            <w:sz w:val="24"/>
            <w:szCs w:val="24"/>
          </w:rPr>
          <w:t>im</w:t>
        </w:r>
        <w:r w:rsidRPr="00F54C40">
          <w:rPr>
            <w:rStyle w:val="a8"/>
            <w:rFonts w:ascii="Times New Roman" w:hAnsi="Times New Roman" w:cs="Times New Roman"/>
            <w:sz w:val="24"/>
            <w:szCs w:val="24"/>
            <w:lang w:val="ru-RU"/>
          </w:rPr>
          <w:t>_</w:t>
        </w:r>
        <w:r w:rsidRPr="00F54C40">
          <w:rPr>
            <w:rStyle w:val="a8"/>
            <w:rFonts w:ascii="Times New Roman" w:hAnsi="Times New Roman" w:cs="Times New Roman"/>
            <w:sz w:val="24"/>
            <w:szCs w:val="24"/>
          </w:rPr>
          <w:t>sh</w:t>
        </w:r>
        <w:r w:rsidRPr="00F54C40">
          <w:rPr>
            <w:rStyle w:val="a8"/>
            <w:rFonts w:ascii="Times New Roman" w:hAnsi="Times New Roman" w:cs="Times New Roman"/>
            <w:sz w:val="24"/>
            <w:szCs w:val="24"/>
            <w:lang w:val="ru-RU"/>
          </w:rPr>
          <w:t>_</w:t>
        </w:r>
        <w:r w:rsidRPr="00F54C40">
          <w:rPr>
            <w:rStyle w:val="a8"/>
            <w:rFonts w:ascii="Times New Roman" w:hAnsi="Times New Roman" w:cs="Times New Roman"/>
            <w:sz w:val="24"/>
            <w:szCs w:val="24"/>
          </w:rPr>
          <w:t>ualikhanova</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pdf</w:t>
        </w:r>
      </w:hyperlink>
      <w:r w:rsidRPr="00F54C40">
        <w:rPr>
          <w:rFonts w:ascii="Times New Roman" w:hAnsi="Times New Roman" w:cs="Times New Roman"/>
          <w:sz w:val="24"/>
          <w:szCs w:val="24"/>
          <w:lang w:val="ru-RU"/>
        </w:rPr>
        <w:t xml:space="preserve"> </w:t>
      </w:r>
      <w:r w:rsidR="00E247F8">
        <w:rPr>
          <w:rFonts w:ascii="Times New Roman" w:hAnsi="Times New Roman" w:cs="Times New Roman"/>
          <w:sz w:val="24"/>
          <w:szCs w:val="24"/>
          <w:lang w:val="ru-RU"/>
        </w:rPr>
        <w:t xml:space="preserve">и </w:t>
      </w:r>
      <w:r w:rsidR="00E247F8" w:rsidRPr="00F54C40">
        <w:rPr>
          <w:rFonts w:ascii="Times New Roman" w:hAnsi="Times New Roman" w:cs="Times New Roman"/>
          <w:sz w:val="24"/>
          <w:szCs w:val="24"/>
          <w:lang w:val="ru-RU"/>
        </w:rPr>
        <w:t>СМК П 1.01-2020 Положение о системе внутреннего обеспечения качества</w:t>
      </w:r>
      <w:r w:rsidR="00E247F8">
        <w:rPr>
          <w:rFonts w:ascii="Times New Roman" w:hAnsi="Times New Roman" w:cs="Times New Roman"/>
          <w:sz w:val="24"/>
          <w:szCs w:val="24"/>
          <w:lang w:val="ru-RU"/>
        </w:rPr>
        <w:t xml:space="preserve"> </w:t>
      </w:r>
      <w:hyperlink r:id="rId16" w:history="1">
        <w:r w:rsidR="00E247F8" w:rsidRPr="00F54C40">
          <w:rPr>
            <w:rStyle w:val="a8"/>
            <w:rFonts w:ascii="Times New Roman" w:hAnsi="Times New Roman" w:cs="Times New Roman"/>
            <w:sz w:val="24"/>
            <w:szCs w:val="24"/>
          </w:rPr>
          <w:t>http</w:t>
        </w:r>
        <w:r w:rsidR="00E247F8" w:rsidRPr="00F54C40">
          <w:rPr>
            <w:rStyle w:val="a8"/>
            <w:rFonts w:ascii="Times New Roman" w:hAnsi="Times New Roman" w:cs="Times New Roman"/>
            <w:sz w:val="24"/>
            <w:szCs w:val="24"/>
            <w:lang w:val="ru-RU"/>
          </w:rPr>
          <w:t>://</w:t>
        </w:r>
        <w:r w:rsidR="00E247F8" w:rsidRPr="00F54C40">
          <w:rPr>
            <w:rStyle w:val="a8"/>
            <w:rFonts w:ascii="Times New Roman" w:hAnsi="Times New Roman" w:cs="Times New Roman"/>
            <w:sz w:val="24"/>
            <w:szCs w:val="24"/>
          </w:rPr>
          <w:t>kgu</w:t>
        </w:r>
        <w:r w:rsidR="00E247F8" w:rsidRPr="00F54C40">
          <w:rPr>
            <w:rStyle w:val="a8"/>
            <w:rFonts w:ascii="Times New Roman" w:hAnsi="Times New Roman" w:cs="Times New Roman"/>
            <w:sz w:val="24"/>
            <w:szCs w:val="24"/>
            <w:lang w:val="ru-RU"/>
          </w:rPr>
          <w:t>.</w:t>
        </w:r>
        <w:r w:rsidR="00E247F8" w:rsidRPr="00F54C40">
          <w:rPr>
            <w:rStyle w:val="a8"/>
            <w:rFonts w:ascii="Times New Roman" w:hAnsi="Times New Roman" w:cs="Times New Roman"/>
            <w:sz w:val="24"/>
            <w:szCs w:val="24"/>
          </w:rPr>
          <w:t>akmol</w:t>
        </w:r>
        <w:r w:rsidR="00E247F8" w:rsidRPr="00F54C40">
          <w:rPr>
            <w:rStyle w:val="a8"/>
            <w:rFonts w:ascii="Times New Roman" w:hAnsi="Times New Roman" w:cs="Times New Roman"/>
            <w:sz w:val="24"/>
            <w:szCs w:val="24"/>
            <w:lang w:val="ru-RU"/>
          </w:rPr>
          <w:t>.</w:t>
        </w:r>
        <w:r w:rsidR="00E247F8" w:rsidRPr="00F54C40">
          <w:rPr>
            <w:rStyle w:val="a8"/>
            <w:rFonts w:ascii="Times New Roman" w:hAnsi="Times New Roman" w:cs="Times New Roman"/>
            <w:sz w:val="24"/>
            <w:szCs w:val="24"/>
          </w:rPr>
          <w:t>kz</w:t>
        </w:r>
        <w:r w:rsidR="00E247F8" w:rsidRPr="00F54C40">
          <w:rPr>
            <w:rStyle w:val="a8"/>
            <w:rFonts w:ascii="Times New Roman" w:hAnsi="Times New Roman" w:cs="Times New Roman"/>
            <w:sz w:val="24"/>
            <w:szCs w:val="24"/>
            <w:lang w:val="ru-RU"/>
          </w:rPr>
          <w:t>/</w:t>
        </w:r>
        <w:r w:rsidR="00E247F8" w:rsidRPr="00F54C40">
          <w:rPr>
            <w:rStyle w:val="a8"/>
            <w:rFonts w:ascii="Times New Roman" w:hAnsi="Times New Roman" w:cs="Times New Roman"/>
            <w:sz w:val="24"/>
            <w:szCs w:val="24"/>
          </w:rPr>
          <w:t>pdf</w:t>
        </w:r>
        <w:r w:rsidR="00E247F8" w:rsidRPr="00F54C40">
          <w:rPr>
            <w:rStyle w:val="a8"/>
            <w:rFonts w:ascii="Times New Roman" w:hAnsi="Times New Roman" w:cs="Times New Roman"/>
            <w:sz w:val="24"/>
            <w:szCs w:val="24"/>
            <w:lang w:val="ru-RU"/>
          </w:rPr>
          <w:t>/</w:t>
        </w:r>
        <w:r w:rsidR="00E247F8" w:rsidRPr="00F54C40">
          <w:rPr>
            <w:rStyle w:val="a8"/>
            <w:rFonts w:ascii="Times New Roman" w:hAnsi="Times New Roman" w:cs="Times New Roman"/>
            <w:sz w:val="24"/>
            <w:szCs w:val="24"/>
          </w:rPr>
          <w:t>test</w:t>
        </w:r>
        <w:r w:rsidR="00E247F8" w:rsidRPr="00F54C40">
          <w:rPr>
            <w:rStyle w:val="a8"/>
            <w:rFonts w:ascii="Times New Roman" w:hAnsi="Times New Roman" w:cs="Times New Roman"/>
            <w:sz w:val="24"/>
            <w:szCs w:val="24"/>
            <w:lang w:val="ru-RU"/>
          </w:rPr>
          <w:t>.</w:t>
        </w:r>
        <w:r w:rsidR="00E247F8" w:rsidRPr="00F54C40">
          <w:rPr>
            <w:rStyle w:val="a8"/>
            <w:rFonts w:ascii="Times New Roman" w:hAnsi="Times New Roman" w:cs="Times New Roman"/>
            <w:sz w:val="24"/>
            <w:szCs w:val="24"/>
          </w:rPr>
          <w:t>php</w:t>
        </w:r>
        <w:r w:rsidR="00E247F8" w:rsidRPr="00F54C40">
          <w:rPr>
            <w:rStyle w:val="a8"/>
            <w:rFonts w:ascii="Times New Roman" w:hAnsi="Times New Roman" w:cs="Times New Roman"/>
            <w:sz w:val="24"/>
            <w:szCs w:val="24"/>
            <w:lang w:val="ru-RU"/>
          </w:rPr>
          <w:t>?</w:t>
        </w:r>
        <w:r w:rsidR="00E247F8" w:rsidRPr="00F54C40">
          <w:rPr>
            <w:rStyle w:val="a8"/>
            <w:rFonts w:ascii="Times New Roman" w:hAnsi="Times New Roman" w:cs="Times New Roman"/>
            <w:sz w:val="24"/>
            <w:szCs w:val="24"/>
          </w:rPr>
          <w:t>name</w:t>
        </w:r>
        <w:r w:rsidR="00E247F8" w:rsidRPr="00F54C40">
          <w:rPr>
            <w:rStyle w:val="a8"/>
            <w:rFonts w:ascii="Times New Roman" w:hAnsi="Times New Roman" w:cs="Times New Roman"/>
            <w:sz w:val="24"/>
            <w:szCs w:val="24"/>
            <w:lang w:val="ru-RU"/>
          </w:rPr>
          <w:t>=</w:t>
        </w:r>
        <w:r w:rsidR="00E247F8" w:rsidRPr="00F54C40">
          <w:rPr>
            <w:rStyle w:val="a8"/>
            <w:rFonts w:ascii="Times New Roman" w:hAnsi="Times New Roman" w:cs="Times New Roman"/>
            <w:sz w:val="24"/>
            <w:szCs w:val="24"/>
          </w:rPr>
          <w:t>test</w:t>
        </w:r>
        <w:r w:rsidR="00E247F8" w:rsidRPr="00F54C40">
          <w:rPr>
            <w:rStyle w:val="a8"/>
            <w:rFonts w:ascii="Times New Roman" w:hAnsi="Times New Roman" w:cs="Times New Roman"/>
            <w:sz w:val="24"/>
            <w:szCs w:val="24"/>
            <w:lang w:val="ru-RU"/>
          </w:rPr>
          <w:t>&amp;</w:t>
        </w:r>
        <w:r w:rsidR="00E247F8" w:rsidRPr="00F54C40">
          <w:rPr>
            <w:rStyle w:val="a8"/>
            <w:rFonts w:ascii="Times New Roman" w:hAnsi="Times New Roman" w:cs="Times New Roman"/>
            <w:sz w:val="24"/>
            <w:szCs w:val="24"/>
          </w:rPr>
          <w:t>file</w:t>
        </w:r>
        <w:r w:rsidR="00E247F8" w:rsidRPr="00F54C40">
          <w:rPr>
            <w:rStyle w:val="a8"/>
            <w:rFonts w:ascii="Times New Roman" w:hAnsi="Times New Roman" w:cs="Times New Roman"/>
            <w:sz w:val="24"/>
            <w:szCs w:val="24"/>
            <w:lang w:val="ru-RU"/>
          </w:rPr>
          <w:t>=../</w:t>
        </w:r>
        <w:r w:rsidR="00E247F8" w:rsidRPr="00F54C40">
          <w:rPr>
            <w:rStyle w:val="a8"/>
            <w:rFonts w:ascii="Times New Roman" w:hAnsi="Times New Roman" w:cs="Times New Roman"/>
            <w:sz w:val="24"/>
            <w:szCs w:val="24"/>
          </w:rPr>
          <w:t>public</w:t>
        </w:r>
        <w:r w:rsidR="00E247F8" w:rsidRPr="00F54C40">
          <w:rPr>
            <w:rStyle w:val="a8"/>
            <w:rFonts w:ascii="Times New Roman" w:hAnsi="Times New Roman" w:cs="Times New Roman"/>
            <w:sz w:val="24"/>
            <w:szCs w:val="24"/>
            <w:lang w:val="ru-RU"/>
          </w:rPr>
          <w:t>/</w:t>
        </w:r>
        <w:r w:rsidR="00E247F8" w:rsidRPr="00F54C40">
          <w:rPr>
            <w:rStyle w:val="a8"/>
            <w:rFonts w:ascii="Times New Roman" w:hAnsi="Times New Roman" w:cs="Times New Roman"/>
            <w:sz w:val="24"/>
            <w:szCs w:val="24"/>
          </w:rPr>
          <w:t>kgu</w:t>
        </w:r>
        <w:r w:rsidR="00E247F8" w:rsidRPr="00F54C40">
          <w:rPr>
            <w:rStyle w:val="a8"/>
            <w:rFonts w:ascii="Times New Roman" w:hAnsi="Times New Roman" w:cs="Times New Roman"/>
            <w:sz w:val="24"/>
            <w:szCs w:val="24"/>
            <w:lang w:val="ru-RU"/>
          </w:rPr>
          <w:t>-</w:t>
        </w:r>
        <w:r w:rsidR="00E247F8" w:rsidRPr="00F54C40">
          <w:rPr>
            <w:rStyle w:val="a8"/>
            <w:rFonts w:ascii="Times New Roman" w:hAnsi="Times New Roman" w:cs="Times New Roman"/>
            <w:sz w:val="24"/>
            <w:szCs w:val="24"/>
          </w:rPr>
          <w:t>doc</w:t>
        </w:r>
        <w:r w:rsidR="00E247F8" w:rsidRPr="00F54C40">
          <w:rPr>
            <w:rStyle w:val="a8"/>
            <w:rFonts w:ascii="Times New Roman" w:hAnsi="Times New Roman" w:cs="Times New Roman"/>
            <w:sz w:val="24"/>
            <w:szCs w:val="24"/>
            <w:lang w:val="ru-RU"/>
          </w:rPr>
          <w:t>/</w:t>
        </w:r>
        <w:r w:rsidR="00E247F8" w:rsidRPr="00F54C40">
          <w:rPr>
            <w:rStyle w:val="a8"/>
            <w:rFonts w:ascii="Times New Roman" w:hAnsi="Times New Roman" w:cs="Times New Roman"/>
            <w:sz w:val="24"/>
            <w:szCs w:val="24"/>
          </w:rPr>
          <w:t>files</w:t>
        </w:r>
        <w:r w:rsidR="00E247F8" w:rsidRPr="00F54C40">
          <w:rPr>
            <w:rStyle w:val="a8"/>
            <w:rFonts w:ascii="Times New Roman" w:hAnsi="Times New Roman" w:cs="Times New Roman"/>
            <w:sz w:val="24"/>
            <w:szCs w:val="24"/>
            <w:lang w:val="ru-RU"/>
          </w:rPr>
          <w:t>/2021/4/13/130421_163614_</w:t>
        </w:r>
        <w:r w:rsidR="00E247F8" w:rsidRPr="00F54C40">
          <w:rPr>
            <w:rStyle w:val="a8"/>
            <w:rFonts w:ascii="Times New Roman" w:hAnsi="Times New Roman" w:cs="Times New Roman"/>
            <w:sz w:val="24"/>
            <w:szCs w:val="24"/>
          </w:rPr>
          <w:t>smk</w:t>
        </w:r>
        <w:r w:rsidR="00E247F8" w:rsidRPr="00F54C40">
          <w:rPr>
            <w:rStyle w:val="a8"/>
            <w:rFonts w:ascii="Times New Roman" w:hAnsi="Times New Roman" w:cs="Times New Roman"/>
            <w:sz w:val="24"/>
            <w:szCs w:val="24"/>
            <w:lang w:val="ru-RU"/>
          </w:rPr>
          <w:t>-</w:t>
        </w:r>
        <w:r w:rsidR="00E247F8" w:rsidRPr="00F54C40">
          <w:rPr>
            <w:rStyle w:val="a8"/>
            <w:rFonts w:ascii="Times New Roman" w:hAnsi="Times New Roman" w:cs="Times New Roman"/>
            <w:sz w:val="24"/>
            <w:szCs w:val="24"/>
          </w:rPr>
          <w:t>p</w:t>
        </w:r>
        <w:r w:rsidR="00E247F8" w:rsidRPr="00F54C40">
          <w:rPr>
            <w:rStyle w:val="a8"/>
            <w:rFonts w:ascii="Times New Roman" w:hAnsi="Times New Roman" w:cs="Times New Roman"/>
            <w:sz w:val="24"/>
            <w:szCs w:val="24"/>
            <w:lang w:val="ru-RU"/>
          </w:rPr>
          <w:t>-104-2020-</w:t>
        </w:r>
        <w:r w:rsidR="00E247F8" w:rsidRPr="00F54C40">
          <w:rPr>
            <w:rStyle w:val="a8"/>
            <w:rFonts w:ascii="Times New Roman" w:hAnsi="Times New Roman" w:cs="Times New Roman"/>
            <w:sz w:val="24"/>
            <w:szCs w:val="24"/>
          </w:rPr>
          <w:t>politika</w:t>
        </w:r>
        <w:r w:rsidR="00E247F8" w:rsidRPr="00F54C40">
          <w:rPr>
            <w:rStyle w:val="a8"/>
            <w:rFonts w:ascii="Times New Roman" w:hAnsi="Times New Roman" w:cs="Times New Roman"/>
            <w:sz w:val="24"/>
            <w:szCs w:val="24"/>
            <w:lang w:val="ru-RU"/>
          </w:rPr>
          <w:t>-</w:t>
        </w:r>
        <w:r w:rsidR="00E247F8" w:rsidRPr="00F54C40">
          <w:rPr>
            <w:rStyle w:val="a8"/>
            <w:rFonts w:ascii="Times New Roman" w:hAnsi="Times New Roman" w:cs="Times New Roman"/>
            <w:sz w:val="24"/>
            <w:szCs w:val="24"/>
          </w:rPr>
          <w:t>akademicheskoy</w:t>
        </w:r>
        <w:r w:rsidR="00E247F8" w:rsidRPr="00F54C40">
          <w:rPr>
            <w:rStyle w:val="a8"/>
            <w:rFonts w:ascii="Times New Roman" w:hAnsi="Times New Roman" w:cs="Times New Roman"/>
            <w:sz w:val="24"/>
            <w:szCs w:val="24"/>
            <w:lang w:val="ru-RU"/>
          </w:rPr>
          <w:t>-</w:t>
        </w:r>
        <w:r w:rsidR="00E247F8" w:rsidRPr="00F54C40">
          <w:rPr>
            <w:rStyle w:val="a8"/>
            <w:rFonts w:ascii="Times New Roman" w:hAnsi="Times New Roman" w:cs="Times New Roman"/>
            <w:sz w:val="24"/>
            <w:szCs w:val="24"/>
          </w:rPr>
          <w:t>chestnosti</w:t>
        </w:r>
        <w:r w:rsidR="00E247F8" w:rsidRPr="00F54C40">
          <w:rPr>
            <w:rStyle w:val="a8"/>
            <w:rFonts w:ascii="Times New Roman" w:hAnsi="Times New Roman" w:cs="Times New Roman"/>
            <w:sz w:val="24"/>
            <w:szCs w:val="24"/>
            <w:lang w:val="ru-RU"/>
          </w:rPr>
          <w:t>.</w:t>
        </w:r>
        <w:r w:rsidR="00E247F8" w:rsidRPr="00F54C40">
          <w:rPr>
            <w:rStyle w:val="a8"/>
            <w:rFonts w:ascii="Times New Roman" w:hAnsi="Times New Roman" w:cs="Times New Roman"/>
            <w:sz w:val="24"/>
            <w:szCs w:val="24"/>
          </w:rPr>
          <w:t>pdf</w:t>
        </w:r>
        <w:r w:rsidR="00E247F8" w:rsidRPr="00F54C40">
          <w:rPr>
            <w:rStyle w:val="a8"/>
            <w:rFonts w:ascii="Times New Roman" w:hAnsi="Times New Roman" w:cs="Times New Roman"/>
            <w:sz w:val="24"/>
            <w:szCs w:val="24"/>
            <w:lang w:val="ru-RU"/>
          </w:rPr>
          <w:t>&amp;</w:t>
        </w:r>
        <w:r w:rsidR="00E247F8" w:rsidRPr="00F54C40">
          <w:rPr>
            <w:rStyle w:val="a8"/>
            <w:rFonts w:ascii="Times New Roman" w:hAnsi="Times New Roman" w:cs="Times New Roman"/>
            <w:sz w:val="24"/>
            <w:szCs w:val="24"/>
          </w:rPr>
          <w:t>name</w:t>
        </w:r>
        <w:r w:rsidR="00E247F8" w:rsidRPr="00F54C40">
          <w:rPr>
            <w:rStyle w:val="a8"/>
            <w:rFonts w:ascii="Times New Roman" w:hAnsi="Times New Roman" w:cs="Times New Roman"/>
            <w:sz w:val="24"/>
            <w:szCs w:val="24"/>
            <w:lang w:val="ru-RU"/>
          </w:rPr>
          <w:t>=&amp;</w:t>
        </w:r>
        <w:r w:rsidR="00E247F8" w:rsidRPr="00F54C40">
          <w:rPr>
            <w:rStyle w:val="a8"/>
            <w:rFonts w:ascii="Times New Roman" w:hAnsi="Times New Roman" w:cs="Times New Roman"/>
            <w:sz w:val="24"/>
            <w:szCs w:val="24"/>
          </w:rPr>
          <w:t>dol</w:t>
        </w:r>
        <w:r w:rsidR="00E247F8" w:rsidRPr="00F54C40">
          <w:rPr>
            <w:rStyle w:val="a8"/>
            <w:rFonts w:ascii="Times New Roman" w:hAnsi="Times New Roman" w:cs="Times New Roman"/>
            <w:sz w:val="24"/>
            <w:szCs w:val="24"/>
            <w:lang w:val="ru-RU"/>
          </w:rPr>
          <w:t>=&amp;</w:t>
        </w:r>
        <w:r w:rsidR="00E247F8" w:rsidRPr="00F54C40">
          <w:rPr>
            <w:rStyle w:val="a8"/>
            <w:rFonts w:ascii="Times New Roman" w:hAnsi="Times New Roman" w:cs="Times New Roman"/>
            <w:sz w:val="24"/>
            <w:szCs w:val="24"/>
          </w:rPr>
          <w:t>doc</w:t>
        </w:r>
        <w:r w:rsidR="00E247F8" w:rsidRPr="00F54C40">
          <w:rPr>
            <w:rStyle w:val="a8"/>
            <w:rFonts w:ascii="Times New Roman" w:hAnsi="Times New Roman" w:cs="Times New Roman"/>
            <w:sz w:val="24"/>
            <w:szCs w:val="24"/>
            <w:lang w:val="ru-RU"/>
          </w:rPr>
          <w:t>_</w:t>
        </w:r>
        <w:r w:rsidR="00E247F8" w:rsidRPr="00F54C40">
          <w:rPr>
            <w:rStyle w:val="a8"/>
            <w:rFonts w:ascii="Times New Roman" w:hAnsi="Times New Roman" w:cs="Times New Roman"/>
            <w:sz w:val="24"/>
            <w:szCs w:val="24"/>
          </w:rPr>
          <w:t>id</w:t>
        </w:r>
        <w:r w:rsidR="00E247F8" w:rsidRPr="00F54C40">
          <w:rPr>
            <w:rStyle w:val="a8"/>
            <w:rFonts w:ascii="Times New Roman" w:hAnsi="Times New Roman" w:cs="Times New Roman"/>
            <w:sz w:val="24"/>
            <w:szCs w:val="24"/>
            <w:lang w:val="ru-RU"/>
          </w:rPr>
          <w:t>=2245&amp;</w:t>
        </w:r>
        <w:r w:rsidR="00E247F8" w:rsidRPr="00F54C40">
          <w:rPr>
            <w:rStyle w:val="a8"/>
            <w:rFonts w:ascii="Times New Roman" w:hAnsi="Times New Roman" w:cs="Times New Roman"/>
            <w:sz w:val="24"/>
            <w:szCs w:val="24"/>
          </w:rPr>
          <w:t>l</w:t>
        </w:r>
        <w:r w:rsidR="00E247F8" w:rsidRPr="00F54C40">
          <w:rPr>
            <w:rStyle w:val="a8"/>
            <w:rFonts w:ascii="Times New Roman" w:hAnsi="Times New Roman" w:cs="Times New Roman"/>
            <w:sz w:val="24"/>
            <w:szCs w:val="24"/>
            <w:lang w:val="ru-RU"/>
          </w:rPr>
          <w:t>=&amp;</w:t>
        </w:r>
        <w:r w:rsidR="00E247F8" w:rsidRPr="00F54C40">
          <w:rPr>
            <w:rStyle w:val="a8"/>
            <w:rFonts w:ascii="Times New Roman" w:hAnsi="Times New Roman" w:cs="Times New Roman"/>
            <w:sz w:val="24"/>
            <w:szCs w:val="24"/>
          </w:rPr>
          <w:t>a</w:t>
        </w:r>
      </w:hyperlink>
      <w:r w:rsidR="00E247F8" w:rsidRPr="00F54C40">
        <w:rPr>
          <w:rFonts w:ascii="Times New Roman" w:hAnsi="Times New Roman" w:cs="Times New Roman"/>
          <w:sz w:val="24"/>
          <w:szCs w:val="24"/>
          <w:lang w:val="ru-RU"/>
        </w:rPr>
        <w:t xml:space="preserve">= </w:t>
      </w:r>
    </w:p>
    <w:p w14:paraId="1D78BB9D" w14:textId="3014CD9D"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Образовательные программы направленны на реализацию установленных целей, достижение </w:t>
      </w:r>
      <w:r w:rsidR="00E247F8" w:rsidRPr="00F54C40">
        <w:rPr>
          <w:rFonts w:ascii="Times New Roman" w:hAnsi="Times New Roman" w:cs="Times New Roman"/>
          <w:sz w:val="24"/>
          <w:szCs w:val="24"/>
          <w:lang w:val="ru-RU"/>
        </w:rPr>
        <w:t>предполагаемых</w:t>
      </w:r>
      <w:r w:rsidRPr="00F54C40">
        <w:rPr>
          <w:rFonts w:ascii="Times New Roman" w:hAnsi="Times New Roman" w:cs="Times New Roman"/>
          <w:sz w:val="24"/>
          <w:szCs w:val="24"/>
          <w:lang w:val="ru-RU"/>
        </w:rPr>
        <w:t xml:space="preserve"> результатов обучения соответствующие Дублинским дескрипторам с учетом требования внутренних и внешних стрейкхолдеров. </w:t>
      </w:r>
    </w:p>
    <w:p w14:paraId="3BC229D0"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При освоении образовательной программы присваивается квалификация, которая определена и соответствует уровню Национальной рамки классификаций в высшем образовании, Рамке классификаций в европейском пространстве высшего образовании.</w:t>
      </w:r>
    </w:p>
    <w:p w14:paraId="22CAD7BF" w14:textId="3354F732"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Образовательные пр</w:t>
      </w:r>
      <w:r w:rsidR="00926E98" w:rsidRPr="00F54C40">
        <w:rPr>
          <w:rFonts w:ascii="Times New Roman" w:hAnsi="Times New Roman" w:cs="Times New Roman"/>
          <w:sz w:val="24"/>
          <w:szCs w:val="24"/>
          <w:lang w:val="ru-RU"/>
        </w:rPr>
        <w:t xml:space="preserve">ограмма 6В0421«Юриспруденция» </w:t>
      </w:r>
      <w:r w:rsidRPr="00F54C40">
        <w:rPr>
          <w:rFonts w:ascii="Times New Roman" w:hAnsi="Times New Roman" w:cs="Times New Roman"/>
          <w:sz w:val="24"/>
          <w:szCs w:val="24"/>
          <w:lang w:val="ru-RU"/>
        </w:rPr>
        <w:t>разработана на основании Академической политики КУ им.Ш.Уалиханова,</w:t>
      </w:r>
      <w:r w:rsidR="00CB62A4" w:rsidRPr="00F54C40">
        <w:rPr>
          <w:rFonts w:ascii="Times New Roman" w:hAnsi="Times New Roman" w:cs="Times New Roman"/>
          <w:sz w:val="24"/>
          <w:szCs w:val="24"/>
          <w:lang w:val="ru-RU"/>
        </w:rPr>
        <w:t xml:space="preserve"> </w:t>
      </w:r>
      <w:r w:rsidRPr="00F54C40">
        <w:rPr>
          <w:rFonts w:ascii="Times New Roman" w:hAnsi="Times New Roman" w:cs="Times New Roman"/>
          <w:sz w:val="24"/>
          <w:szCs w:val="24"/>
          <w:lang w:val="ru-RU"/>
        </w:rPr>
        <w:t>требований приложения 8 «Государственный общеобязательный стандарт послевузовского образования» к приказу Министра образования и науки Республики Казахстан от 31 октября 2018 года № 604 «Об утверждении государственных общеобязательных стандартов образования всех уровней образования», Стратегии развития университета, при тесном вз</w:t>
      </w:r>
      <w:r w:rsidR="003A117C">
        <w:rPr>
          <w:rFonts w:ascii="Times New Roman" w:hAnsi="Times New Roman" w:cs="Times New Roman"/>
          <w:sz w:val="24"/>
          <w:szCs w:val="24"/>
          <w:lang w:val="ru-RU"/>
        </w:rPr>
        <w:t>аимодействии со стрейкхолдерами.</w:t>
      </w:r>
    </w:p>
    <w:p w14:paraId="5AC3834A"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В процессе разработки образовательных программ </w:t>
      </w:r>
      <w:r w:rsidR="00B23A39" w:rsidRPr="00F54C40">
        <w:rPr>
          <w:rFonts w:ascii="Times New Roman" w:hAnsi="Times New Roman" w:cs="Times New Roman"/>
          <w:sz w:val="24"/>
          <w:szCs w:val="24"/>
          <w:lang w:val="ru-RU"/>
        </w:rPr>
        <w:t>университет</w:t>
      </w:r>
      <w:r w:rsidRPr="00F54C40">
        <w:rPr>
          <w:rFonts w:ascii="Times New Roman" w:hAnsi="Times New Roman" w:cs="Times New Roman"/>
          <w:sz w:val="24"/>
          <w:szCs w:val="24"/>
          <w:lang w:val="ru-RU"/>
        </w:rPr>
        <w:t xml:space="preserve"> </w:t>
      </w:r>
      <w:r w:rsidR="00B23A39" w:rsidRPr="00F54C40">
        <w:rPr>
          <w:rFonts w:ascii="Times New Roman" w:hAnsi="Times New Roman" w:cs="Times New Roman"/>
          <w:sz w:val="24"/>
          <w:szCs w:val="24"/>
          <w:lang w:val="ru-RU"/>
        </w:rPr>
        <w:t>обеспечивает</w:t>
      </w:r>
      <w:r w:rsidRPr="00F54C40">
        <w:rPr>
          <w:rFonts w:ascii="Times New Roman" w:hAnsi="Times New Roman" w:cs="Times New Roman"/>
          <w:sz w:val="24"/>
          <w:szCs w:val="24"/>
          <w:lang w:val="ru-RU"/>
        </w:rPr>
        <w:t>:</w:t>
      </w:r>
    </w:p>
    <w:p w14:paraId="1990A3F9"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соответствие целей образовательных программ стратегии развития университета;</w:t>
      </w:r>
    </w:p>
    <w:p w14:paraId="5CEF451F"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наличие четко сформулированных ожидаемых результатов обучения;</w:t>
      </w:r>
    </w:p>
    <w:p w14:paraId="623BA2E8"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привлечение к разработке образовательных программ обучающихся и других стейкхолдеров; </w:t>
      </w:r>
    </w:p>
    <w:p w14:paraId="24E586A9"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прохождение внешнего </w:t>
      </w:r>
      <w:r w:rsidR="00B23A39" w:rsidRPr="00F54C40">
        <w:rPr>
          <w:rFonts w:ascii="Times New Roman" w:hAnsi="Times New Roman" w:cs="Times New Roman"/>
          <w:sz w:val="24"/>
          <w:szCs w:val="24"/>
          <w:lang w:val="ru-RU"/>
        </w:rPr>
        <w:t>экспертного</w:t>
      </w:r>
      <w:r w:rsidRPr="00F54C40">
        <w:rPr>
          <w:rFonts w:ascii="Times New Roman" w:hAnsi="Times New Roman" w:cs="Times New Roman"/>
          <w:sz w:val="24"/>
          <w:szCs w:val="24"/>
          <w:lang w:val="ru-RU"/>
        </w:rPr>
        <w:t xml:space="preserve"> анализа образовательных программ и наличие справочно-информационных ресурсов;</w:t>
      </w:r>
    </w:p>
    <w:p w14:paraId="146BB5D9"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содействие обучающемуся в беспрепятственном овладении содержанием образовательной программой;</w:t>
      </w:r>
    </w:p>
    <w:p w14:paraId="032BFF02"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lastRenderedPageBreak/>
        <w:t>определение и планирование нагрузки обучающегося с учетом его интересов в соответствии с содержанием образовательной программы ;</w:t>
      </w:r>
    </w:p>
    <w:p w14:paraId="49E2938B"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организация и прохождение обучающимися запланированных практик и стажировок;</w:t>
      </w:r>
    </w:p>
    <w:p w14:paraId="14430E99"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порядок утверждения образовательных </w:t>
      </w:r>
      <w:r w:rsidR="00B23A39" w:rsidRPr="00F54C40">
        <w:rPr>
          <w:rFonts w:ascii="Times New Roman" w:hAnsi="Times New Roman" w:cs="Times New Roman"/>
          <w:sz w:val="24"/>
          <w:szCs w:val="24"/>
          <w:lang w:val="ru-RU"/>
        </w:rPr>
        <w:t>программ</w:t>
      </w:r>
      <w:r w:rsidRPr="00F54C40">
        <w:rPr>
          <w:rFonts w:ascii="Times New Roman" w:hAnsi="Times New Roman" w:cs="Times New Roman"/>
          <w:sz w:val="24"/>
          <w:szCs w:val="24"/>
          <w:lang w:val="ru-RU"/>
        </w:rPr>
        <w:t>.</w:t>
      </w:r>
    </w:p>
    <w:p w14:paraId="6B93B88E"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Образовательные программы </w:t>
      </w:r>
      <w:r w:rsidR="00B23A39" w:rsidRPr="00F54C40">
        <w:rPr>
          <w:rFonts w:ascii="Times New Roman" w:hAnsi="Times New Roman" w:cs="Times New Roman"/>
          <w:sz w:val="24"/>
          <w:szCs w:val="24"/>
          <w:lang w:val="ru-RU"/>
        </w:rPr>
        <w:t>разрабатывается</w:t>
      </w:r>
      <w:r w:rsidRPr="00F54C40">
        <w:rPr>
          <w:rFonts w:ascii="Times New Roman" w:hAnsi="Times New Roman" w:cs="Times New Roman"/>
          <w:sz w:val="24"/>
          <w:szCs w:val="24"/>
          <w:lang w:val="ru-RU"/>
        </w:rPr>
        <w:t xml:space="preserve"> при тесном взаимодействии ведущих преподавателей, представителей работодателей и обучающихся.</w:t>
      </w:r>
    </w:p>
    <w:p w14:paraId="1D1C0989"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При разработке образовательных программ выявляются необходимые компетенции, которыми должен обладать выпускник, формируется его модель. Результат обучения выражается в форме полученных </w:t>
      </w:r>
      <w:r w:rsidR="00B23A39" w:rsidRPr="00F54C40">
        <w:rPr>
          <w:rFonts w:ascii="Times New Roman" w:hAnsi="Times New Roman" w:cs="Times New Roman"/>
          <w:sz w:val="24"/>
          <w:szCs w:val="24"/>
          <w:lang w:val="ru-RU"/>
        </w:rPr>
        <w:t>компетенций</w:t>
      </w:r>
      <w:r w:rsidRPr="00F54C40">
        <w:rPr>
          <w:rFonts w:ascii="Times New Roman" w:hAnsi="Times New Roman" w:cs="Times New Roman"/>
          <w:sz w:val="24"/>
          <w:szCs w:val="24"/>
          <w:lang w:val="ru-RU"/>
        </w:rPr>
        <w:t xml:space="preserve">. </w:t>
      </w:r>
    </w:p>
    <w:p w14:paraId="57A6A09D"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По своей структуре образовательные программы предполагают использование кредитно-модульной технологии. Каждый модуль сформирован таким образом, что ориентирован на достижение определенных результатов обучения </w:t>
      </w:r>
      <w:r w:rsidR="00926E98" w:rsidRPr="00F54C40">
        <w:rPr>
          <w:rFonts w:ascii="Times New Roman" w:hAnsi="Times New Roman" w:cs="Times New Roman"/>
          <w:sz w:val="24"/>
          <w:szCs w:val="24"/>
          <w:lang w:val="ru-RU"/>
        </w:rPr>
        <w:t>выражаемых</w:t>
      </w:r>
      <w:r w:rsidRPr="00F54C40">
        <w:rPr>
          <w:rFonts w:ascii="Times New Roman" w:hAnsi="Times New Roman" w:cs="Times New Roman"/>
          <w:sz w:val="24"/>
          <w:szCs w:val="24"/>
          <w:lang w:val="ru-RU"/>
        </w:rPr>
        <w:t xml:space="preserve"> в приобретенных </w:t>
      </w:r>
      <w:r w:rsidR="00B23A39" w:rsidRPr="00F54C40">
        <w:rPr>
          <w:rFonts w:ascii="Times New Roman" w:hAnsi="Times New Roman" w:cs="Times New Roman"/>
          <w:sz w:val="24"/>
          <w:szCs w:val="24"/>
          <w:lang w:val="ru-RU"/>
        </w:rPr>
        <w:t>компетенциях</w:t>
      </w:r>
      <w:r w:rsidRPr="00F54C40">
        <w:rPr>
          <w:rFonts w:ascii="Times New Roman" w:hAnsi="Times New Roman" w:cs="Times New Roman"/>
          <w:sz w:val="24"/>
          <w:szCs w:val="24"/>
          <w:lang w:val="ru-RU"/>
        </w:rPr>
        <w:t>.</w:t>
      </w:r>
    </w:p>
    <w:p w14:paraId="2E6C8AB1"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Обеспечивается логическая взаимосвязь результатов обучения по образовательной программе, по </w:t>
      </w:r>
      <w:r w:rsidR="00B23A39" w:rsidRPr="00F54C40">
        <w:rPr>
          <w:rFonts w:ascii="Times New Roman" w:hAnsi="Times New Roman" w:cs="Times New Roman"/>
          <w:sz w:val="24"/>
          <w:szCs w:val="24"/>
          <w:lang w:val="ru-RU"/>
        </w:rPr>
        <w:t>каждому</w:t>
      </w:r>
      <w:r w:rsidRPr="00F54C40">
        <w:rPr>
          <w:rFonts w:ascii="Times New Roman" w:hAnsi="Times New Roman" w:cs="Times New Roman"/>
          <w:sz w:val="24"/>
          <w:szCs w:val="24"/>
          <w:lang w:val="ru-RU"/>
        </w:rPr>
        <w:t xml:space="preserve"> модулю и по каждой дисциплине. </w:t>
      </w:r>
    </w:p>
    <w:p w14:paraId="1511721C"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Внедрена процедура разработки образовательной программы, которая включает:</w:t>
      </w:r>
    </w:p>
    <w:p w14:paraId="59534C6D"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Определение квалификационной характеристики выпускника на основе содержания профессионального стандарта и/или исследований требований работодателей.</w:t>
      </w:r>
    </w:p>
    <w:p w14:paraId="6BA7CA89"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Установление возможных образовательных траекторий в рамках одной программы с учетом требований потребителей.</w:t>
      </w:r>
    </w:p>
    <w:p w14:paraId="1F11DAEA"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Определение ожидаемых результатов обучения в соответствии с Дублинскими дескрипторами, квалификационной характеристикой выпускника и с учетом требований внутренних и внешних стейкхолдеров. </w:t>
      </w:r>
    </w:p>
    <w:p w14:paraId="0B080147"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При определении ожидаемых результатов и разработке образовательных программ учитываются рекомендации:</w:t>
      </w:r>
    </w:p>
    <w:p w14:paraId="4D25B218"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работодателей через участие в обсуждении траектории развития образовательных программ, востребованности и содержания комп</w:t>
      </w:r>
      <w:r w:rsidR="00CB62A4" w:rsidRPr="00F54C40">
        <w:rPr>
          <w:rFonts w:ascii="Times New Roman" w:hAnsi="Times New Roman" w:cs="Times New Roman"/>
          <w:sz w:val="24"/>
          <w:szCs w:val="24"/>
          <w:lang w:val="ru-RU"/>
        </w:rPr>
        <w:t>е</w:t>
      </w:r>
      <w:r w:rsidRPr="00F54C40">
        <w:rPr>
          <w:rFonts w:ascii="Times New Roman" w:hAnsi="Times New Roman" w:cs="Times New Roman"/>
          <w:sz w:val="24"/>
          <w:szCs w:val="24"/>
          <w:lang w:val="ru-RU"/>
        </w:rPr>
        <w:t>тенций</w:t>
      </w:r>
    </w:p>
    <w:p w14:paraId="3A2E307D" w14:textId="77F46084"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по результатам независимой экспертизы образовательных программ, анкетировании по качеству подготовки выпускников;</w:t>
      </w:r>
    </w:p>
    <w:p w14:paraId="19070939"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оценки качества преподавания дисциплин </w:t>
      </w:r>
      <w:r w:rsidR="00DC2119" w:rsidRPr="00F54C40">
        <w:rPr>
          <w:rFonts w:ascii="Times New Roman" w:hAnsi="Times New Roman" w:cs="Times New Roman"/>
          <w:sz w:val="24"/>
          <w:szCs w:val="24"/>
          <w:lang w:val="ru-RU"/>
        </w:rPr>
        <w:t>обучающимся</w:t>
      </w:r>
      <w:r w:rsidRPr="00F54C40">
        <w:rPr>
          <w:rFonts w:ascii="Times New Roman" w:hAnsi="Times New Roman" w:cs="Times New Roman"/>
          <w:sz w:val="24"/>
          <w:szCs w:val="24"/>
          <w:lang w:val="ru-RU"/>
        </w:rPr>
        <w:t>и</w:t>
      </w:r>
    </w:p>
    <w:p w14:paraId="3DF99311"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Определение перечня и объема учебных модулей, определение ожидаемых результатов обучения по каждому модулю.</w:t>
      </w:r>
    </w:p>
    <w:p w14:paraId="2A8BD855"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Определение перечня дисциплин, их объема, содержания и ожидаемых результатов обучения.</w:t>
      </w:r>
    </w:p>
    <w:p w14:paraId="51F6F099"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В процессе разработки образовательных программ, кафедрой организуется заседание рабочей группы, состоящей из преподавателей кафедры, практикующих юристов- потенциальных работодателей и </w:t>
      </w:r>
      <w:r w:rsidR="00764CD7" w:rsidRPr="00F54C40">
        <w:rPr>
          <w:rFonts w:ascii="Times New Roman" w:hAnsi="Times New Roman" w:cs="Times New Roman"/>
          <w:sz w:val="24"/>
          <w:szCs w:val="24"/>
          <w:lang w:val="ru-RU"/>
        </w:rPr>
        <w:t>обучающихся</w:t>
      </w:r>
      <w:r w:rsidRPr="00F54C40">
        <w:rPr>
          <w:rFonts w:ascii="Times New Roman" w:hAnsi="Times New Roman" w:cs="Times New Roman"/>
          <w:sz w:val="24"/>
          <w:szCs w:val="24"/>
          <w:lang w:val="ru-RU"/>
        </w:rPr>
        <w:t>.</w:t>
      </w:r>
    </w:p>
    <w:p w14:paraId="0978EE82"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На рисунке схематично представлены этапы разработки образовательной программы (рисунок 1). </w:t>
      </w:r>
    </w:p>
    <w:p w14:paraId="7F62AB4B" w14:textId="77777777" w:rsidR="00AF594E" w:rsidRPr="00F54C40" w:rsidRDefault="00D27DB3" w:rsidP="00AF594E">
      <w:pPr>
        <w:ind w:firstLine="567"/>
        <w:jc w:val="both"/>
        <w:rPr>
          <w:rFonts w:ascii="Times New Roman" w:hAnsi="Times New Roman" w:cs="Times New Roman"/>
          <w:sz w:val="24"/>
          <w:szCs w:val="24"/>
          <w:lang w:val="ru-RU"/>
        </w:rPr>
      </w:pPr>
      <w:r w:rsidRPr="00F54C40">
        <w:rPr>
          <w:rFonts w:ascii="Times New Roman" w:hAnsi="Times New Roman" w:cs="Times New Roman"/>
          <w:noProof/>
          <w:sz w:val="24"/>
          <w:szCs w:val="24"/>
          <w:lang w:val="ru-RU" w:eastAsia="ru-RU"/>
        </w:rPr>
        <mc:AlternateContent>
          <mc:Choice Requires="wpg">
            <w:drawing>
              <wp:anchor distT="0" distB="0" distL="114300" distR="114300" simplePos="0" relativeHeight="251661312" behindDoc="0" locked="0" layoutInCell="1" allowOverlap="1" wp14:anchorId="25F55F81" wp14:editId="515DA7D0">
                <wp:simplePos x="0" y="0"/>
                <wp:positionH relativeFrom="column">
                  <wp:posOffset>-13335</wp:posOffset>
                </wp:positionH>
                <wp:positionV relativeFrom="paragraph">
                  <wp:posOffset>180975</wp:posOffset>
                </wp:positionV>
                <wp:extent cx="5659120" cy="3657600"/>
                <wp:effectExtent l="0" t="0" r="17780" b="19050"/>
                <wp:wrapNone/>
                <wp:docPr id="10" name="Группа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9120" cy="3657600"/>
                          <a:chOff x="1658" y="1807"/>
                          <a:chExt cx="9111" cy="5384"/>
                        </a:xfrm>
                      </wpg:grpSpPr>
                      <wps:wsp>
                        <wps:cNvPr id="11" name="AutoShape 3"/>
                        <wps:cNvSpPr>
                          <a:spLocks noChangeArrowheads="1"/>
                        </wps:cNvSpPr>
                        <wps:spPr bwMode="auto">
                          <a:xfrm>
                            <a:off x="1711" y="2966"/>
                            <a:ext cx="9033" cy="728"/>
                          </a:xfrm>
                          <a:prstGeom prst="roundRect">
                            <a:avLst>
                              <a:gd name="adj" fmla="val 16667"/>
                            </a:avLst>
                          </a:prstGeom>
                          <a:solidFill>
                            <a:srgbClr val="FFFFFF"/>
                          </a:solidFill>
                          <a:ln w="9525">
                            <a:solidFill>
                              <a:srgbClr val="000000"/>
                            </a:solidFill>
                            <a:round/>
                            <a:headEnd/>
                            <a:tailEnd/>
                          </a:ln>
                        </wps:spPr>
                        <wps:txbx>
                          <w:txbxContent>
                            <w:p w14:paraId="0CC0763A" w14:textId="77777777" w:rsidR="007C2FB2" w:rsidRPr="00AF594E" w:rsidRDefault="007C2FB2" w:rsidP="00AF594E">
                              <w:pPr>
                                <w:jc w:val="both"/>
                                <w:rPr>
                                  <w:rFonts w:ascii="Times New Roman" w:hAnsi="Times New Roman"/>
                                  <w:lang w:val="ru-RU"/>
                                </w:rPr>
                              </w:pPr>
                              <w:r w:rsidRPr="00AF594E">
                                <w:rPr>
                                  <w:rFonts w:ascii="Times New Roman" w:hAnsi="Times New Roman"/>
                                  <w:lang w:val="ru-RU"/>
                                </w:rPr>
                                <w:t xml:space="preserve">1 этап - Кафедра организует проведение семинара (круглого стола) со стейкхолдерами с целью обсуждения компетенций выпускника образовательной программы: </w:t>
                              </w:r>
                            </w:p>
                            <w:p w14:paraId="4E84398E" w14:textId="77777777" w:rsidR="007C2FB2" w:rsidRPr="00AF594E" w:rsidRDefault="007C2FB2" w:rsidP="00AF594E">
                              <w:pPr>
                                <w:rPr>
                                  <w:strike/>
                                  <w:lang w:val="ru-RU"/>
                                </w:rPr>
                              </w:pPr>
                            </w:p>
                          </w:txbxContent>
                        </wps:txbx>
                        <wps:bodyPr rot="0" vert="horz" wrap="square" lIns="91440" tIns="45720" rIns="91440" bIns="45720" anchor="t" anchorCtr="0" upright="1">
                          <a:noAutofit/>
                        </wps:bodyPr>
                      </wps:wsp>
                      <wps:wsp>
                        <wps:cNvPr id="12" name="AutoShape 4"/>
                        <wps:cNvSpPr>
                          <a:spLocks noChangeArrowheads="1"/>
                        </wps:cNvSpPr>
                        <wps:spPr bwMode="auto">
                          <a:xfrm>
                            <a:off x="1711" y="4007"/>
                            <a:ext cx="8980" cy="730"/>
                          </a:xfrm>
                          <a:prstGeom prst="roundRect">
                            <a:avLst>
                              <a:gd name="adj" fmla="val 16667"/>
                            </a:avLst>
                          </a:prstGeom>
                          <a:solidFill>
                            <a:srgbClr val="FFFFFF"/>
                          </a:solidFill>
                          <a:ln w="9525">
                            <a:solidFill>
                              <a:srgbClr val="000000"/>
                            </a:solidFill>
                            <a:round/>
                            <a:headEnd/>
                            <a:tailEnd/>
                          </a:ln>
                        </wps:spPr>
                        <wps:txbx>
                          <w:txbxContent>
                            <w:p w14:paraId="524085EA" w14:textId="77777777" w:rsidR="007C2FB2" w:rsidRPr="00AF594E" w:rsidRDefault="007C2FB2" w:rsidP="00AF594E">
                              <w:pPr>
                                <w:ind w:left="142" w:right="-30"/>
                                <w:jc w:val="both"/>
                                <w:rPr>
                                  <w:rFonts w:ascii="Times New Roman" w:hAnsi="Times New Roman"/>
                                  <w:lang w:val="ru-RU"/>
                                </w:rPr>
                              </w:pPr>
                              <w:r w:rsidRPr="00AF594E">
                                <w:rPr>
                                  <w:rFonts w:ascii="Times New Roman" w:hAnsi="Times New Roman"/>
                                  <w:lang w:val="ru-RU"/>
                                </w:rPr>
                                <w:t>2 этап – Разрабатывается каталог элективных дисциплин с учетом предложений работодателей и других заинтересованных лиц</w:t>
                              </w:r>
                            </w:p>
                          </w:txbxContent>
                        </wps:txbx>
                        <wps:bodyPr rot="0" vert="horz" wrap="square" lIns="91440" tIns="45720" rIns="91440" bIns="45720" anchor="t" anchorCtr="0" upright="1">
                          <a:noAutofit/>
                        </wps:bodyPr>
                      </wps:wsp>
                      <wps:wsp>
                        <wps:cNvPr id="13" name="AutoShape 5"/>
                        <wps:cNvSpPr>
                          <a:spLocks noChangeArrowheads="1"/>
                        </wps:cNvSpPr>
                        <wps:spPr bwMode="auto">
                          <a:xfrm>
                            <a:off x="1658" y="6154"/>
                            <a:ext cx="9033" cy="1037"/>
                          </a:xfrm>
                          <a:prstGeom prst="roundRect">
                            <a:avLst>
                              <a:gd name="adj" fmla="val 16667"/>
                            </a:avLst>
                          </a:prstGeom>
                          <a:solidFill>
                            <a:srgbClr val="FFFFFF"/>
                          </a:solidFill>
                          <a:ln w="9525">
                            <a:solidFill>
                              <a:srgbClr val="000000"/>
                            </a:solidFill>
                            <a:round/>
                            <a:headEnd/>
                            <a:tailEnd/>
                          </a:ln>
                        </wps:spPr>
                        <wps:txbx>
                          <w:txbxContent>
                            <w:p w14:paraId="0D3002B8" w14:textId="77777777" w:rsidR="007C2FB2" w:rsidRPr="009D3B3C" w:rsidRDefault="007C2FB2" w:rsidP="00AF594E">
                              <w:pPr>
                                <w:tabs>
                                  <w:tab w:val="left" w:pos="8080"/>
                                </w:tabs>
                                <w:rPr>
                                  <w:rFonts w:ascii="Times New Roman" w:hAnsi="Times New Roman"/>
                                </w:rPr>
                              </w:pPr>
                              <w:r w:rsidRPr="009D3B3C">
                                <w:rPr>
                                  <w:rFonts w:ascii="Times New Roman" w:hAnsi="Times New Roman"/>
                                </w:rPr>
                                <w:t>4 этап – Утверждение образовательной программы</w:t>
                              </w:r>
                            </w:p>
                          </w:txbxContent>
                        </wps:txbx>
                        <wps:bodyPr rot="0" vert="horz" wrap="square" lIns="91440" tIns="45720" rIns="91440" bIns="45720" anchor="t" anchorCtr="0" upright="1">
                          <a:noAutofit/>
                        </wps:bodyPr>
                      </wps:wsp>
                      <wps:wsp>
                        <wps:cNvPr id="14" name="AutoShape 6"/>
                        <wps:cNvSpPr>
                          <a:spLocks noChangeArrowheads="1"/>
                        </wps:cNvSpPr>
                        <wps:spPr bwMode="auto">
                          <a:xfrm>
                            <a:off x="2073" y="1807"/>
                            <a:ext cx="8379" cy="835"/>
                          </a:xfrm>
                          <a:prstGeom prst="roundRect">
                            <a:avLst>
                              <a:gd name="adj" fmla="val 16667"/>
                            </a:avLst>
                          </a:prstGeom>
                          <a:solidFill>
                            <a:srgbClr val="FFFFFF"/>
                          </a:solidFill>
                          <a:ln w="9525">
                            <a:solidFill>
                              <a:srgbClr val="000000"/>
                            </a:solidFill>
                            <a:round/>
                            <a:headEnd/>
                            <a:tailEnd/>
                          </a:ln>
                        </wps:spPr>
                        <wps:txbx>
                          <w:txbxContent>
                            <w:p w14:paraId="3DD13562" w14:textId="77777777" w:rsidR="007C2FB2" w:rsidRPr="00AF594E" w:rsidRDefault="007C2FB2" w:rsidP="00AF594E">
                              <w:pPr>
                                <w:ind w:right="-85"/>
                                <w:jc w:val="center"/>
                                <w:rPr>
                                  <w:rFonts w:ascii="Times New Roman" w:hAnsi="Times New Roman"/>
                                  <w:sz w:val="24"/>
                                  <w:szCs w:val="24"/>
                                  <w:lang w:val="ru-RU"/>
                                </w:rPr>
                              </w:pPr>
                              <w:r w:rsidRPr="00AF594E">
                                <w:rPr>
                                  <w:rFonts w:ascii="Times New Roman" w:hAnsi="Times New Roman"/>
                                  <w:sz w:val="24"/>
                                  <w:szCs w:val="24"/>
                                  <w:lang w:val="ru-RU"/>
                                </w:rPr>
                                <w:t>Этапы разработки и утверждения образовательной программы Юриспруденция</w:t>
                              </w:r>
                            </w:p>
                          </w:txbxContent>
                        </wps:txbx>
                        <wps:bodyPr rot="0" vert="horz" wrap="square" lIns="91440" tIns="45720" rIns="91440" bIns="45720" anchor="t" anchorCtr="0" upright="1">
                          <a:noAutofit/>
                        </wps:bodyPr>
                      </wps:wsp>
                      <wps:wsp>
                        <wps:cNvPr id="15" name="AutoShape 7"/>
                        <wps:cNvSpPr>
                          <a:spLocks noChangeArrowheads="1"/>
                        </wps:cNvSpPr>
                        <wps:spPr bwMode="auto">
                          <a:xfrm>
                            <a:off x="6199" y="2304"/>
                            <a:ext cx="350" cy="338"/>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wps:wsp>
                        <wps:cNvPr id="16" name="AutoShape 8"/>
                        <wps:cNvSpPr>
                          <a:spLocks noChangeArrowheads="1"/>
                        </wps:cNvSpPr>
                        <wps:spPr bwMode="auto">
                          <a:xfrm>
                            <a:off x="6135" y="3694"/>
                            <a:ext cx="388" cy="313"/>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wps:wsp>
                        <wps:cNvPr id="17" name="AutoShape 9"/>
                        <wps:cNvSpPr>
                          <a:spLocks noChangeArrowheads="1"/>
                        </wps:cNvSpPr>
                        <wps:spPr bwMode="auto">
                          <a:xfrm>
                            <a:off x="6173" y="4703"/>
                            <a:ext cx="413" cy="281"/>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wps:wsp>
                        <wps:cNvPr id="18" name="AutoShape 10"/>
                        <wps:cNvSpPr>
                          <a:spLocks noChangeArrowheads="1"/>
                        </wps:cNvSpPr>
                        <wps:spPr bwMode="auto">
                          <a:xfrm>
                            <a:off x="1711" y="5061"/>
                            <a:ext cx="9058" cy="526"/>
                          </a:xfrm>
                          <a:prstGeom prst="roundRect">
                            <a:avLst>
                              <a:gd name="adj" fmla="val 16667"/>
                            </a:avLst>
                          </a:prstGeom>
                          <a:solidFill>
                            <a:srgbClr val="FFFFFF"/>
                          </a:solidFill>
                          <a:ln w="9525">
                            <a:solidFill>
                              <a:srgbClr val="000000"/>
                            </a:solidFill>
                            <a:round/>
                            <a:headEnd/>
                            <a:tailEnd/>
                          </a:ln>
                        </wps:spPr>
                        <wps:txbx>
                          <w:txbxContent>
                            <w:p w14:paraId="127F06BC" w14:textId="77777777" w:rsidR="007C2FB2" w:rsidRPr="009D3B3C" w:rsidRDefault="007C2FB2" w:rsidP="00AF594E">
                              <w:pPr>
                                <w:rPr>
                                  <w:rFonts w:ascii="Times New Roman" w:hAnsi="Times New Roman"/>
                                </w:rPr>
                              </w:pPr>
                              <w:r w:rsidRPr="009D3B3C">
                                <w:rPr>
                                  <w:rFonts w:ascii="Times New Roman" w:hAnsi="Times New Roman"/>
                                </w:rPr>
                                <w:t>3 этап – Защита образовательной программы</w:t>
                              </w:r>
                            </w:p>
                          </w:txbxContent>
                        </wps:txbx>
                        <wps:bodyPr rot="0" vert="horz" wrap="square" lIns="91440" tIns="45720" rIns="91440" bIns="45720" anchor="t" anchorCtr="0" upright="1">
                          <a:noAutofit/>
                        </wps:bodyPr>
                      </wps:wsp>
                      <wps:wsp>
                        <wps:cNvPr id="19" name="AutoShape 11"/>
                        <wps:cNvSpPr>
                          <a:spLocks noChangeArrowheads="1"/>
                        </wps:cNvSpPr>
                        <wps:spPr bwMode="auto">
                          <a:xfrm>
                            <a:off x="6173" y="5613"/>
                            <a:ext cx="376" cy="302"/>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F55F81" id="Группа 10" o:spid="_x0000_s1026" style="position:absolute;left:0;text-align:left;margin-left:-1.05pt;margin-top:14.25pt;width:445.6pt;height:4in;z-index:251661312" coordorigin="1658,1807" coordsize="9111,53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">
                <v:roundrect id="AutoShape 3" o:spid="_x0000_s1027" style="position:absolute;left:1711;top:2966;width:9033;height:72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">
                  <v:textbox>
                    <w:txbxContent>
                      <w:p w14:paraId="0CC0763A" w14:textId="77777777" w:rsidR="007C2FB2" w:rsidRPr="00AF594E" w:rsidRDefault="007C2FB2" w:rsidP="00AF594E">
                        <w:pPr>
                          <w:jc w:val="both"/>
                          <w:rPr>
                            <w:rFonts w:ascii="Times New Roman" w:hAnsi="Times New Roman"/>
                            <w:lang w:val="ru-RU"/>
                          </w:rPr>
                        </w:pPr>
                        <w:r w:rsidRPr="00AF594E">
                          <w:rPr>
                            <w:rFonts w:ascii="Times New Roman" w:hAnsi="Times New Roman"/>
                            <w:lang w:val="ru-RU"/>
                          </w:rPr>
                          <w:t xml:space="preserve">1 этап - Кафедра организует проведение семинара (круглого стола) со </w:t>
                        </w:r>
                        <w:proofErr w:type="spellStart"/>
                        <w:r w:rsidRPr="00AF594E">
                          <w:rPr>
                            <w:rFonts w:ascii="Times New Roman" w:hAnsi="Times New Roman"/>
                            <w:lang w:val="ru-RU"/>
                          </w:rPr>
                          <w:t>стейкхолдерами</w:t>
                        </w:r>
                        <w:proofErr w:type="spellEnd"/>
                        <w:r w:rsidRPr="00AF594E">
                          <w:rPr>
                            <w:rFonts w:ascii="Times New Roman" w:hAnsi="Times New Roman"/>
                            <w:lang w:val="ru-RU"/>
                          </w:rPr>
                          <w:t xml:space="preserve"> с целью обсуждения компетенций выпускника образовательной программы: </w:t>
                        </w:r>
                      </w:p>
                      <w:p w14:paraId="4E84398E" w14:textId="77777777" w:rsidR="007C2FB2" w:rsidRPr="00AF594E" w:rsidRDefault="007C2FB2" w:rsidP="00AF594E">
                        <w:pPr>
                          <w:rPr>
                            <w:strike/>
                            <w:lang w:val="ru-RU"/>
                          </w:rPr>
                        </w:pPr>
                      </w:p>
                    </w:txbxContent>
                  </v:textbox>
                </v:roundrect>
                <v:roundrect id="AutoShape 4" o:spid="_x0000_s1028" style="position:absolute;left:1711;top:4007;width:8980;height:73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">
                  <v:textbox>
                    <w:txbxContent>
                      <w:p w14:paraId="524085EA" w14:textId="77777777" w:rsidR="007C2FB2" w:rsidRPr="00AF594E" w:rsidRDefault="007C2FB2" w:rsidP="00AF594E">
                        <w:pPr>
                          <w:ind w:left="142" w:right="-30"/>
                          <w:jc w:val="both"/>
                          <w:rPr>
                            <w:rFonts w:ascii="Times New Roman" w:hAnsi="Times New Roman"/>
                            <w:lang w:val="ru-RU"/>
                          </w:rPr>
                        </w:pPr>
                        <w:r w:rsidRPr="00AF594E">
                          <w:rPr>
                            <w:rFonts w:ascii="Times New Roman" w:hAnsi="Times New Roman"/>
                            <w:lang w:val="ru-RU"/>
                          </w:rPr>
                          <w:t>2 этап – Разрабатывается каталог элективных дисциплин с учетом предложений работодателей и других заинтересованных лиц</w:t>
                        </w:r>
                      </w:p>
                    </w:txbxContent>
                  </v:textbox>
                </v:roundrect>
                <v:roundrect id="AutoShape 5" o:spid="_x0000_s1029" style="position:absolute;left:1658;top:6154;width:9033;height:103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">
                  <v:textbox>
                    <w:txbxContent>
                      <w:p w14:paraId="0D3002B8" w14:textId="77777777" w:rsidR="007C2FB2" w:rsidRPr="009D3B3C" w:rsidRDefault="007C2FB2" w:rsidP="00AF594E">
                        <w:pPr>
                          <w:tabs>
                            <w:tab w:val="left" w:pos="8080"/>
                          </w:tabs>
                          <w:rPr>
                            <w:rFonts w:ascii="Times New Roman" w:hAnsi="Times New Roman"/>
                          </w:rPr>
                        </w:pPr>
                        <w:r w:rsidRPr="009D3B3C">
                          <w:rPr>
                            <w:rFonts w:ascii="Times New Roman" w:hAnsi="Times New Roman"/>
                          </w:rPr>
                          <w:t xml:space="preserve">4 </w:t>
                        </w:r>
                        <w:proofErr w:type="spellStart"/>
                        <w:r w:rsidRPr="009D3B3C">
                          <w:rPr>
                            <w:rFonts w:ascii="Times New Roman" w:hAnsi="Times New Roman"/>
                          </w:rPr>
                          <w:t>этап</w:t>
                        </w:r>
                        <w:proofErr w:type="spellEnd"/>
                        <w:r w:rsidRPr="009D3B3C">
                          <w:rPr>
                            <w:rFonts w:ascii="Times New Roman" w:hAnsi="Times New Roman"/>
                          </w:rPr>
                          <w:t xml:space="preserve"> – </w:t>
                        </w:r>
                        <w:proofErr w:type="spellStart"/>
                        <w:r w:rsidRPr="009D3B3C">
                          <w:rPr>
                            <w:rFonts w:ascii="Times New Roman" w:hAnsi="Times New Roman"/>
                          </w:rPr>
                          <w:t>Утверждение</w:t>
                        </w:r>
                        <w:proofErr w:type="spellEnd"/>
                        <w:r w:rsidRPr="009D3B3C">
                          <w:rPr>
                            <w:rFonts w:ascii="Times New Roman" w:hAnsi="Times New Roman"/>
                          </w:rPr>
                          <w:t xml:space="preserve"> </w:t>
                        </w:r>
                        <w:proofErr w:type="spellStart"/>
                        <w:r w:rsidRPr="009D3B3C">
                          <w:rPr>
                            <w:rFonts w:ascii="Times New Roman" w:hAnsi="Times New Roman"/>
                          </w:rPr>
                          <w:t>образовательной</w:t>
                        </w:r>
                        <w:proofErr w:type="spellEnd"/>
                        <w:r w:rsidRPr="009D3B3C">
                          <w:rPr>
                            <w:rFonts w:ascii="Times New Roman" w:hAnsi="Times New Roman"/>
                          </w:rPr>
                          <w:t xml:space="preserve"> </w:t>
                        </w:r>
                        <w:proofErr w:type="spellStart"/>
                        <w:r w:rsidRPr="009D3B3C">
                          <w:rPr>
                            <w:rFonts w:ascii="Times New Roman" w:hAnsi="Times New Roman"/>
                          </w:rPr>
                          <w:t>программы</w:t>
                        </w:r>
                        <w:proofErr w:type="spellEnd"/>
                      </w:p>
                    </w:txbxContent>
                  </v:textbox>
                </v:roundrect>
                <v:roundrect id="AutoShape 6" o:spid="_x0000_s1030" style="position:absolute;left:2073;top:1807;width:8379;height:83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">
                  <v:textbox>
                    <w:txbxContent>
                      <w:p w14:paraId="3DD13562" w14:textId="77777777" w:rsidR="007C2FB2" w:rsidRPr="00AF594E" w:rsidRDefault="007C2FB2" w:rsidP="00AF594E">
                        <w:pPr>
                          <w:ind w:right="-85"/>
                          <w:jc w:val="center"/>
                          <w:rPr>
                            <w:rFonts w:ascii="Times New Roman" w:hAnsi="Times New Roman"/>
                            <w:sz w:val="24"/>
                            <w:szCs w:val="24"/>
                            <w:lang w:val="ru-RU"/>
                          </w:rPr>
                        </w:pPr>
                        <w:r w:rsidRPr="00AF594E">
                          <w:rPr>
                            <w:rFonts w:ascii="Times New Roman" w:hAnsi="Times New Roman"/>
                            <w:sz w:val="24"/>
                            <w:szCs w:val="24"/>
                            <w:lang w:val="ru-RU"/>
                          </w:rPr>
                          <w:t>Этапы разработки и утверждения образовательной программы Юриспруденция</w:t>
                        </w:r>
                      </w:p>
                    </w:txbxContent>
                  </v:textbox>
                </v:round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7" o:spid="_x0000_s1031" type="#_x0000_t67" style="position:absolute;left:6199;top:2304;width:350;height:3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">
                  <v:textbox style="layout-flow:vertical-ideographic"/>
                </v:shape>
                <v:shape id="AutoShape 8" o:spid="_x0000_s1032" type="#_x0000_t67" style="position:absolute;left:6135;top:3694;width:388;height:3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">
                  <v:textbox style="layout-flow:vertical-ideographic"/>
                </v:shape>
                <v:shape id="AutoShape 9" o:spid="_x0000_s1033" type="#_x0000_t67" style="position:absolute;left:6173;top:4703;width:413;height: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">
                  <v:textbox style="layout-flow:vertical-ideographic"/>
                </v:shape>
                <v:roundrect id="AutoShape 10" o:spid="_x0000_s1034" style="position:absolute;left:1711;top:5061;width:9058;height:52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">
                  <v:textbox>
                    <w:txbxContent>
                      <w:p w14:paraId="127F06BC" w14:textId="77777777" w:rsidR="007C2FB2" w:rsidRPr="009D3B3C" w:rsidRDefault="007C2FB2" w:rsidP="00AF594E">
                        <w:pPr>
                          <w:rPr>
                            <w:rFonts w:ascii="Times New Roman" w:hAnsi="Times New Roman"/>
                          </w:rPr>
                        </w:pPr>
                        <w:r w:rsidRPr="009D3B3C">
                          <w:rPr>
                            <w:rFonts w:ascii="Times New Roman" w:hAnsi="Times New Roman"/>
                          </w:rPr>
                          <w:t xml:space="preserve">3 </w:t>
                        </w:r>
                        <w:proofErr w:type="spellStart"/>
                        <w:r w:rsidRPr="009D3B3C">
                          <w:rPr>
                            <w:rFonts w:ascii="Times New Roman" w:hAnsi="Times New Roman"/>
                          </w:rPr>
                          <w:t>этап</w:t>
                        </w:r>
                        <w:proofErr w:type="spellEnd"/>
                        <w:r w:rsidRPr="009D3B3C">
                          <w:rPr>
                            <w:rFonts w:ascii="Times New Roman" w:hAnsi="Times New Roman"/>
                          </w:rPr>
                          <w:t xml:space="preserve"> – </w:t>
                        </w:r>
                        <w:proofErr w:type="spellStart"/>
                        <w:r w:rsidRPr="009D3B3C">
                          <w:rPr>
                            <w:rFonts w:ascii="Times New Roman" w:hAnsi="Times New Roman"/>
                          </w:rPr>
                          <w:t>Защита</w:t>
                        </w:r>
                        <w:proofErr w:type="spellEnd"/>
                        <w:r w:rsidRPr="009D3B3C">
                          <w:rPr>
                            <w:rFonts w:ascii="Times New Roman" w:hAnsi="Times New Roman"/>
                          </w:rPr>
                          <w:t xml:space="preserve"> </w:t>
                        </w:r>
                        <w:proofErr w:type="spellStart"/>
                        <w:r w:rsidRPr="009D3B3C">
                          <w:rPr>
                            <w:rFonts w:ascii="Times New Roman" w:hAnsi="Times New Roman"/>
                          </w:rPr>
                          <w:t>образовательной</w:t>
                        </w:r>
                        <w:proofErr w:type="spellEnd"/>
                        <w:r w:rsidRPr="009D3B3C">
                          <w:rPr>
                            <w:rFonts w:ascii="Times New Roman" w:hAnsi="Times New Roman"/>
                          </w:rPr>
                          <w:t xml:space="preserve"> </w:t>
                        </w:r>
                        <w:proofErr w:type="spellStart"/>
                        <w:r w:rsidRPr="009D3B3C">
                          <w:rPr>
                            <w:rFonts w:ascii="Times New Roman" w:hAnsi="Times New Roman"/>
                          </w:rPr>
                          <w:t>программы</w:t>
                        </w:r>
                        <w:proofErr w:type="spellEnd"/>
                      </w:p>
                    </w:txbxContent>
                  </v:textbox>
                </v:roundrect>
                <v:shape id="AutoShape 11" o:spid="_x0000_s1035" type="#_x0000_t67" style="position:absolute;left:6173;top:5613;width:376;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">
                  <v:textbox style="layout-flow:vertical-ideographic"/>
                </v:shape>
              </v:group>
            </w:pict>
          </mc:Fallback>
        </mc:AlternateContent>
      </w:r>
    </w:p>
    <w:p w14:paraId="075253B0" w14:textId="77777777" w:rsidR="00AF594E" w:rsidRPr="00F54C40" w:rsidRDefault="00AF594E" w:rsidP="00AF594E">
      <w:pPr>
        <w:ind w:firstLine="567"/>
        <w:jc w:val="both"/>
        <w:rPr>
          <w:rFonts w:ascii="Times New Roman" w:hAnsi="Times New Roman" w:cs="Times New Roman"/>
          <w:sz w:val="24"/>
          <w:szCs w:val="24"/>
          <w:lang w:val="ru-RU"/>
        </w:rPr>
      </w:pPr>
    </w:p>
    <w:p w14:paraId="7C6128BA" w14:textId="77777777" w:rsidR="00AF594E" w:rsidRPr="00F54C40" w:rsidRDefault="00AF594E" w:rsidP="00AF594E">
      <w:pPr>
        <w:ind w:firstLine="567"/>
        <w:jc w:val="both"/>
        <w:rPr>
          <w:rFonts w:ascii="Times New Roman" w:hAnsi="Times New Roman" w:cs="Times New Roman"/>
          <w:sz w:val="24"/>
          <w:szCs w:val="24"/>
          <w:lang w:val="ru-RU"/>
        </w:rPr>
      </w:pPr>
    </w:p>
    <w:p w14:paraId="366464B4" w14:textId="77777777" w:rsidR="00AF594E" w:rsidRPr="00F54C40" w:rsidRDefault="00AF594E" w:rsidP="00AF594E">
      <w:pPr>
        <w:ind w:firstLine="567"/>
        <w:jc w:val="both"/>
        <w:rPr>
          <w:rFonts w:ascii="Times New Roman" w:hAnsi="Times New Roman" w:cs="Times New Roman"/>
          <w:sz w:val="24"/>
          <w:szCs w:val="24"/>
          <w:lang w:val="ru-RU"/>
        </w:rPr>
      </w:pPr>
    </w:p>
    <w:p w14:paraId="44780E0E" w14:textId="77777777" w:rsidR="00AF594E" w:rsidRPr="00F54C40" w:rsidRDefault="00AF594E" w:rsidP="00AF594E">
      <w:pPr>
        <w:ind w:firstLine="567"/>
        <w:jc w:val="both"/>
        <w:rPr>
          <w:rFonts w:ascii="Times New Roman" w:hAnsi="Times New Roman" w:cs="Times New Roman"/>
          <w:sz w:val="24"/>
          <w:szCs w:val="24"/>
          <w:lang w:val="ru-RU"/>
        </w:rPr>
      </w:pPr>
    </w:p>
    <w:p w14:paraId="4CBFFF8F" w14:textId="77777777" w:rsidR="00AF594E" w:rsidRPr="00F54C40" w:rsidRDefault="00AF594E" w:rsidP="00AF594E">
      <w:pPr>
        <w:ind w:firstLine="567"/>
        <w:jc w:val="both"/>
        <w:rPr>
          <w:rFonts w:ascii="Times New Roman" w:hAnsi="Times New Roman" w:cs="Times New Roman"/>
          <w:sz w:val="24"/>
          <w:szCs w:val="24"/>
          <w:lang w:val="ru-RU"/>
        </w:rPr>
      </w:pPr>
    </w:p>
    <w:p w14:paraId="7CBBEDEF" w14:textId="77777777" w:rsidR="00AF594E" w:rsidRPr="00F54C40" w:rsidRDefault="00AF594E" w:rsidP="00AF594E">
      <w:pPr>
        <w:ind w:firstLine="567"/>
        <w:jc w:val="both"/>
        <w:rPr>
          <w:rFonts w:ascii="Times New Roman" w:hAnsi="Times New Roman" w:cs="Times New Roman"/>
          <w:sz w:val="24"/>
          <w:szCs w:val="24"/>
          <w:lang w:val="ru-RU"/>
        </w:rPr>
      </w:pPr>
    </w:p>
    <w:p w14:paraId="50A3D39F" w14:textId="77777777" w:rsidR="00AF594E" w:rsidRPr="00F54C40" w:rsidRDefault="00AF594E" w:rsidP="00AF594E">
      <w:pPr>
        <w:ind w:firstLine="567"/>
        <w:jc w:val="both"/>
        <w:rPr>
          <w:rFonts w:ascii="Times New Roman" w:hAnsi="Times New Roman" w:cs="Times New Roman"/>
          <w:sz w:val="24"/>
          <w:szCs w:val="24"/>
          <w:lang w:val="ru-RU"/>
        </w:rPr>
      </w:pPr>
    </w:p>
    <w:p w14:paraId="37FA66E2" w14:textId="77777777" w:rsidR="00AF594E" w:rsidRPr="00F54C40" w:rsidRDefault="00AF594E" w:rsidP="00AF594E">
      <w:pPr>
        <w:ind w:firstLine="567"/>
        <w:jc w:val="both"/>
        <w:rPr>
          <w:rFonts w:ascii="Times New Roman" w:hAnsi="Times New Roman" w:cs="Times New Roman"/>
          <w:sz w:val="24"/>
          <w:szCs w:val="24"/>
          <w:lang w:val="ru-RU"/>
        </w:rPr>
      </w:pPr>
    </w:p>
    <w:p w14:paraId="1C49CA10" w14:textId="77777777" w:rsidR="00AF594E" w:rsidRPr="00F54C40" w:rsidRDefault="00AF594E" w:rsidP="00AF594E">
      <w:pPr>
        <w:ind w:firstLine="567"/>
        <w:jc w:val="both"/>
        <w:rPr>
          <w:rFonts w:ascii="Times New Roman" w:hAnsi="Times New Roman" w:cs="Times New Roman"/>
          <w:sz w:val="24"/>
          <w:szCs w:val="24"/>
          <w:lang w:val="ru-RU"/>
        </w:rPr>
      </w:pPr>
    </w:p>
    <w:p w14:paraId="55D9991C" w14:textId="77777777" w:rsidR="00AF594E" w:rsidRPr="00F54C40" w:rsidRDefault="00AF594E" w:rsidP="00AF594E">
      <w:pPr>
        <w:ind w:firstLine="567"/>
        <w:jc w:val="both"/>
        <w:rPr>
          <w:rFonts w:ascii="Times New Roman" w:hAnsi="Times New Roman" w:cs="Times New Roman"/>
          <w:sz w:val="24"/>
          <w:szCs w:val="24"/>
          <w:lang w:val="ru-RU"/>
        </w:rPr>
      </w:pPr>
    </w:p>
    <w:p w14:paraId="17D3A416" w14:textId="77777777" w:rsidR="00AF594E" w:rsidRPr="00F54C40" w:rsidRDefault="00AF594E" w:rsidP="00AF594E">
      <w:pPr>
        <w:ind w:firstLine="567"/>
        <w:jc w:val="both"/>
        <w:rPr>
          <w:rFonts w:ascii="Times New Roman" w:hAnsi="Times New Roman" w:cs="Times New Roman"/>
          <w:sz w:val="24"/>
          <w:szCs w:val="24"/>
          <w:lang w:val="ru-RU"/>
        </w:rPr>
      </w:pPr>
    </w:p>
    <w:p w14:paraId="2D4A9C76" w14:textId="77777777" w:rsidR="00AF594E" w:rsidRPr="00F54C40" w:rsidRDefault="00AF594E" w:rsidP="00AF594E">
      <w:pPr>
        <w:ind w:firstLine="567"/>
        <w:jc w:val="both"/>
        <w:rPr>
          <w:rFonts w:ascii="Times New Roman" w:hAnsi="Times New Roman" w:cs="Times New Roman"/>
          <w:sz w:val="24"/>
          <w:szCs w:val="24"/>
          <w:lang w:val="ru-RU"/>
        </w:rPr>
      </w:pPr>
    </w:p>
    <w:p w14:paraId="226124C0" w14:textId="77777777" w:rsidR="00AF594E" w:rsidRPr="00F54C40" w:rsidRDefault="00AF594E" w:rsidP="00AF594E">
      <w:pPr>
        <w:ind w:firstLine="567"/>
        <w:jc w:val="both"/>
        <w:rPr>
          <w:rFonts w:ascii="Times New Roman" w:hAnsi="Times New Roman" w:cs="Times New Roman"/>
          <w:sz w:val="24"/>
          <w:szCs w:val="24"/>
          <w:lang w:val="ru-RU"/>
        </w:rPr>
      </w:pPr>
    </w:p>
    <w:p w14:paraId="03CB90FA" w14:textId="77777777" w:rsidR="00AF594E" w:rsidRPr="00F54C40" w:rsidRDefault="00AF594E" w:rsidP="00AF594E">
      <w:pPr>
        <w:ind w:firstLine="567"/>
        <w:jc w:val="both"/>
        <w:rPr>
          <w:rFonts w:ascii="Times New Roman" w:hAnsi="Times New Roman" w:cs="Times New Roman"/>
          <w:sz w:val="24"/>
          <w:szCs w:val="24"/>
          <w:lang w:val="ru-RU"/>
        </w:rPr>
      </w:pPr>
    </w:p>
    <w:p w14:paraId="33857547" w14:textId="77777777" w:rsidR="00AF594E" w:rsidRPr="00F54C40" w:rsidRDefault="00AF594E" w:rsidP="00AF594E">
      <w:pPr>
        <w:ind w:firstLine="567"/>
        <w:jc w:val="both"/>
        <w:rPr>
          <w:rFonts w:ascii="Times New Roman" w:hAnsi="Times New Roman" w:cs="Times New Roman"/>
          <w:sz w:val="24"/>
          <w:szCs w:val="24"/>
          <w:lang w:val="ru-RU"/>
        </w:rPr>
      </w:pPr>
    </w:p>
    <w:p w14:paraId="21F0EFF3" w14:textId="77777777" w:rsidR="00AF594E" w:rsidRPr="00F54C40" w:rsidRDefault="00AF594E" w:rsidP="00AF594E">
      <w:pPr>
        <w:ind w:firstLine="567"/>
        <w:jc w:val="both"/>
        <w:rPr>
          <w:rFonts w:ascii="Times New Roman" w:hAnsi="Times New Roman" w:cs="Times New Roman"/>
          <w:sz w:val="24"/>
          <w:szCs w:val="24"/>
          <w:lang w:val="ru-RU"/>
        </w:rPr>
      </w:pPr>
    </w:p>
    <w:p w14:paraId="3331F7DF" w14:textId="77777777" w:rsidR="00AF594E" w:rsidRPr="00F54C40" w:rsidRDefault="00AF594E" w:rsidP="00AF594E">
      <w:pPr>
        <w:ind w:firstLine="567"/>
        <w:jc w:val="both"/>
        <w:rPr>
          <w:rFonts w:ascii="Times New Roman" w:hAnsi="Times New Roman" w:cs="Times New Roman"/>
          <w:sz w:val="24"/>
          <w:szCs w:val="24"/>
          <w:lang w:val="ru-RU"/>
        </w:rPr>
      </w:pPr>
    </w:p>
    <w:p w14:paraId="1EFF0180" w14:textId="77777777" w:rsidR="00AF594E" w:rsidRPr="00F54C40" w:rsidRDefault="00AF594E" w:rsidP="00AF594E">
      <w:pPr>
        <w:ind w:firstLine="567"/>
        <w:jc w:val="both"/>
        <w:rPr>
          <w:rFonts w:ascii="Times New Roman" w:hAnsi="Times New Roman" w:cs="Times New Roman"/>
          <w:sz w:val="24"/>
          <w:szCs w:val="24"/>
          <w:lang w:val="ru-RU"/>
        </w:rPr>
      </w:pPr>
    </w:p>
    <w:p w14:paraId="37E95D06" w14:textId="77777777" w:rsidR="00AF594E" w:rsidRPr="00F54C40" w:rsidRDefault="00AF594E" w:rsidP="00AF594E">
      <w:pPr>
        <w:ind w:firstLine="567"/>
        <w:jc w:val="both"/>
        <w:rPr>
          <w:rFonts w:ascii="Times New Roman" w:hAnsi="Times New Roman" w:cs="Times New Roman"/>
          <w:sz w:val="24"/>
          <w:szCs w:val="24"/>
          <w:lang w:val="ru-RU"/>
        </w:rPr>
      </w:pPr>
    </w:p>
    <w:p w14:paraId="0EA27AA3" w14:textId="77777777" w:rsidR="00AF594E" w:rsidRPr="00F54C40" w:rsidRDefault="00AF594E" w:rsidP="00AF594E">
      <w:pPr>
        <w:ind w:firstLine="567"/>
        <w:jc w:val="both"/>
        <w:rPr>
          <w:rFonts w:ascii="Times New Roman" w:hAnsi="Times New Roman" w:cs="Times New Roman"/>
          <w:sz w:val="24"/>
          <w:szCs w:val="24"/>
          <w:lang w:val="ru-RU"/>
        </w:rPr>
      </w:pPr>
    </w:p>
    <w:p w14:paraId="0A476F53" w14:textId="77777777" w:rsidR="00AF594E" w:rsidRPr="00F54C40" w:rsidRDefault="00AF594E" w:rsidP="00AF594E">
      <w:pPr>
        <w:ind w:firstLine="567"/>
        <w:jc w:val="both"/>
        <w:rPr>
          <w:rFonts w:ascii="Times New Roman" w:hAnsi="Times New Roman" w:cs="Times New Roman"/>
          <w:sz w:val="24"/>
          <w:szCs w:val="24"/>
          <w:lang w:val="ru-RU"/>
        </w:rPr>
      </w:pPr>
    </w:p>
    <w:p w14:paraId="718667CA" w14:textId="77777777" w:rsidR="00B23A39" w:rsidRPr="00F54C40" w:rsidRDefault="00B23A39" w:rsidP="00AF594E">
      <w:pPr>
        <w:ind w:firstLine="567"/>
        <w:jc w:val="both"/>
        <w:rPr>
          <w:rFonts w:ascii="Times New Roman" w:hAnsi="Times New Roman" w:cs="Times New Roman"/>
          <w:sz w:val="24"/>
          <w:szCs w:val="24"/>
          <w:lang w:val="ru-RU"/>
        </w:rPr>
      </w:pPr>
    </w:p>
    <w:p w14:paraId="4C48A9C4" w14:textId="77777777" w:rsidR="00B23A39" w:rsidRPr="00F54C40" w:rsidRDefault="00B23A39" w:rsidP="00AF594E">
      <w:pPr>
        <w:ind w:firstLine="567"/>
        <w:jc w:val="both"/>
        <w:rPr>
          <w:rFonts w:ascii="Times New Roman" w:hAnsi="Times New Roman" w:cs="Times New Roman"/>
          <w:sz w:val="24"/>
          <w:szCs w:val="24"/>
          <w:lang w:val="ru-RU"/>
        </w:rPr>
      </w:pPr>
    </w:p>
    <w:p w14:paraId="1AA5A7EF"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Центральным компонентом образовательной программы является система целей, которая характеризует модель выпускника – результат деятельности образовательной системы. В современном контексте – это </w:t>
      </w:r>
      <w:r w:rsidR="00B23A39" w:rsidRPr="00F54C40">
        <w:rPr>
          <w:rFonts w:ascii="Times New Roman" w:hAnsi="Times New Roman" w:cs="Times New Roman"/>
          <w:sz w:val="24"/>
          <w:szCs w:val="24"/>
          <w:lang w:val="ru-RU"/>
        </w:rPr>
        <w:t xml:space="preserve">компетентностная </w:t>
      </w:r>
      <w:r w:rsidRPr="00F54C40">
        <w:rPr>
          <w:rFonts w:ascii="Times New Roman" w:hAnsi="Times New Roman" w:cs="Times New Roman"/>
          <w:sz w:val="24"/>
          <w:szCs w:val="24"/>
          <w:lang w:val="ru-RU"/>
        </w:rPr>
        <w:t>модель выпускника.</w:t>
      </w:r>
    </w:p>
    <w:p w14:paraId="60284C98"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Цель образовательной программы 6</w:t>
      </w:r>
      <w:r w:rsidRPr="00F54C40">
        <w:rPr>
          <w:rFonts w:ascii="Times New Roman" w:hAnsi="Times New Roman" w:cs="Times New Roman"/>
          <w:sz w:val="24"/>
          <w:szCs w:val="24"/>
        </w:rPr>
        <w:t>B</w:t>
      </w:r>
      <w:r w:rsidRPr="00F54C40">
        <w:rPr>
          <w:rFonts w:ascii="Times New Roman" w:hAnsi="Times New Roman" w:cs="Times New Roman"/>
          <w:sz w:val="24"/>
          <w:szCs w:val="24"/>
          <w:lang w:val="ru-RU"/>
        </w:rPr>
        <w:t xml:space="preserve">04201 Юриспруденция: Определена подготовкой бакалавров в области юриспруденции, имеющих высокий уровень правового мышления, обладающих устойчивыми знаниями законодательства и навыками применения законов. Высокий уровень профессиональной этики и правовой культуры нацеленный на разработку и </w:t>
      </w:r>
      <w:r w:rsidR="00B23A39" w:rsidRPr="00F54C40">
        <w:rPr>
          <w:rFonts w:ascii="Times New Roman" w:hAnsi="Times New Roman" w:cs="Times New Roman"/>
          <w:sz w:val="24"/>
          <w:szCs w:val="24"/>
          <w:lang w:val="ru-RU"/>
        </w:rPr>
        <w:t>право применение</w:t>
      </w:r>
      <w:r w:rsidRPr="00F54C40">
        <w:rPr>
          <w:rFonts w:ascii="Times New Roman" w:hAnsi="Times New Roman" w:cs="Times New Roman"/>
          <w:sz w:val="24"/>
          <w:szCs w:val="24"/>
          <w:lang w:val="ru-RU"/>
        </w:rPr>
        <w:t xml:space="preserve"> норм правового регулирования.</w:t>
      </w:r>
    </w:p>
    <w:p w14:paraId="050F5C15"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Код и классификация области образования: 6</w:t>
      </w:r>
      <w:r w:rsidRPr="00F54C40">
        <w:rPr>
          <w:rFonts w:ascii="Times New Roman" w:hAnsi="Times New Roman" w:cs="Times New Roman"/>
          <w:sz w:val="24"/>
          <w:szCs w:val="24"/>
        </w:rPr>
        <w:t>B</w:t>
      </w:r>
      <w:r w:rsidRPr="00F54C40">
        <w:rPr>
          <w:rFonts w:ascii="Times New Roman" w:hAnsi="Times New Roman" w:cs="Times New Roman"/>
          <w:sz w:val="24"/>
          <w:szCs w:val="24"/>
          <w:lang w:val="ru-RU"/>
        </w:rPr>
        <w:t>04 Бизнес, управление и право</w:t>
      </w:r>
    </w:p>
    <w:p w14:paraId="394C4495"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Код и классификация направлений подготовки: 6</w:t>
      </w:r>
      <w:r w:rsidRPr="00F54C40">
        <w:rPr>
          <w:rFonts w:ascii="Times New Roman" w:hAnsi="Times New Roman" w:cs="Times New Roman"/>
          <w:sz w:val="24"/>
          <w:szCs w:val="24"/>
        </w:rPr>
        <w:t>B</w:t>
      </w:r>
      <w:r w:rsidRPr="00F54C40">
        <w:rPr>
          <w:rFonts w:ascii="Times New Roman" w:hAnsi="Times New Roman" w:cs="Times New Roman"/>
          <w:sz w:val="24"/>
          <w:szCs w:val="24"/>
          <w:lang w:val="ru-RU"/>
        </w:rPr>
        <w:t>042 Право</w:t>
      </w:r>
    </w:p>
    <w:p w14:paraId="3DEFCF63"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Срок обучения в бакалавриате определен освоением 240 академических кредитов за весь период обучения, при определении учебной нагрузки </w:t>
      </w:r>
    </w:p>
    <w:p w14:paraId="33F3D8D7"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По окончании обучения обучающимся присваивается академическая степень – бакалавр права по образовательной программе 6В04201 Юриспруденция</w:t>
      </w:r>
    </w:p>
    <w:p w14:paraId="2CD27BB6"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Виды профессиональной деятельности </w:t>
      </w:r>
      <w:r w:rsidR="00B23A39" w:rsidRPr="00F54C40">
        <w:rPr>
          <w:rFonts w:ascii="Times New Roman" w:hAnsi="Times New Roman" w:cs="Times New Roman"/>
          <w:sz w:val="24"/>
          <w:szCs w:val="24"/>
          <w:lang w:val="ru-RU"/>
        </w:rPr>
        <w:t>является</w:t>
      </w:r>
      <w:r w:rsidRPr="00F54C40">
        <w:rPr>
          <w:rFonts w:ascii="Times New Roman" w:hAnsi="Times New Roman" w:cs="Times New Roman"/>
          <w:sz w:val="24"/>
          <w:szCs w:val="24"/>
          <w:lang w:val="ru-RU"/>
        </w:rPr>
        <w:t>:</w:t>
      </w:r>
    </w:p>
    <w:p w14:paraId="21E0B329"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w:t>
      </w:r>
      <w:r w:rsidRPr="00F54C40">
        <w:rPr>
          <w:rFonts w:ascii="Times New Roman" w:hAnsi="Times New Roman" w:cs="Times New Roman"/>
          <w:sz w:val="24"/>
          <w:szCs w:val="24"/>
          <w:lang w:val="ru-RU"/>
        </w:rPr>
        <w:tab/>
        <w:t>организационно-управленческая в государственных органах и организациях;</w:t>
      </w:r>
    </w:p>
    <w:p w14:paraId="4445EEA8"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w:t>
      </w:r>
      <w:r w:rsidRPr="00F54C40">
        <w:rPr>
          <w:rFonts w:ascii="Times New Roman" w:hAnsi="Times New Roman" w:cs="Times New Roman"/>
          <w:sz w:val="24"/>
          <w:szCs w:val="24"/>
          <w:lang w:val="ru-RU"/>
        </w:rPr>
        <w:tab/>
        <w:t>юридическая и консультационная в качестве адвоката и юрисконсульта;</w:t>
      </w:r>
    </w:p>
    <w:p w14:paraId="49E176CD"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w:t>
      </w:r>
      <w:r w:rsidRPr="00F54C40">
        <w:rPr>
          <w:rFonts w:ascii="Times New Roman" w:hAnsi="Times New Roman" w:cs="Times New Roman"/>
          <w:sz w:val="24"/>
          <w:szCs w:val="24"/>
          <w:lang w:val="ru-RU"/>
        </w:rPr>
        <w:tab/>
        <w:t>педагогическая в учебных заведениях;</w:t>
      </w:r>
    </w:p>
    <w:p w14:paraId="69977328"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w:t>
      </w:r>
      <w:r w:rsidRPr="00F54C40">
        <w:rPr>
          <w:rFonts w:ascii="Times New Roman" w:hAnsi="Times New Roman" w:cs="Times New Roman"/>
          <w:sz w:val="24"/>
          <w:szCs w:val="24"/>
          <w:lang w:val="ru-RU"/>
        </w:rPr>
        <w:tab/>
        <w:t>правозащитная;</w:t>
      </w:r>
    </w:p>
    <w:p w14:paraId="7229B9D1"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w:t>
      </w:r>
      <w:r w:rsidRPr="00F54C40">
        <w:rPr>
          <w:rFonts w:ascii="Times New Roman" w:hAnsi="Times New Roman" w:cs="Times New Roman"/>
          <w:sz w:val="24"/>
          <w:szCs w:val="24"/>
          <w:lang w:val="ru-RU"/>
        </w:rPr>
        <w:tab/>
        <w:t>построение в Республике Казахстан правового, светского и демократического государства;</w:t>
      </w:r>
    </w:p>
    <w:p w14:paraId="45CA8388"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w:t>
      </w:r>
      <w:r w:rsidRPr="00F54C40">
        <w:rPr>
          <w:rFonts w:ascii="Times New Roman" w:hAnsi="Times New Roman" w:cs="Times New Roman"/>
          <w:sz w:val="24"/>
          <w:szCs w:val="24"/>
          <w:lang w:val="ru-RU"/>
        </w:rPr>
        <w:tab/>
        <w:t>осуществление правоприменительной деятельности на принципах точного соблюдения законов, равенства физических и юридических лиц перед законом;</w:t>
      </w:r>
    </w:p>
    <w:p w14:paraId="0524D4F2"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w:t>
      </w:r>
      <w:r w:rsidRPr="00F54C40">
        <w:rPr>
          <w:rFonts w:ascii="Times New Roman" w:hAnsi="Times New Roman" w:cs="Times New Roman"/>
          <w:sz w:val="24"/>
          <w:szCs w:val="24"/>
          <w:lang w:val="ru-RU"/>
        </w:rPr>
        <w:tab/>
        <w:t>выявление проблем правоприменительной практики и совершенствование национального законодательства.</w:t>
      </w:r>
    </w:p>
    <w:p w14:paraId="710A07E6"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Образовательная программа составлена на основании: </w:t>
      </w:r>
    </w:p>
    <w:p w14:paraId="28DE0767"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w:t>
      </w:r>
      <w:r w:rsidRPr="00F54C40">
        <w:rPr>
          <w:rFonts w:ascii="Times New Roman" w:hAnsi="Times New Roman" w:cs="Times New Roman"/>
          <w:sz w:val="24"/>
          <w:szCs w:val="24"/>
          <w:lang w:val="ru-RU"/>
        </w:rPr>
        <w:tab/>
        <w:t xml:space="preserve">Национальной рамки квалификации; </w:t>
      </w:r>
    </w:p>
    <w:p w14:paraId="68CED634"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w:t>
      </w:r>
      <w:r w:rsidRPr="00F54C40">
        <w:rPr>
          <w:rFonts w:ascii="Times New Roman" w:hAnsi="Times New Roman" w:cs="Times New Roman"/>
          <w:sz w:val="24"/>
          <w:szCs w:val="24"/>
          <w:lang w:val="ru-RU"/>
        </w:rPr>
        <w:tab/>
        <w:t>ГОСО РК №604 от 31.10.2018 г. (приказ МОН РК № 182 от 05.05.2020)</w:t>
      </w:r>
    </w:p>
    <w:p w14:paraId="61FC7649" w14:textId="77777777" w:rsidR="00AF594E" w:rsidRPr="00F54C40" w:rsidRDefault="00AF594E" w:rsidP="006B6942">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w:t>
      </w:r>
      <w:r w:rsidRPr="00F54C40">
        <w:rPr>
          <w:rFonts w:ascii="Times New Roman" w:hAnsi="Times New Roman" w:cs="Times New Roman"/>
          <w:sz w:val="24"/>
          <w:szCs w:val="24"/>
          <w:lang w:val="ru-RU"/>
        </w:rPr>
        <w:tab/>
        <w:t>ОРК органов внутренних дел РК (Утверждена протоколом отраслевой трехсторонней комиссии</w:t>
      </w:r>
      <w:r w:rsidR="006B6942" w:rsidRPr="00F54C40">
        <w:rPr>
          <w:rFonts w:ascii="Times New Roman" w:hAnsi="Times New Roman" w:cs="Times New Roman"/>
          <w:sz w:val="24"/>
          <w:szCs w:val="24"/>
          <w:lang w:val="ru-RU"/>
        </w:rPr>
        <w:t xml:space="preserve"> </w:t>
      </w:r>
      <w:r w:rsidRPr="00F54C40">
        <w:rPr>
          <w:rFonts w:ascii="Times New Roman" w:hAnsi="Times New Roman" w:cs="Times New Roman"/>
          <w:sz w:val="24"/>
          <w:szCs w:val="24"/>
          <w:lang w:val="ru-RU"/>
        </w:rPr>
        <w:t>от 19 июня 2016 года № 7-2-30/797</w:t>
      </w:r>
    </w:p>
    <w:p w14:paraId="2D52AFDA"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Содержание</w:t>
      </w:r>
    </w:p>
    <w:p w14:paraId="58311629"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1.    Описание образовательной программы</w:t>
      </w:r>
    </w:p>
    <w:p w14:paraId="6E2C062C"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1.1</w:t>
      </w:r>
      <w:r w:rsidRPr="00F54C40">
        <w:rPr>
          <w:rFonts w:ascii="Times New Roman" w:hAnsi="Times New Roman" w:cs="Times New Roman"/>
          <w:sz w:val="24"/>
          <w:szCs w:val="24"/>
          <w:lang w:val="ru-RU"/>
        </w:rPr>
        <w:tab/>
        <w:t xml:space="preserve">Цели образовательной программы </w:t>
      </w:r>
    </w:p>
    <w:p w14:paraId="29F5B9AD"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1.2</w:t>
      </w:r>
      <w:r w:rsidRPr="00F54C40">
        <w:rPr>
          <w:rFonts w:ascii="Times New Roman" w:hAnsi="Times New Roman" w:cs="Times New Roman"/>
          <w:sz w:val="24"/>
          <w:szCs w:val="24"/>
          <w:lang w:val="ru-RU"/>
        </w:rPr>
        <w:tab/>
        <w:t>Карта подготовки кадров по образовательной программе</w:t>
      </w:r>
    </w:p>
    <w:p w14:paraId="52E0E6B5"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1.3</w:t>
      </w:r>
      <w:r w:rsidRPr="00F54C40">
        <w:rPr>
          <w:rFonts w:ascii="Times New Roman" w:hAnsi="Times New Roman" w:cs="Times New Roman"/>
          <w:sz w:val="24"/>
          <w:szCs w:val="24"/>
          <w:lang w:val="ru-RU"/>
        </w:rPr>
        <w:tab/>
        <w:t>Квалификационная характеристика выпускника</w:t>
      </w:r>
    </w:p>
    <w:p w14:paraId="18FF84D3"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1.3.1</w:t>
      </w:r>
      <w:r w:rsidRPr="00F54C40">
        <w:rPr>
          <w:rFonts w:ascii="Times New Roman" w:hAnsi="Times New Roman" w:cs="Times New Roman"/>
          <w:sz w:val="24"/>
          <w:szCs w:val="24"/>
          <w:lang w:val="ru-RU"/>
        </w:rPr>
        <w:tab/>
        <w:t>Объект профессиональной деятельности</w:t>
      </w:r>
    </w:p>
    <w:p w14:paraId="1D9748AE"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1.3.2</w:t>
      </w:r>
      <w:r w:rsidRPr="00F54C40">
        <w:rPr>
          <w:rFonts w:ascii="Times New Roman" w:hAnsi="Times New Roman" w:cs="Times New Roman"/>
          <w:sz w:val="24"/>
          <w:szCs w:val="24"/>
          <w:lang w:val="ru-RU"/>
        </w:rPr>
        <w:tab/>
        <w:t>Функции профессиональной деятельности</w:t>
      </w:r>
    </w:p>
    <w:p w14:paraId="4FCBED43"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1.3.3</w:t>
      </w:r>
      <w:r w:rsidRPr="00F54C40">
        <w:rPr>
          <w:rFonts w:ascii="Times New Roman" w:hAnsi="Times New Roman" w:cs="Times New Roman"/>
          <w:sz w:val="24"/>
          <w:szCs w:val="24"/>
          <w:lang w:val="ru-RU"/>
        </w:rPr>
        <w:tab/>
        <w:t>Виды профессиональной деятельности</w:t>
      </w:r>
    </w:p>
    <w:p w14:paraId="5D5A0A11"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1.3.4</w:t>
      </w:r>
      <w:r w:rsidRPr="00F54C40">
        <w:rPr>
          <w:rFonts w:ascii="Times New Roman" w:hAnsi="Times New Roman" w:cs="Times New Roman"/>
          <w:sz w:val="24"/>
          <w:szCs w:val="24"/>
          <w:lang w:val="ru-RU"/>
        </w:rPr>
        <w:tab/>
        <w:t>Список ожидаемых профессий по образовательной программе</w:t>
      </w:r>
    </w:p>
    <w:p w14:paraId="62410923"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2.</w:t>
      </w:r>
      <w:r w:rsidRPr="00F54C40">
        <w:rPr>
          <w:rFonts w:ascii="Times New Roman" w:hAnsi="Times New Roman" w:cs="Times New Roman"/>
          <w:sz w:val="24"/>
          <w:szCs w:val="24"/>
          <w:lang w:val="ru-RU"/>
        </w:rPr>
        <w:tab/>
        <w:t>Требования к степени бакалавра</w:t>
      </w:r>
    </w:p>
    <w:p w14:paraId="7408712F"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3.</w:t>
      </w:r>
      <w:r w:rsidRPr="00F54C40">
        <w:rPr>
          <w:rFonts w:ascii="Times New Roman" w:hAnsi="Times New Roman" w:cs="Times New Roman"/>
          <w:sz w:val="24"/>
          <w:szCs w:val="24"/>
          <w:lang w:val="ru-RU"/>
        </w:rPr>
        <w:tab/>
        <w:t>Структура образовательной программы</w:t>
      </w:r>
    </w:p>
    <w:p w14:paraId="02EB0061"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lastRenderedPageBreak/>
        <w:t>4.</w:t>
      </w:r>
      <w:r w:rsidRPr="00F54C40">
        <w:rPr>
          <w:rFonts w:ascii="Times New Roman" w:hAnsi="Times New Roman" w:cs="Times New Roman"/>
          <w:sz w:val="24"/>
          <w:szCs w:val="24"/>
          <w:lang w:val="ru-RU"/>
        </w:rPr>
        <w:tab/>
        <w:t>Результаты обучения и компетенции</w:t>
      </w:r>
    </w:p>
    <w:p w14:paraId="0C7A36B9"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5.</w:t>
      </w:r>
      <w:r w:rsidRPr="00F54C40">
        <w:rPr>
          <w:rFonts w:ascii="Times New Roman" w:hAnsi="Times New Roman" w:cs="Times New Roman"/>
          <w:sz w:val="24"/>
          <w:szCs w:val="24"/>
          <w:lang w:val="ru-RU"/>
        </w:rPr>
        <w:tab/>
        <w:t>Содержание ОП</w:t>
      </w:r>
    </w:p>
    <w:p w14:paraId="47921480"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6.</w:t>
      </w:r>
      <w:r w:rsidRPr="00F54C40">
        <w:rPr>
          <w:rFonts w:ascii="Times New Roman" w:hAnsi="Times New Roman" w:cs="Times New Roman"/>
          <w:sz w:val="24"/>
          <w:szCs w:val="24"/>
          <w:lang w:val="ru-RU"/>
        </w:rPr>
        <w:tab/>
        <w:t>Каталог элективных дисциплин</w:t>
      </w:r>
    </w:p>
    <w:p w14:paraId="4A29534C"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7.</w:t>
      </w:r>
      <w:r w:rsidRPr="00F54C40">
        <w:rPr>
          <w:rFonts w:ascii="Times New Roman" w:hAnsi="Times New Roman" w:cs="Times New Roman"/>
          <w:sz w:val="24"/>
          <w:szCs w:val="24"/>
          <w:lang w:val="ru-RU"/>
        </w:rPr>
        <w:tab/>
        <w:t>Профессиональная практика</w:t>
      </w:r>
    </w:p>
    <w:p w14:paraId="2E6D6F3D"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8.</w:t>
      </w:r>
      <w:r w:rsidRPr="00F54C40">
        <w:rPr>
          <w:rFonts w:ascii="Times New Roman" w:hAnsi="Times New Roman" w:cs="Times New Roman"/>
          <w:sz w:val="24"/>
          <w:szCs w:val="24"/>
          <w:lang w:val="ru-RU"/>
        </w:rPr>
        <w:tab/>
        <w:t>Рамочный календарь</w:t>
      </w:r>
    </w:p>
    <w:p w14:paraId="37514ED4"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9.</w:t>
      </w:r>
      <w:r w:rsidRPr="00F54C40">
        <w:rPr>
          <w:rFonts w:ascii="Times New Roman" w:hAnsi="Times New Roman" w:cs="Times New Roman"/>
          <w:sz w:val="24"/>
          <w:szCs w:val="24"/>
          <w:lang w:val="ru-RU"/>
        </w:rPr>
        <w:tab/>
        <w:t xml:space="preserve">Типичный учебный план </w:t>
      </w:r>
    </w:p>
    <w:p w14:paraId="4549E26C"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10.</w:t>
      </w:r>
      <w:r w:rsidRPr="00F54C40">
        <w:rPr>
          <w:rFonts w:ascii="Times New Roman" w:hAnsi="Times New Roman" w:cs="Times New Roman"/>
          <w:sz w:val="24"/>
          <w:szCs w:val="24"/>
          <w:lang w:val="ru-RU"/>
        </w:rPr>
        <w:tab/>
        <w:t>Карта компетенций</w:t>
      </w:r>
    </w:p>
    <w:p w14:paraId="3E80270C"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При обсуждении образовательной программы на заседании кафедры, высказать сво</w:t>
      </w:r>
      <w:r w:rsidR="007A49A7" w:rsidRPr="00F54C40">
        <w:rPr>
          <w:rFonts w:ascii="Times New Roman" w:hAnsi="Times New Roman" w:cs="Times New Roman"/>
          <w:sz w:val="24"/>
          <w:szCs w:val="24"/>
          <w:lang w:val="ru-RU"/>
        </w:rPr>
        <w:t>е мнение о содержании программы</w:t>
      </w:r>
      <w:r w:rsidRPr="00F54C40">
        <w:rPr>
          <w:rFonts w:ascii="Times New Roman" w:hAnsi="Times New Roman" w:cs="Times New Roman"/>
          <w:sz w:val="24"/>
          <w:szCs w:val="24"/>
          <w:lang w:val="ru-RU"/>
        </w:rPr>
        <w:t>, предложить внести какие-либо изменения и дополнения может любой член кафедры или представитель работодателей. Принятие образовательных программ происходит до начала следующего учебного года, поскольку с принятием их начинается распределение учебной нагрузки на предстоящий учебный год.</w:t>
      </w:r>
    </w:p>
    <w:p w14:paraId="5566BAB8" w14:textId="77777777" w:rsidR="00D27DB3"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При этом имеются ряд дисциплин, которые полностью направлены на развитие личностных качеств. </w:t>
      </w:r>
    </w:p>
    <w:p w14:paraId="611609FF"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Личностное развитие обучающихся, их творческие способности и социальные компетенции формируются также при участии в общественной жизни университета (кураторские часы, работа в кружках, студиях и т.д.; различные мероприятия: олимпиады, конференции, круглые столы, дебаты, диспуты и др).</w:t>
      </w:r>
    </w:p>
    <w:p w14:paraId="258A5DB8" w14:textId="777152A3"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Самостоятельная работа под руководством преподавателя является внеаудиторной формой занятий, составляется график проведения СРОП. На СРОП выделяется 1/3 часть кредитов, отведенных на данную дисциплину. В начале учебного года эдвайзером кафедры составляется график проведения </w:t>
      </w:r>
      <w:r w:rsidR="008B45C5" w:rsidRPr="00F54C40">
        <w:rPr>
          <w:rFonts w:ascii="Times New Roman" w:hAnsi="Times New Roman" w:cs="Times New Roman"/>
          <w:sz w:val="24"/>
          <w:szCs w:val="24"/>
          <w:lang w:val="ru-RU"/>
        </w:rPr>
        <w:t>СРОП</w:t>
      </w:r>
      <w:r w:rsidRPr="00F54C40">
        <w:rPr>
          <w:rFonts w:ascii="Times New Roman" w:hAnsi="Times New Roman" w:cs="Times New Roman"/>
          <w:sz w:val="24"/>
          <w:szCs w:val="24"/>
          <w:lang w:val="ru-RU"/>
        </w:rPr>
        <w:t xml:space="preserve"> по всем преподаваемым дисциплинам, который согласовывается с руководителем </w:t>
      </w:r>
      <w:r w:rsidR="00CB62A4" w:rsidRPr="00F54C40">
        <w:rPr>
          <w:rFonts w:ascii="Times New Roman" w:hAnsi="Times New Roman" w:cs="Times New Roman"/>
          <w:sz w:val="24"/>
          <w:szCs w:val="24"/>
          <w:lang w:val="ru-RU"/>
        </w:rPr>
        <w:t>ЦПУиУМР</w:t>
      </w:r>
      <w:r w:rsidRPr="00F54C40">
        <w:rPr>
          <w:rFonts w:ascii="Times New Roman" w:hAnsi="Times New Roman" w:cs="Times New Roman"/>
          <w:sz w:val="24"/>
          <w:szCs w:val="24"/>
          <w:lang w:val="ru-RU"/>
        </w:rPr>
        <w:t xml:space="preserve">  и утверждается директором института. </w:t>
      </w:r>
    </w:p>
    <w:p w14:paraId="483A2CC4"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 СРОП – это совместная работа </w:t>
      </w:r>
      <w:r w:rsidR="0061250D" w:rsidRPr="00F54C40">
        <w:rPr>
          <w:rFonts w:ascii="Times New Roman" w:hAnsi="Times New Roman" w:cs="Times New Roman"/>
          <w:sz w:val="24"/>
          <w:szCs w:val="24"/>
          <w:lang w:val="ru-RU"/>
        </w:rPr>
        <w:t>обучающегося</w:t>
      </w:r>
      <w:r w:rsidRPr="00F54C40">
        <w:rPr>
          <w:rFonts w:ascii="Times New Roman" w:hAnsi="Times New Roman" w:cs="Times New Roman"/>
          <w:sz w:val="24"/>
          <w:szCs w:val="24"/>
          <w:lang w:val="ru-RU"/>
        </w:rPr>
        <w:t xml:space="preserve"> и преподавателя, поэтому занятия проводятся в интерактивном, диалоговом режиме, например, тренинг, дискуссия, деловая игра, презентация, совместная разработка различных проектов и т.д.</w:t>
      </w:r>
    </w:p>
    <w:p w14:paraId="7AD43BA2"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СРОП выполняет две функции – консультативную и контролирующую.</w:t>
      </w:r>
    </w:p>
    <w:p w14:paraId="3B00AD4A"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Консультативная функция:</w:t>
      </w:r>
    </w:p>
    <w:p w14:paraId="2404B80A"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w:t>
      </w:r>
      <w:r w:rsidRPr="00F54C40">
        <w:rPr>
          <w:rFonts w:ascii="Times New Roman" w:hAnsi="Times New Roman" w:cs="Times New Roman"/>
          <w:sz w:val="24"/>
          <w:szCs w:val="24"/>
          <w:lang w:val="ru-RU"/>
        </w:rPr>
        <w:tab/>
        <w:t xml:space="preserve">помощь в самостоятельной работе </w:t>
      </w:r>
      <w:r w:rsidR="00764CD7" w:rsidRPr="00F54C40">
        <w:rPr>
          <w:rFonts w:ascii="Times New Roman" w:hAnsi="Times New Roman" w:cs="Times New Roman"/>
          <w:sz w:val="24"/>
          <w:szCs w:val="24"/>
          <w:lang w:val="ru-RU"/>
        </w:rPr>
        <w:t>обучающихся</w:t>
      </w:r>
      <w:r w:rsidRPr="00F54C40">
        <w:rPr>
          <w:rFonts w:ascii="Times New Roman" w:hAnsi="Times New Roman" w:cs="Times New Roman"/>
          <w:sz w:val="24"/>
          <w:szCs w:val="24"/>
          <w:lang w:val="ru-RU"/>
        </w:rPr>
        <w:t xml:space="preserve"> по каждой из дисциплин;</w:t>
      </w:r>
    </w:p>
    <w:p w14:paraId="64152E66"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w:t>
      </w:r>
      <w:r w:rsidRPr="00F54C40">
        <w:rPr>
          <w:rFonts w:ascii="Times New Roman" w:hAnsi="Times New Roman" w:cs="Times New Roman"/>
          <w:sz w:val="24"/>
          <w:szCs w:val="24"/>
          <w:lang w:val="ru-RU"/>
        </w:rPr>
        <w:tab/>
        <w:t>помощь студенту  в  выборе  методов  работы,  необходимых  для  усвоения программного материала;</w:t>
      </w:r>
    </w:p>
    <w:p w14:paraId="1BA1E5EF"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w:t>
      </w:r>
      <w:r w:rsidRPr="00F54C40">
        <w:rPr>
          <w:rFonts w:ascii="Times New Roman" w:hAnsi="Times New Roman" w:cs="Times New Roman"/>
          <w:sz w:val="24"/>
          <w:szCs w:val="24"/>
          <w:lang w:val="ru-RU"/>
        </w:rPr>
        <w:tab/>
        <w:t xml:space="preserve">создание возможности повторно прослушать объяснение сложной для </w:t>
      </w:r>
      <w:r w:rsidR="0061250D" w:rsidRPr="00F54C40">
        <w:rPr>
          <w:rFonts w:ascii="Times New Roman" w:hAnsi="Times New Roman" w:cs="Times New Roman"/>
          <w:sz w:val="24"/>
          <w:szCs w:val="24"/>
          <w:lang w:val="ru-RU"/>
        </w:rPr>
        <w:t>обучающегося</w:t>
      </w:r>
      <w:r w:rsidRPr="00F54C40">
        <w:rPr>
          <w:rFonts w:ascii="Times New Roman" w:hAnsi="Times New Roman" w:cs="Times New Roman"/>
          <w:sz w:val="24"/>
          <w:szCs w:val="24"/>
          <w:lang w:val="ru-RU"/>
        </w:rPr>
        <w:t xml:space="preserve"> темы, выполнения практических заданий для закрепления учебного материала;</w:t>
      </w:r>
    </w:p>
    <w:p w14:paraId="2CFEC45D"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w:t>
      </w:r>
      <w:r w:rsidRPr="00F54C40">
        <w:rPr>
          <w:rFonts w:ascii="Times New Roman" w:hAnsi="Times New Roman" w:cs="Times New Roman"/>
          <w:sz w:val="24"/>
          <w:szCs w:val="24"/>
          <w:lang w:val="ru-RU"/>
        </w:rPr>
        <w:tab/>
        <w:t>способствование углубленному изучению учебного материала;</w:t>
      </w:r>
    </w:p>
    <w:p w14:paraId="44BFE2A6"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w:t>
      </w:r>
      <w:r w:rsidRPr="00F54C40">
        <w:rPr>
          <w:rFonts w:ascii="Times New Roman" w:hAnsi="Times New Roman" w:cs="Times New Roman"/>
          <w:sz w:val="24"/>
          <w:szCs w:val="24"/>
          <w:lang w:val="ru-RU"/>
        </w:rPr>
        <w:tab/>
        <w:t xml:space="preserve">помощь в самостоятельной работе </w:t>
      </w:r>
      <w:r w:rsidR="0061250D" w:rsidRPr="00F54C40">
        <w:rPr>
          <w:rFonts w:ascii="Times New Roman" w:hAnsi="Times New Roman" w:cs="Times New Roman"/>
          <w:sz w:val="24"/>
          <w:szCs w:val="24"/>
          <w:lang w:val="ru-RU"/>
        </w:rPr>
        <w:t>обучающегося</w:t>
      </w:r>
      <w:r w:rsidRPr="00F54C40">
        <w:rPr>
          <w:rFonts w:ascii="Times New Roman" w:hAnsi="Times New Roman" w:cs="Times New Roman"/>
          <w:sz w:val="24"/>
          <w:szCs w:val="24"/>
          <w:lang w:val="ru-RU"/>
        </w:rPr>
        <w:t xml:space="preserve"> в научной области.</w:t>
      </w:r>
    </w:p>
    <w:p w14:paraId="1066E35B"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Контролирующая функция СРОП реализуется в ходе текущего контроля и служит  повышению мотивации </w:t>
      </w:r>
      <w:r w:rsidR="00764CD7" w:rsidRPr="00F54C40">
        <w:rPr>
          <w:rFonts w:ascii="Times New Roman" w:hAnsi="Times New Roman" w:cs="Times New Roman"/>
          <w:sz w:val="24"/>
          <w:szCs w:val="24"/>
          <w:lang w:val="ru-RU"/>
        </w:rPr>
        <w:t>обучающихся</w:t>
      </w:r>
      <w:r w:rsidRPr="00F54C40">
        <w:rPr>
          <w:rFonts w:ascii="Times New Roman" w:hAnsi="Times New Roman" w:cs="Times New Roman"/>
          <w:sz w:val="24"/>
          <w:szCs w:val="24"/>
          <w:lang w:val="ru-RU"/>
        </w:rPr>
        <w:t xml:space="preserve"> к обучению. В ходе СРОП студент получает задание на выполнение контрольных, семестровых и курсовых работ, консультируется с преподавателем и получает оценку (текущий и рейтинговый контроль). Занятия </w:t>
      </w:r>
      <w:r w:rsidR="008B45C5" w:rsidRPr="00F54C40">
        <w:rPr>
          <w:rFonts w:ascii="Times New Roman" w:hAnsi="Times New Roman" w:cs="Times New Roman"/>
          <w:sz w:val="24"/>
          <w:szCs w:val="24"/>
          <w:lang w:val="ru-RU"/>
        </w:rPr>
        <w:t>СРОП</w:t>
      </w:r>
      <w:r w:rsidRPr="00F54C40">
        <w:rPr>
          <w:rFonts w:ascii="Times New Roman" w:hAnsi="Times New Roman" w:cs="Times New Roman"/>
          <w:sz w:val="24"/>
          <w:szCs w:val="24"/>
          <w:lang w:val="ru-RU"/>
        </w:rPr>
        <w:t xml:space="preserve"> проводятся по плану, который изложен в силлабусе дисциплины. Студенту сообщается тема занятия, рассматриваемые вопросы, даётся перечень учебно-методическая литература. Преподаватель использует раздаточный материал, методические указания, задачи, проблемные вопросы и т.д.</w:t>
      </w:r>
    </w:p>
    <w:p w14:paraId="562CE6DC"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Все учебные дисциплины заканчиваются сдачей экзамена. Итоговый контроль знаний проводится согласно академическому календарю по окончании 15-недельного семестра. Формы проведения итогового контроля каждый год определяются кафедрой, утверждаются проректором по учебной и учебно-методической работе. Итоги практики, защиты курсовых работ осуществляются по расписанию и оцениваются по 100-балльной шкале. По всем дисциплинам ОП итоговой формой контроля являются задания в тестовой и (или) билетной формах. </w:t>
      </w:r>
    </w:p>
    <w:p w14:paraId="13A166BB"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С 2008 года в университете введена в эксплуатацию автоматизированная система </w:t>
      </w:r>
      <w:r w:rsidRPr="00F54C40">
        <w:rPr>
          <w:rFonts w:ascii="Times New Roman" w:hAnsi="Times New Roman" w:cs="Times New Roman"/>
          <w:sz w:val="24"/>
          <w:szCs w:val="24"/>
          <w:lang w:val="ru-RU"/>
        </w:rPr>
        <w:lastRenderedPageBreak/>
        <w:t>«</w:t>
      </w:r>
      <w:r w:rsidRPr="00F54C40">
        <w:rPr>
          <w:rFonts w:ascii="Times New Roman" w:hAnsi="Times New Roman" w:cs="Times New Roman"/>
          <w:sz w:val="24"/>
          <w:szCs w:val="24"/>
        </w:rPr>
        <w:t>PLATONUS</w:t>
      </w:r>
      <w:r w:rsidRPr="00F54C40">
        <w:rPr>
          <w:rFonts w:ascii="Times New Roman" w:hAnsi="Times New Roman" w:cs="Times New Roman"/>
          <w:sz w:val="24"/>
          <w:szCs w:val="24"/>
          <w:lang w:val="ru-RU"/>
        </w:rPr>
        <w:t>» по организации учебного процесса. В АИС «</w:t>
      </w:r>
      <w:r w:rsidRPr="00F54C40">
        <w:rPr>
          <w:rFonts w:ascii="Times New Roman" w:hAnsi="Times New Roman" w:cs="Times New Roman"/>
          <w:sz w:val="24"/>
          <w:szCs w:val="24"/>
        </w:rPr>
        <w:t>PLATONUS</w:t>
      </w:r>
      <w:r w:rsidRPr="00F54C40">
        <w:rPr>
          <w:rFonts w:ascii="Times New Roman" w:hAnsi="Times New Roman" w:cs="Times New Roman"/>
          <w:sz w:val="24"/>
          <w:szCs w:val="24"/>
          <w:lang w:val="ru-RU"/>
        </w:rPr>
        <w:t xml:space="preserve">» для контроля знаний </w:t>
      </w:r>
      <w:r w:rsidR="00764CD7" w:rsidRPr="00F54C40">
        <w:rPr>
          <w:rFonts w:ascii="Times New Roman" w:hAnsi="Times New Roman" w:cs="Times New Roman"/>
          <w:sz w:val="24"/>
          <w:szCs w:val="24"/>
          <w:lang w:val="ru-RU"/>
        </w:rPr>
        <w:t>обучающихся</w:t>
      </w:r>
      <w:r w:rsidRPr="00F54C40">
        <w:rPr>
          <w:rFonts w:ascii="Times New Roman" w:hAnsi="Times New Roman" w:cs="Times New Roman"/>
          <w:sz w:val="24"/>
          <w:szCs w:val="24"/>
          <w:lang w:val="ru-RU"/>
        </w:rPr>
        <w:t xml:space="preserve"> функционирует модуль «Журнал». Дан</w:t>
      </w:r>
      <w:r w:rsidR="007A49A7" w:rsidRPr="00F54C40">
        <w:rPr>
          <w:rFonts w:ascii="Times New Roman" w:hAnsi="Times New Roman" w:cs="Times New Roman"/>
          <w:sz w:val="24"/>
          <w:szCs w:val="24"/>
          <w:lang w:val="ru-RU"/>
        </w:rPr>
        <w:t>н</w:t>
      </w:r>
      <w:r w:rsidRPr="00F54C40">
        <w:rPr>
          <w:rFonts w:ascii="Times New Roman" w:hAnsi="Times New Roman" w:cs="Times New Roman"/>
          <w:sz w:val="24"/>
          <w:szCs w:val="24"/>
          <w:lang w:val="ru-RU"/>
        </w:rPr>
        <w:t xml:space="preserve">ый модуль предназначен для контроля за успеваемостью </w:t>
      </w:r>
      <w:r w:rsidR="00764CD7" w:rsidRPr="00F54C40">
        <w:rPr>
          <w:rFonts w:ascii="Times New Roman" w:hAnsi="Times New Roman" w:cs="Times New Roman"/>
          <w:sz w:val="24"/>
          <w:szCs w:val="24"/>
          <w:lang w:val="ru-RU"/>
        </w:rPr>
        <w:t>обучающихся</w:t>
      </w:r>
      <w:r w:rsidRPr="00F54C40">
        <w:rPr>
          <w:rFonts w:ascii="Times New Roman" w:hAnsi="Times New Roman" w:cs="Times New Roman"/>
          <w:sz w:val="24"/>
          <w:szCs w:val="24"/>
          <w:lang w:val="ru-RU"/>
        </w:rPr>
        <w:t xml:space="preserve"> университета. Модуль содержит журнал итоговых оценок, итоговую государственную аттестацию, экзаменационно-рейтинговые ведомости без учёта апелляции, экзаменационно-рейтинговые ведомости с учётом апелляции, перевод </w:t>
      </w:r>
      <w:r w:rsidR="00764CD7" w:rsidRPr="00F54C40">
        <w:rPr>
          <w:rFonts w:ascii="Times New Roman" w:hAnsi="Times New Roman" w:cs="Times New Roman"/>
          <w:sz w:val="24"/>
          <w:szCs w:val="24"/>
          <w:lang w:val="ru-RU"/>
        </w:rPr>
        <w:t>обучающихся</w:t>
      </w:r>
      <w:r w:rsidRPr="00F54C40">
        <w:rPr>
          <w:rFonts w:ascii="Times New Roman" w:hAnsi="Times New Roman" w:cs="Times New Roman"/>
          <w:sz w:val="24"/>
          <w:szCs w:val="24"/>
          <w:lang w:val="ru-RU"/>
        </w:rPr>
        <w:t xml:space="preserve"> с курса на курс, отчёты по переводным сессиям, академические задолженности.</w:t>
      </w:r>
    </w:p>
    <w:p w14:paraId="31EEE17C"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Используется балльно-рейтинговая  система оценивания знаний, три вида контроля: текущий, рубежный и итоговый. Текущий контроль осуществляется в виде проверки знаний, умений и навыков обучающихся с помощью различных форм контроля: устный опрос, контрольные работы, коллоквиумы, индивидуальные домашние задания, дискуссии, тренинги, круглые столы т.д. При общей оценке знаний обучающихся на текущий контроль отводится 60%, поэтому преподаватель в силлабусе чётко прописывает все формы текущего контроля (посещаемость, индивидуальные задания, тесты для самопроверки и т.д.) и определяет долю каждого вида в общей оценке знаний. </w:t>
      </w:r>
    </w:p>
    <w:p w14:paraId="344D2BD0"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Рубежный контроль позволяет проводить непрерывный мониторинг учебных достижений обучающихся в течение всего академического периода и служит допуском к итоговому контролю. Его прозрачность и объективность достигаются информированностью </w:t>
      </w:r>
      <w:r w:rsidR="0061250D" w:rsidRPr="00F54C40">
        <w:rPr>
          <w:rFonts w:ascii="Times New Roman" w:hAnsi="Times New Roman" w:cs="Times New Roman"/>
          <w:sz w:val="24"/>
          <w:szCs w:val="24"/>
          <w:lang w:val="ru-RU"/>
        </w:rPr>
        <w:t>обучающегося</w:t>
      </w:r>
      <w:r w:rsidRPr="00F54C40">
        <w:rPr>
          <w:rFonts w:ascii="Times New Roman" w:hAnsi="Times New Roman" w:cs="Times New Roman"/>
          <w:sz w:val="24"/>
          <w:szCs w:val="24"/>
          <w:lang w:val="ru-RU"/>
        </w:rPr>
        <w:t xml:space="preserve"> о критериях оценки его знаний и умений. Прозрачность и объективность формы контроля знаний в университете обеспечивается также проведением  промежуточной аттестации в форме компьютерного тестирования.</w:t>
      </w:r>
    </w:p>
    <w:p w14:paraId="0F969545"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Итоговый контроль осуществляется в форме сдачи экзамена по дисциплине в соответствии с учебным планом и академическим календарем. Решением Учёного совета университета определяются формы сдачи итоговой аттестации по каждой дисциплине: устный опрос, компьютерное тестирование, письменный опрос. </w:t>
      </w:r>
    </w:p>
    <w:p w14:paraId="1EE92F37"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Экзаменационные сессии проводятся согласно утвержденному академическому календарю. </w:t>
      </w:r>
      <w:r w:rsidR="00DC2119" w:rsidRPr="00F54C40">
        <w:rPr>
          <w:rFonts w:ascii="Times New Roman" w:hAnsi="Times New Roman" w:cs="Times New Roman"/>
          <w:sz w:val="24"/>
          <w:szCs w:val="24"/>
          <w:lang w:val="ru-RU"/>
        </w:rPr>
        <w:t>Обучающиеся</w:t>
      </w:r>
      <w:r w:rsidRPr="00F54C40">
        <w:rPr>
          <w:rFonts w:ascii="Times New Roman" w:hAnsi="Times New Roman" w:cs="Times New Roman"/>
          <w:sz w:val="24"/>
          <w:szCs w:val="24"/>
          <w:lang w:val="ru-RU"/>
        </w:rPr>
        <w:t xml:space="preserve"> допускаются к сдаче экзаменов после выполнения ими всех предусмотренных учебным планом заданий. Экзаменационные билеты, тестовые задания рассматриваются на кафедре, утверждается заведующей кафедрой, и полностью охватывают содержание рабочих учебных программ дисциплин. В АИС «</w:t>
      </w:r>
      <w:r w:rsidRPr="00F54C40">
        <w:rPr>
          <w:rFonts w:ascii="Times New Roman" w:hAnsi="Times New Roman" w:cs="Times New Roman"/>
          <w:sz w:val="24"/>
          <w:szCs w:val="24"/>
        </w:rPr>
        <w:t>PLATONUS</w:t>
      </w:r>
      <w:r w:rsidRPr="00F54C40">
        <w:rPr>
          <w:rFonts w:ascii="Times New Roman" w:hAnsi="Times New Roman" w:cs="Times New Roman"/>
          <w:sz w:val="24"/>
          <w:szCs w:val="24"/>
          <w:lang w:val="ru-RU"/>
        </w:rPr>
        <w:t xml:space="preserve">» преподавателями загружаются тестовые задания, предназначенные для оценки знаний </w:t>
      </w:r>
      <w:r w:rsidR="00764CD7" w:rsidRPr="00F54C40">
        <w:rPr>
          <w:rFonts w:ascii="Times New Roman" w:hAnsi="Times New Roman" w:cs="Times New Roman"/>
          <w:sz w:val="24"/>
          <w:szCs w:val="24"/>
          <w:lang w:val="ru-RU"/>
        </w:rPr>
        <w:t>обучающихся</w:t>
      </w:r>
      <w:r w:rsidRPr="00F54C40">
        <w:rPr>
          <w:rFonts w:ascii="Times New Roman" w:hAnsi="Times New Roman" w:cs="Times New Roman"/>
          <w:sz w:val="24"/>
          <w:szCs w:val="24"/>
          <w:lang w:val="ru-RU"/>
        </w:rPr>
        <w:t xml:space="preserve"> по изученной дисциплине. Тестирование в АИС «</w:t>
      </w:r>
      <w:r w:rsidRPr="00F54C40">
        <w:rPr>
          <w:rFonts w:ascii="Times New Roman" w:hAnsi="Times New Roman" w:cs="Times New Roman"/>
          <w:sz w:val="24"/>
          <w:szCs w:val="24"/>
        </w:rPr>
        <w:t>PLATONUS</w:t>
      </w:r>
      <w:r w:rsidRPr="00F54C40">
        <w:rPr>
          <w:rFonts w:ascii="Times New Roman" w:hAnsi="Times New Roman" w:cs="Times New Roman"/>
          <w:sz w:val="24"/>
          <w:szCs w:val="24"/>
          <w:lang w:val="ru-RU"/>
        </w:rPr>
        <w:t xml:space="preserve"> состоит из дизайнера тестов; просмотра тестов; тестирование. При назначении обучающимся тестирования, необходимо указать такие параметры, как, название тестирования, язык проведения тестирования, время начала и завершения тестирования. Обучающийся должен начать тестирование, начиная со времени начала тестирования и до времени завершения. Внедрена система практоринга, что показало свою эффективность в условиях удаленного проведения экзаменов в период пандемии. </w:t>
      </w:r>
    </w:p>
    <w:p w14:paraId="72C51ED4"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Для рассмотрения жалоб обучающихся по оценке их знаний в период экзаменационных сессий, итоговой аттестации приказом ректора создаются апелляционные комиссии. Процедура апелляции достаточно прозрачна. Апелляция подается в день сдачи экзамена, и должна содержать аргументированные возражения. В случае если в заявлении </w:t>
      </w:r>
      <w:r w:rsidR="0061250D" w:rsidRPr="00F54C40">
        <w:rPr>
          <w:rFonts w:ascii="Times New Roman" w:hAnsi="Times New Roman" w:cs="Times New Roman"/>
          <w:sz w:val="24"/>
          <w:szCs w:val="24"/>
          <w:lang w:val="ru-RU"/>
        </w:rPr>
        <w:t>обучающегося</w:t>
      </w:r>
      <w:r w:rsidRPr="00F54C40">
        <w:rPr>
          <w:rFonts w:ascii="Times New Roman" w:hAnsi="Times New Roman" w:cs="Times New Roman"/>
          <w:sz w:val="24"/>
          <w:szCs w:val="24"/>
          <w:lang w:val="ru-RU"/>
        </w:rPr>
        <w:t xml:space="preserve"> содержится указание на некорректность и сбои АИС «Платонус» сотрудники технической службы определяют обоснованность заявления, через соответствующие программы. Комиссия по существу рассматривает заявления. На оновании принятого решения, жалоба удовлетворяется, либо мотивированно отклоняется, на основании чего оценка подлежит изменению в АИС «Платонус»</w:t>
      </w:r>
    </w:p>
    <w:p w14:paraId="0F3CA0A8"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В конце сессии или итоговой аттестации составляется отчёт о работе, проделанной апелляционной комиссией, и выносится решение. Для ликвидации академической задолженности и разницы в учебных планах, повторного освоения дисциплин, изучения дополнительных курсов введен летний семестр.</w:t>
      </w:r>
    </w:p>
    <w:p w14:paraId="23EC0767"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Бакалавр образования по ОП 6</w:t>
      </w:r>
      <w:r w:rsidRPr="00F54C40">
        <w:rPr>
          <w:rFonts w:ascii="Times New Roman" w:hAnsi="Times New Roman" w:cs="Times New Roman"/>
          <w:sz w:val="24"/>
          <w:szCs w:val="24"/>
        </w:rPr>
        <w:t>B</w:t>
      </w:r>
      <w:r w:rsidRPr="00F54C40">
        <w:rPr>
          <w:rFonts w:ascii="Times New Roman" w:hAnsi="Times New Roman" w:cs="Times New Roman"/>
          <w:sz w:val="24"/>
          <w:szCs w:val="24"/>
          <w:lang w:val="ru-RU"/>
        </w:rPr>
        <w:t xml:space="preserve">04201 «Юриспруденция» должен приобрести </w:t>
      </w:r>
      <w:r w:rsidR="00D27DB3" w:rsidRPr="00F54C40">
        <w:rPr>
          <w:rFonts w:ascii="Times New Roman" w:hAnsi="Times New Roman" w:cs="Times New Roman"/>
          <w:sz w:val="24"/>
          <w:szCs w:val="24"/>
          <w:lang w:val="ru-RU"/>
        </w:rPr>
        <w:t xml:space="preserve">все </w:t>
      </w:r>
      <w:r w:rsidR="00D27DB3" w:rsidRPr="00F54C40">
        <w:rPr>
          <w:rFonts w:ascii="Times New Roman" w:hAnsi="Times New Roman" w:cs="Times New Roman"/>
          <w:sz w:val="24"/>
          <w:szCs w:val="24"/>
          <w:lang w:val="ru-RU"/>
        </w:rPr>
        <w:lastRenderedPageBreak/>
        <w:t xml:space="preserve">заявленные в ОП </w:t>
      </w:r>
      <w:r w:rsidRPr="00F54C40">
        <w:rPr>
          <w:rFonts w:ascii="Times New Roman" w:hAnsi="Times New Roman" w:cs="Times New Roman"/>
          <w:sz w:val="24"/>
          <w:szCs w:val="24"/>
          <w:lang w:val="ru-RU"/>
        </w:rPr>
        <w:t>компетенции:</w:t>
      </w:r>
    </w:p>
    <w:p w14:paraId="30E4C100" w14:textId="77777777" w:rsidR="00AF594E" w:rsidRPr="00F54C40" w:rsidRDefault="00AF594E" w:rsidP="00435E62">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Кафедрой разработана модель выпускника образовательной программы, включающая знания, умения, навыки, компетенции, личностные качества, которая была утверждена на заседан</w:t>
      </w:r>
      <w:r w:rsidR="00435E62" w:rsidRPr="00F54C40">
        <w:rPr>
          <w:rFonts w:ascii="Times New Roman" w:hAnsi="Times New Roman" w:cs="Times New Roman"/>
          <w:sz w:val="24"/>
          <w:szCs w:val="24"/>
          <w:lang w:val="ru-RU"/>
        </w:rPr>
        <w:t>ии кафедры</w:t>
      </w:r>
    </w:p>
    <w:p w14:paraId="52CCFAE2"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В качестве критерия определения трудоемкости образовательной программы применяется кредиты </w:t>
      </w:r>
      <w:r w:rsidRPr="00F54C40">
        <w:rPr>
          <w:rFonts w:ascii="Times New Roman" w:hAnsi="Times New Roman" w:cs="Times New Roman"/>
          <w:sz w:val="24"/>
          <w:szCs w:val="24"/>
        </w:rPr>
        <w:t>ECTS</w:t>
      </w:r>
      <w:r w:rsidRPr="00F54C40">
        <w:rPr>
          <w:rFonts w:ascii="Times New Roman" w:hAnsi="Times New Roman" w:cs="Times New Roman"/>
          <w:sz w:val="24"/>
          <w:szCs w:val="24"/>
          <w:lang w:val="ru-RU"/>
        </w:rPr>
        <w:t xml:space="preserve">, которые привязаны к степени профиля, к результатам обучения, к компетенции, к учебной нагрузке </w:t>
      </w:r>
      <w:r w:rsidR="00764CD7" w:rsidRPr="00F54C40">
        <w:rPr>
          <w:rFonts w:ascii="Times New Roman" w:hAnsi="Times New Roman" w:cs="Times New Roman"/>
          <w:sz w:val="24"/>
          <w:szCs w:val="24"/>
          <w:lang w:val="ru-RU"/>
        </w:rPr>
        <w:t>обучающихся</w:t>
      </w:r>
      <w:r w:rsidRPr="00F54C40">
        <w:rPr>
          <w:rFonts w:ascii="Times New Roman" w:hAnsi="Times New Roman" w:cs="Times New Roman"/>
          <w:sz w:val="24"/>
          <w:szCs w:val="24"/>
          <w:lang w:val="ru-RU"/>
        </w:rPr>
        <w:t>, а также включают достижения результатов обучения в процедуре оценке.</w:t>
      </w:r>
    </w:p>
    <w:p w14:paraId="1CC1A0CC"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В университете разрабатывается модульная образовательная программа. </w:t>
      </w:r>
    </w:p>
    <w:p w14:paraId="4B426CC7" w14:textId="5D3D1607" w:rsidR="00AF594E" w:rsidRPr="00F54C40" w:rsidRDefault="00AF594E" w:rsidP="00557C55">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Образовательная программа «Юриспруденция» состоит из следующих модулей дисциплин: </w:t>
      </w:r>
    </w:p>
    <w:p w14:paraId="4E53F0C0"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М-1;  Модуль историко-мировозренческих компетенций</w:t>
      </w:r>
    </w:p>
    <w:p w14:paraId="0547C328"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М-2:  Модуль социально-политических знаний</w:t>
      </w:r>
    </w:p>
    <w:p w14:paraId="2D167AFF"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М-3: Инструментально-коммуникативный модуль</w:t>
      </w:r>
    </w:p>
    <w:p w14:paraId="52795B95"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М-4: Модуль здорового образа жизни</w:t>
      </w:r>
    </w:p>
    <w:p w14:paraId="14BB3FE5"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М-5: Модуль общекультурных компетенций</w:t>
      </w:r>
    </w:p>
    <w:p w14:paraId="6E8EE2B8"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М-6: Модуль Теория государства и права</w:t>
      </w:r>
    </w:p>
    <w:p w14:paraId="7A9CA553"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М-7: Модуль Гражданское и уголовное право</w:t>
      </w:r>
    </w:p>
    <w:p w14:paraId="667F645A"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М-8: Модуль Государственно-правовые дисциплины</w:t>
      </w:r>
    </w:p>
    <w:p w14:paraId="4039ACA2"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М-9: Модуль Административно-трудовые отношения</w:t>
      </w:r>
    </w:p>
    <w:p w14:paraId="7FA097D1"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М-10: Модуль Криминология и судебная экспертология</w:t>
      </w:r>
    </w:p>
    <w:p w14:paraId="4EED2C61"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М-11: Модуль Процессуальное право</w:t>
      </w:r>
    </w:p>
    <w:p w14:paraId="7BCC5E06"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М-12: Модуль Социально-правовые дисциплины</w:t>
      </w:r>
    </w:p>
    <w:p w14:paraId="6A4015BF"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М-13: Модуль Правоохранительная система и этические основы правоохранительной деятельности</w:t>
      </w:r>
    </w:p>
    <w:p w14:paraId="378F2D1C"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М-14:     Итоговый</w:t>
      </w:r>
    </w:p>
    <w:p w14:paraId="0AC25428" w14:textId="3E55EF0D"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В общие модули включены дисциплины циклов общеобразовательных дисциплин и базовых дисциплин, формирующих общеобразовательные компе</w:t>
      </w:r>
      <w:r w:rsidR="00557C55">
        <w:rPr>
          <w:rFonts w:ascii="Times New Roman" w:hAnsi="Times New Roman" w:cs="Times New Roman"/>
          <w:sz w:val="24"/>
          <w:szCs w:val="24"/>
          <w:lang w:val="ru-RU"/>
        </w:rPr>
        <w:t>тенции, напрямую не связанные с</w:t>
      </w:r>
      <w:r w:rsidRPr="00F54C40">
        <w:rPr>
          <w:rFonts w:ascii="Times New Roman" w:hAnsi="Times New Roman" w:cs="Times New Roman"/>
          <w:sz w:val="24"/>
          <w:szCs w:val="24"/>
          <w:lang w:val="ru-RU"/>
        </w:rPr>
        <w:t xml:space="preserve"> </w:t>
      </w:r>
      <w:r w:rsidR="00557C55">
        <w:rPr>
          <w:rFonts w:ascii="Times New Roman" w:hAnsi="Times New Roman" w:cs="Times New Roman"/>
          <w:sz w:val="24"/>
          <w:szCs w:val="24"/>
          <w:lang w:val="ru-RU"/>
        </w:rPr>
        <w:t>ОП</w:t>
      </w:r>
      <w:r w:rsidRPr="00F54C40">
        <w:rPr>
          <w:rFonts w:ascii="Times New Roman" w:hAnsi="Times New Roman" w:cs="Times New Roman"/>
          <w:sz w:val="24"/>
          <w:szCs w:val="24"/>
          <w:lang w:val="ru-RU"/>
        </w:rPr>
        <w:t>, а также социально-этические, культурные компетенции, экономические и организационно-управленческие компетенции.</w:t>
      </w:r>
    </w:p>
    <w:p w14:paraId="5C2332DC" w14:textId="0154B80E"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В модули </w:t>
      </w:r>
      <w:r w:rsidR="00557C55">
        <w:rPr>
          <w:rFonts w:ascii="Times New Roman" w:hAnsi="Times New Roman" w:cs="Times New Roman"/>
          <w:sz w:val="24"/>
          <w:szCs w:val="24"/>
          <w:lang w:val="ru-RU"/>
        </w:rPr>
        <w:t>ОП</w:t>
      </w:r>
      <w:r w:rsidRPr="00F54C40">
        <w:rPr>
          <w:rFonts w:ascii="Times New Roman" w:hAnsi="Times New Roman" w:cs="Times New Roman"/>
          <w:sz w:val="24"/>
          <w:szCs w:val="24"/>
          <w:lang w:val="ru-RU"/>
        </w:rPr>
        <w:t xml:space="preserve"> включены дисциплины циклов базовых дисциплин и профилирующих дисциплин, составляющие основу </w:t>
      </w:r>
      <w:r w:rsidR="00557C55">
        <w:rPr>
          <w:rFonts w:ascii="Times New Roman" w:hAnsi="Times New Roman" w:cs="Times New Roman"/>
          <w:sz w:val="24"/>
          <w:szCs w:val="24"/>
          <w:lang w:val="ru-RU"/>
        </w:rPr>
        <w:t>ОП</w:t>
      </w:r>
      <w:r w:rsidRPr="00F54C40">
        <w:rPr>
          <w:rFonts w:ascii="Times New Roman" w:hAnsi="Times New Roman" w:cs="Times New Roman"/>
          <w:sz w:val="24"/>
          <w:szCs w:val="24"/>
          <w:lang w:val="ru-RU"/>
        </w:rPr>
        <w:t xml:space="preserve"> и направленные на формирование общепрофессиональных и специальных компетенций в рамках конкретной образовательной программы, а также общих компетенций.</w:t>
      </w:r>
    </w:p>
    <w:p w14:paraId="4D6301D4"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Дополнительные модули, выходящие за рамки квалификации, включают циклы дисциплин, не относящиеся к специальности и направленные на формирование дополнительных компетенций. </w:t>
      </w:r>
    </w:p>
    <w:p w14:paraId="6A4A0F09" w14:textId="218EB1E2"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Прослеживается логика </w:t>
      </w:r>
      <w:r w:rsidR="00B23A39" w:rsidRPr="00F54C40">
        <w:rPr>
          <w:rFonts w:ascii="Times New Roman" w:hAnsi="Times New Roman" w:cs="Times New Roman"/>
          <w:sz w:val="24"/>
          <w:szCs w:val="24"/>
          <w:lang w:val="ru-RU"/>
        </w:rPr>
        <w:t xml:space="preserve">освоения </w:t>
      </w:r>
      <w:r w:rsidR="00007A44">
        <w:rPr>
          <w:rFonts w:ascii="Times New Roman" w:hAnsi="Times New Roman" w:cs="Times New Roman"/>
          <w:sz w:val="24"/>
          <w:szCs w:val="24"/>
          <w:lang w:val="ru-RU"/>
        </w:rPr>
        <w:t>дисциплин,</w:t>
      </w:r>
      <w:r w:rsidRPr="00F54C40">
        <w:rPr>
          <w:rFonts w:ascii="Times New Roman" w:hAnsi="Times New Roman" w:cs="Times New Roman"/>
          <w:sz w:val="24"/>
          <w:szCs w:val="24"/>
          <w:lang w:val="ru-RU"/>
        </w:rPr>
        <w:t xml:space="preserve"> например</w:t>
      </w:r>
      <w:r w:rsidR="00557C55">
        <w:rPr>
          <w:rFonts w:ascii="Times New Roman" w:hAnsi="Times New Roman" w:cs="Times New Roman"/>
          <w:sz w:val="24"/>
          <w:szCs w:val="24"/>
          <w:lang w:val="ru-RU"/>
        </w:rPr>
        <w:t>,</w:t>
      </w:r>
      <w:r w:rsidRPr="00F54C40">
        <w:rPr>
          <w:rFonts w:ascii="Times New Roman" w:hAnsi="Times New Roman" w:cs="Times New Roman"/>
          <w:sz w:val="24"/>
          <w:szCs w:val="24"/>
          <w:lang w:val="ru-RU"/>
        </w:rPr>
        <w:t xml:space="preserve"> Теория государства и права, Конституционное право – являются обязательными пререквезитами для </w:t>
      </w:r>
      <w:r w:rsidR="00A22A4F" w:rsidRPr="00F54C40">
        <w:rPr>
          <w:rFonts w:ascii="Times New Roman" w:hAnsi="Times New Roman" w:cs="Times New Roman"/>
          <w:sz w:val="24"/>
          <w:szCs w:val="24"/>
          <w:lang w:val="ru-RU"/>
        </w:rPr>
        <w:t>освоения</w:t>
      </w:r>
      <w:r w:rsidRPr="00F54C40">
        <w:rPr>
          <w:rFonts w:ascii="Times New Roman" w:hAnsi="Times New Roman" w:cs="Times New Roman"/>
          <w:sz w:val="24"/>
          <w:szCs w:val="24"/>
          <w:lang w:val="ru-RU"/>
        </w:rPr>
        <w:t xml:space="preserve"> норм материального права, на основании которого изучается процессуальное право и профилирующие дисциплины</w:t>
      </w:r>
      <w:r w:rsidR="00557C55">
        <w:rPr>
          <w:rFonts w:ascii="Times New Roman" w:hAnsi="Times New Roman" w:cs="Times New Roman"/>
          <w:sz w:val="24"/>
          <w:szCs w:val="24"/>
          <w:lang w:val="ru-RU"/>
        </w:rPr>
        <w:t>,</w:t>
      </w:r>
      <w:r w:rsidRPr="00F54C40">
        <w:rPr>
          <w:rFonts w:ascii="Times New Roman" w:hAnsi="Times New Roman" w:cs="Times New Roman"/>
          <w:sz w:val="24"/>
          <w:szCs w:val="24"/>
          <w:lang w:val="ru-RU"/>
        </w:rPr>
        <w:t xml:space="preserve"> </w:t>
      </w:r>
      <w:r w:rsidR="00B23A39" w:rsidRPr="00F54C40">
        <w:rPr>
          <w:rFonts w:ascii="Times New Roman" w:hAnsi="Times New Roman" w:cs="Times New Roman"/>
          <w:sz w:val="24"/>
          <w:szCs w:val="24"/>
          <w:lang w:val="ru-RU"/>
        </w:rPr>
        <w:t>направленные</w:t>
      </w:r>
      <w:r w:rsidRPr="00F54C40">
        <w:rPr>
          <w:rFonts w:ascii="Times New Roman" w:hAnsi="Times New Roman" w:cs="Times New Roman"/>
          <w:sz w:val="24"/>
          <w:szCs w:val="24"/>
          <w:lang w:val="ru-RU"/>
        </w:rPr>
        <w:t xml:space="preserve"> на углубленное освоение профессиональных навыков.</w:t>
      </w:r>
    </w:p>
    <w:p w14:paraId="58BCC3B7" w14:textId="7F8ECC59" w:rsidR="007A4462" w:rsidRPr="00F54C40" w:rsidRDefault="007A4462" w:rsidP="007A4462">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Качество образовательного процесса, ориентированно на получение комплексных знаний</w:t>
      </w:r>
      <w:r w:rsidR="00557C55">
        <w:rPr>
          <w:rFonts w:ascii="Times New Roman" w:hAnsi="Times New Roman" w:cs="Times New Roman"/>
          <w:sz w:val="24"/>
          <w:szCs w:val="24"/>
          <w:lang w:val="ru-RU"/>
        </w:rPr>
        <w:t>,</w:t>
      </w:r>
      <w:r w:rsidRPr="00F54C40">
        <w:rPr>
          <w:rFonts w:ascii="Times New Roman" w:hAnsi="Times New Roman" w:cs="Times New Roman"/>
          <w:sz w:val="24"/>
          <w:szCs w:val="24"/>
          <w:lang w:val="ru-RU"/>
        </w:rPr>
        <w:t xml:space="preserve"> формирующих практикоориентирующие компетенции. Этот процесс включает в себя реализацию задач формирования правового мышления юриста, которое обеспечивается за счет овладения содержания общих юридических дисциплин </w:t>
      </w:r>
    </w:p>
    <w:p w14:paraId="5CAD300D" w14:textId="7A4AEFE2" w:rsidR="007A4462" w:rsidRPr="00F54C40" w:rsidRDefault="007A4462" w:rsidP="007A4462">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Логически опосредованное изучение материального и процессуального права, отраслей права</w:t>
      </w:r>
      <w:r w:rsidR="00557C55">
        <w:rPr>
          <w:rFonts w:ascii="Times New Roman" w:hAnsi="Times New Roman" w:cs="Times New Roman"/>
          <w:sz w:val="24"/>
          <w:szCs w:val="24"/>
          <w:lang w:val="ru-RU"/>
        </w:rPr>
        <w:t>,</w:t>
      </w:r>
      <w:r w:rsidRPr="00F54C40">
        <w:rPr>
          <w:rFonts w:ascii="Times New Roman" w:hAnsi="Times New Roman" w:cs="Times New Roman"/>
          <w:sz w:val="24"/>
          <w:szCs w:val="24"/>
          <w:lang w:val="ru-RU"/>
        </w:rPr>
        <w:t xml:space="preserve"> регулирующих отдельные сферы правоотношений</w:t>
      </w:r>
      <w:r w:rsidR="00557C55">
        <w:rPr>
          <w:rFonts w:ascii="Times New Roman" w:hAnsi="Times New Roman" w:cs="Times New Roman"/>
          <w:sz w:val="24"/>
          <w:szCs w:val="24"/>
          <w:lang w:val="ru-RU"/>
        </w:rPr>
        <w:t>,</w:t>
      </w:r>
      <w:r w:rsidRPr="00F54C40">
        <w:rPr>
          <w:rFonts w:ascii="Times New Roman" w:hAnsi="Times New Roman" w:cs="Times New Roman"/>
          <w:sz w:val="24"/>
          <w:szCs w:val="24"/>
          <w:lang w:val="ru-RU"/>
        </w:rPr>
        <w:t xml:space="preserve"> входит в учебную нагрузку второго и третьего курса обучения. Профилирующие дисциплины изучаются на выпускных курсах. Прохождение профессиональной практики, при  условии учета мнения обучающихся о месте её прохождения, при наличии меморандумов о сотрудничестве кафедры с правоохранительными органами и организациями, позволяют обеспечить </w:t>
      </w:r>
      <w:r w:rsidRPr="00F54C40">
        <w:rPr>
          <w:rFonts w:ascii="Times New Roman" w:hAnsi="Times New Roman" w:cs="Times New Roman"/>
          <w:sz w:val="24"/>
          <w:szCs w:val="24"/>
          <w:lang w:val="ru-RU"/>
        </w:rPr>
        <w:lastRenderedPageBreak/>
        <w:t>функциональную подготовку в период её прохождения. Сотрудничество с базами практик позволяет обеспечивать взаимодействие, которое выражается в оценке качества подготовки обучающихся руководителями от предприятий. В период обучения, преподавателями кафедры обеспечивается руководство научно-исследовательской деятельностью обучающихся. Функционирует научный кружок «Цивилист» с направлением научной деятельности в области компаративистики, ежегодно обучающиеся принимают участие в Ежегодном республиканском конкурсе научных работ, организуемых Фондом Первого президента, традиционных конференциях «Неделя науки КУ им. Ш. Уалиханова» МНПК «Уалихановские чтения» и других научных специализированных конференциях на республиканском и международном уровне. Руководство выпускными работами осуществляют преподаватели соответствующие квалификационным требованиям и имеющие, степени кандидата юридических наук, доктора философии (</w:t>
      </w:r>
      <w:r w:rsidRPr="00F54C40">
        <w:rPr>
          <w:rFonts w:ascii="Times New Roman" w:hAnsi="Times New Roman" w:cs="Times New Roman"/>
          <w:sz w:val="24"/>
          <w:szCs w:val="24"/>
        </w:rPr>
        <w:t>PhD</w:t>
      </w:r>
      <w:r w:rsidRPr="00F54C40">
        <w:rPr>
          <w:rFonts w:ascii="Times New Roman" w:hAnsi="Times New Roman" w:cs="Times New Roman"/>
          <w:sz w:val="24"/>
          <w:szCs w:val="24"/>
          <w:lang w:val="ru-RU"/>
        </w:rPr>
        <w:t>) и доктора по профилю. Согласно им, научное руководство осуществляют преподаватели, имеющие ученую степень «кандидат наук», или «доктор наук», или «доктор философии (</w:t>
      </w:r>
      <w:r w:rsidRPr="00F54C40">
        <w:rPr>
          <w:rFonts w:ascii="Times New Roman" w:hAnsi="Times New Roman" w:cs="Times New Roman"/>
          <w:sz w:val="24"/>
          <w:szCs w:val="24"/>
        </w:rPr>
        <w:t>PhD</w:t>
      </w:r>
      <w:r w:rsidRPr="00F54C40">
        <w:rPr>
          <w:rFonts w:ascii="Times New Roman" w:hAnsi="Times New Roman" w:cs="Times New Roman"/>
          <w:sz w:val="24"/>
          <w:szCs w:val="24"/>
          <w:lang w:val="ru-RU"/>
        </w:rPr>
        <w:t>)»</w:t>
      </w:r>
    </w:p>
    <w:p w14:paraId="362FB120" w14:textId="77777777" w:rsidR="00AF594E" w:rsidRPr="00F54C40" w:rsidRDefault="00AF594E" w:rsidP="00AF594E">
      <w:pPr>
        <w:ind w:firstLine="567"/>
        <w:jc w:val="both"/>
        <w:rPr>
          <w:rFonts w:ascii="Times New Roman" w:hAnsi="Times New Roman" w:cs="Times New Roman"/>
          <w:sz w:val="24"/>
          <w:szCs w:val="24"/>
          <w:lang w:val="ru-RU"/>
        </w:rPr>
      </w:pPr>
    </w:p>
    <w:p w14:paraId="5EAADED5" w14:textId="77777777" w:rsidR="00AF594E" w:rsidRPr="00F54C40" w:rsidRDefault="00AF594E" w:rsidP="00ED3114">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Таблица </w:t>
      </w:r>
      <w:r w:rsidR="00ED3114" w:rsidRPr="00F54C40">
        <w:rPr>
          <w:rFonts w:ascii="Times New Roman" w:hAnsi="Times New Roman" w:cs="Times New Roman"/>
          <w:sz w:val="24"/>
          <w:szCs w:val="24"/>
          <w:lang w:val="ru-RU"/>
        </w:rPr>
        <w:t>1</w:t>
      </w:r>
      <w:r w:rsidRPr="00F54C40">
        <w:rPr>
          <w:rFonts w:ascii="Times New Roman" w:hAnsi="Times New Roman" w:cs="Times New Roman"/>
          <w:sz w:val="24"/>
          <w:szCs w:val="24"/>
          <w:lang w:val="ru-RU"/>
        </w:rPr>
        <w:t xml:space="preserve"> - Логическая последовательность изучения дисциплин ОП «Юриспруденция» </w:t>
      </w:r>
    </w:p>
    <w:p w14:paraId="5C3372C9" w14:textId="77777777" w:rsidR="00AF594E" w:rsidRPr="00F54C40" w:rsidRDefault="00AF594E" w:rsidP="00AF594E">
      <w:pPr>
        <w:ind w:firstLine="567"/>
        <w:jc w:val="both"/>
        <w:rPr>
          <w:rFonts w:ascii="Times New Roman" w:hAnsi="Times New Roman" w:cs="Times New Roman"/>
          <w:sz w:val="24"/>
          <w:szCs w:val="24"/>
          <w:lang w:val="ru-RU"/>
        </w:rPr>
      </w:pPr>
    </w:p>
    <w:tbl>
      <w:tblPr>
        <w:tblW w:w="93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2002"/>
        <w:gridCol w:w="2109"/>
        <w:gridCol w:w="2018"/>
        <w:gridCol w:w="2535"/>
      </w:tblGrid>
      <w:tr w:rsidR="00AF594E" w:rsidRPr="00F54C40" w14:paraId="573DD063" w14:textId="77777777" w:rsidTr="00595EC5">
        <w:trPr>
          <w:jc w:val="center"/>
        </w:trPr>
        <w:tc>
          <w:tcPr>
            <w:tcW w:w="709" w:type="dxa"/>
            <w:shd w:val="clear" w:color="auto" w:fill="auto"/>
          </w:tcPr>
          <w:p w14:paraId="3CC767F4" w14:textId="77777777" w:rsidR="00AF594E" w:rsidRPr="00F54C40" w:rsidRDefault="00AF594E" w:rsidP="00595EC5">
            <w:pPr>
              <w:ind w:firstLine="567"/>
              <w:jc w:val="both"/>
              <w:rPr>
                <w:rFonts w:ascii="Times New Roman" w:hAnsi="Times New Roman" w:cs="Times New Roman"/>
                <w:sz w:val="24"/>
                <w:szCs w:val="24"/>
                <w:lang w:val="ru-RU"/>
              </w:rPr>
            </w:pPr>
          </w:p>
        </w:tc>
        <w:tc>
          <w:tcPr>
            <w:tcW w:w="2002" w:type="dxa"/>
            <w:shd w:val="clear" w:color="auto" w:fill="auto"/>
          </w:tcPr>
          <w:p w14:paraId="48EBDACD" w14:textId="77777777" w:rsidR="00AF594E" w:rsidRPr="00F54C40" w:rsidRDefault="00CB62A4" w:rsidP="00595EC5">
            <w:pPr>
              <w:rPr>
                <w:rFonts w:ascii="Times New Roman" w:hAnsi="Times New Roman" w:cs="Times New Roman"/>
                <w:sz w:val="24"/>
                <w:szCs w:val="24"/>
                <w:lang w:val="ru-RU"/>
              </w:rPr>
            </w:pPr>
            <w:r w:rsidRPr="00F54C40">
              <w:rPr>
                <w:rFonts w:ascii="Times New Roman" w:hAnsi="Times New Roman" w:cs="Times New Roman"/>
                <w:sz w:val="24"/>
                <w:szCs w:val="24"/>
                <w:lang w:val="ru-RU"/>
              </w:rPr>
              <w:t>ОП</w:t>
            </w:r>
          </w:p>
        </w:tc>
        <w:tc>
          <w:tcPr>
            <w:tcW w:w="2109" w:type="dxa"/>
            <w:shd w:val="clear" w:color="auto" w:fill="auto"/>
          </w:tcPr>
          <w:p w14:paraId="1B35B82D" w14:textId="77777777" w:rsidR="00AF594E" w:rsidRPr="00F54C40" w:rsidRDefault="00AF594E" w:rsidP="00595EC5">
            <w:pPr>
              <w:rPr>
                <w:rFonts w:ascii="Times New Roman" w:hAnsi="Times New Roman" w:cs="Times New Roman"/>
                <w:sz w:val="24"/>
                <w:szCs w:val="24"/>
              </w:rPr>
            </w:pPr>
            <w:r w:rsidRPr="00F54C40">
              <w:rPr>
                <w:rFonts w:ascii="Times New Roman" w:hAnsi="Times New Roman" w:cs="Times New Roman"/>
                <w:sz w:val="24"/>
                <w:szCs w:val="24"/>
              </w:rPr>
              <w:t>Пререквизит</w:t>
            </w:r>
          </w:p>
        </w:tc>
        <w:tc>
          <w:tcPr>
            <w:tcW w:w="2018" w:type="dxa"/>
            <w:shd w:val="clear" w:color="auto" w:fill="auto"/>
          </w:tcPr>
          <w:p w14:paraId="76E757AF" w14:textId="77777777" w:rsidR="00AF594E" w:rsidRPr="00F54C40" w:rsidRDefault="00AF594E" w:rsidP="00595EC5">
            <w:pPr>
              <w:rPr>
                <w:rFonts w:ascii="Times New Roman" w:hAnsi="Times New Roman" w:cs="Times New Roman"/>
                <w:sz w:val="24"/>
                <w:szCs w:val="24"/>
              </w:rPr>
            </w:pPr>
            <w:r w:rsidRPr="00F54C40">
              <w:rPr>
                <w:rFonts w:ascii="Times New Roman" w:hAnsi="Times New Roman" w:cs="Times New Roman"/>
                <w:sz w:val="24"/>
                <w:szCs w:val="24"/>
              </w:rPr>
              <w:t>Дисциплина ОП</w:t>
            </w:r>
          </w:p>
        </w:tc>
        <w:tc>
          <w:tcPr>
            <w:tcW w:w="2535" w:type="dxa"/>
            <w:shd w:val="clear" w:color="auto" w:fill="auto"/>
          </w:tcPr>
          <w:p w14:paraId="241BBD67" w14:textId="77777777" w:rsidR="00AF594E" w:rsidRPr="00F54C40" w:rsidRDefault="00AF594E" w:rsidP="00595EC5">
            <w:pPr>
              <w:rPr>
                <w:rFonts w:ascii="Times New Roman" w:hAnsi="Times New Roman" w:cs="Times New Roman"/>
                <w:sz w:val="24"/>
                <w:szCs w:val="24"/>
              </w:rPr>
            </w:pPr>
            <w:r w:rsidRPr="00F54C40">
              <w:rPr>
                <w:rFonts w:ascii="Times New Roman" w:hAnsi="Times New Roman" w:cs="Times New Roman"/>
                <w:sz w:val="24"/>
                <w:szCs w:val="24"/>
              </w:rPr>
              <w:t>Постреквизит</w:t>
            </w:r>
          </w:p>
        </w:tc>
      </w:tr>
      <w:tr w:rsidR="00AF594E" w:rsidRPr="00F54C40" w14:paraId="0BBA5639" w14:textId="77777777" w:rsidTr="00595EC5">
        <w:trPr>
          <w:trHeight w:val="2045"/>
          <w:jc w:val="center"/>
        </w:trPr>
        <w:tc>
          <w:tcPr>
            <w:tcW w:w="709" w:type="dxa"/>
            <w:shd w:val="clear" w:color="auto" w:fill="auto"/>
            <w:textDirection w:val="btLr"/>
          </w:tcPr>
          <w:p w14:paraId="79705A1A" w14:textId="77777777" w:rsidR="00AF594E" w:rsidRPr="00F54C40" w:rsidRDefault="00AF594E" w:rsidP="00595EC5">
            <w:pPr>
              <w:ind w:firstLine="567"/>
              <w:jc w:val="both"/>
              <w:rPr>
                <w:rFonts w:ascii="Times New Roman" w:hAnsi="Times New Roman" w:cs="Times New Roman"/>
                <w:sz w:val="24"/>
                <w:szCs w:val="24"/>
              </w:rPr>
            </w:pPr>
            <w:r w:rsidRPr="00F54C40">
              <w:rPr>
                <w:rFonts w:ascii="Times New Roman" w:hAnsi="Times New Roman" w:cs="Times New Roman"/>
                <w:sz w:val="24"/>
                <w:szCs w:val="24"/>
              </w:rPr>
              <w:t>Бакалавриат</w:t>
            </w:r>
          </w:p>
          <w:p w14:paraId="663D861D" w14:textId="77777777" w:rsidR="00AF594E" w:rsidRPr="00F54C40" w:rsidRDefault="00AF594E" w:rsidP="00595EC5">
            <w:pPr>
              <w:ind w:firstLine="567"/>
              <w:jc w:val="both"/>
              <w:rPr>
                <w:rFonts w:ascii="Times New Roman" w:hAnsi="Times New Roman" w:cs="Times New Roman"/>
                <w:sz w:val="24"/>
                <w:szCs w:val="24"/>
              </w:rPr>
            </w:pPr>
          </w:p>
        </w:tc>
        <w:tc>
          <w:tcPr>
            <w:tcW w:w="2002" w:type="dxa"/>
            <w:shd w:val="clear" w:color="auto" w:fill="auto"/>
          </w:tcPr>
          <w:p w14:paraId="614EEB50" w14:textId="77777777" w:rsidR="00AF594E" w:rsidRPr="00F54C40" w:rsidRDefault="00AF594E" w:rsidP="00595EC5">
            <w:pPr>
              <w:rPr>
                <w:rFonts w:ascii="Times New Roman" w:hAnsi="Times New Roman" w:cs="Times New Roman"/>
                <w:sz w:val="24"/>
                <w:szCs w:val="24"/>
              </w:rPr>
            </w:pPr>
            <w:r w:rsidRPr="00F54C40">
              <w:rPr>
                <w:rFonts w:ascii="Times New Roman" w:hAnsi="Times New Roman" w:cs="Times New Roman"/>
                <w:sz w:val="24"/>
                <w:szCs w:val="24"/>
              </w:rPr>
              <w:t xml:space="preserve">6В04201«Юриспруденция» </w:t>
            </w:r>
          </w:p>
          <w:p w14:paraId="2BA641AB" w14:textId="77777777" w:rsidR="00AF594E" w:rsidRPr="00F54C40" w:rsidRDefault="00AF594E" w:rsidP="00595EC5">
            <w:pPr>
              <w:rPr>
                <w:rFonts w:ascii="Times New Roman" w:hAnsi="Times New Roman" w:cs="Times New Roman"/>
                <w:sz w:val="24"/>
                <w:szCs w:val="24"/>
              </w:rPr>
            </w:pPr>
          </w:p>
        </w:tc>
        <w:tc>
          <w:tcPr>
            <w:tcW w:w="2109" w:type="dxa"/>
            <w:shd w:val="clear" w:color="auto" w:fill="auto"/>
          </w:tcPr>
          <w:p w14:paraId="2431FC4A" w14:textId="77777777" w:rsidR="00AF594E" w:rsidRPr="00F54C40" w:rsidRDefault="00AF594E" w:rsidP="00595EC5">
            <w:pPr>
              <w:rPr>
                <w:rFonts w:ascii="Times New Roman" w:hAnsi="Times New Roman" w:cs="Times New Roman"/>
                <w:sz w:val="24"/>
                <w:szCs w:val="24"/>
              </w:rPr>
            </w:pPr>
            <w:r w:rsidRPr="00F54C40">
              <w:rPr>
                <w:rFonts w:ascii="Times New Roman" w:hAnsi="Times New Roman" w:cs="Times New Roman"/>
                <w:sz w:val="24"/>
                <w:szCs w:val="24"/>
              </w:rPr>
              <w:t>Теория государства и права</w:t>
            </w:r>
          </w:p>
        </w:tc>
        <w:tc>
          <w:tcPr>
            <w:tcW w:w="2018" w:type="dxa"/>
            <w:shd w:val="clear" w:color="auto" w:fill="auto"/>
          </w:tcPr>
          <w:p w14:paraId="2CA85B15" w14:textId="77777777" w:rsidR="00AF594E" w:rsidRPr="00F54C40" w:rsidRDefault="00AF594E" w:rsidP="00595EC5">
            <w:pPr>
              <w:rPr>
                <w:rFonts w:ascii="Times New Roman" w:hAnsi="Times New Roman" w:cs="Times New Roman"/>
                <w:sz w:val="24"/>
                <w:szCs w:val="24"/>
              </w:rPr>
            </w:pPr>
            <w:r w:rsidRPr="00F54C40">
              <w:rPr>
                <w:rFonts w:ascii="Times New Roman" w:hAnsi="Times New Roman" w:cs="Times New Roman"/>
                <w:sz w:val="24"/>
                <w:szCs w:val="24"/>
              </w:rPr>
              <w:t>Уголовное право</w:t>
            </w:r>
          </w:p>
        </w:tc>
        <w:tc>
          <w:tcPr>
            <w:tcW w:w="2535" w:type="dxa"/>
            <w:shd w:val="clear" w:color="auto" w:fill="auto"/>
          </w:tcPr>
          <w:p w14:paraId="51BAF0F2" w14:textId="77777777" w:rsidR="00AF594E" w:rsidRPr="00F54C40" w:rsidRDefault="00AF594E" w:rsidP="00595EC5">
            <w:pPr>
              <w:rPr>
                <w:rFonts w:ascii="Times New Roman" w:hAnsi="Times New Roman" w:cs="Times New Roman"/>
                <w:sz w:val="24"/>
                <w:szCs w:val="24"/>
              </w:rPr>
            </w:pPr>
            <w:r w:rsidRPr="00F54C40">
              <w:rPr>
                <w:rFonts w:ascii="Times New Roman" w:hAnsi="Times New Roman" w:cs="Times New Roman"/>
                <w:sz w:val="24"/>
                <w:szCs w:val="24"/>
              </w:rPr>
              <w:t>Угловное-процессуальное право</w:t>
            </w:r>
          </w:p>
        </w:tc>
      </w:tr>
    </w:tbl>
    <w:p w14:paraId="068A882D" w14:textId="77777777" w:rsidR="00AF594E" w:rsidRPr="00F54C40" w:rsidRDefault="00AF594E" w:rsidP="00AF594E">
      <w:pPr>
        <w:ind w:firstLine="567"/>
        <w:jc w:val="both"/>
        <w:rPr>
          <w:rFonts w:ascii="Times New Roman" w:hAnsi="Times New Roman" w:cs="Times New Roman"/>
          <w:sz w:val="24"/>
          <w:szCs w:val="24"/>
        </w:rPr>
      </w:pPr>
    </w:p>
    <w:p w14:paraId="0B96D40F"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Итоговый модуль  - включает  Написание и защиту дипломной работы, дипломного проекта или подготовка и сдача комплексного экзамена</w:t>
      </w:r>
    </w:p>
    <w:p w14:paraId="3451EF49" w14:textId="1A7780D0"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Количество кредитов на бакалавриате</w:t>
      </w:r>
      <w:r w:rsidR="00007A44">
        <w:rPr>
          <w:rFonts w:ascii="Times New Roman" w:hAnsi="Times New Roman" w:cs="Times New Roman"/>
          <w:sz w:val="24"/>
          <w:szCs w:val="24"/>
          <w:lang w:val="ru-RU"/>
        </w:rPr>
        <w:t xml:space="preserve"> 240 кредитов</w:t>
      </w:r>
    </w:p>
    <w:p w14:paraId="465580F6"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ООД составляет 56 кредитов, из них  43 кредитов составляет ОК, </w:t>
      </w:r>
    </w:p>
    <w:p w14:paraId="5941351B"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 5 кредитов – КВ;  </w:t>
      </w:r>
    </w:p>
    <w:p w14:paraId="359F418C"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БД – 112 кредитов, из них 56 кредитов составляет ОК, 56 кредита – КВ; </w:t>
      </w:r>
    </w:p>
    <w:p w14:paraId="39A2718D"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ПД – 60 кредита, из них 49 кредитов – ОК, 11 кредитов - КВ. </w:t>
      </w:r>
    </w:p>
    <w:p w14:paraId="27EAF1F6"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Объемы модуля ДВО – 8 </w:t>
      </w:r>
    </w:p>
    <w:p w14:paraId="7B5125A2"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кредитов практики - 18 </w:t>
      </w:r>
    </w:p>
    <w:p w14:paraId="731DABB0"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итоговой аттестации  – 12 </w:t>
      </w:r>
    </w:p>
    <w:p w14:paraId="5450783F"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Всего 240 кредитов</w:t>
      </w:r>
    </w:p>
    <w:p w14:paraId="2E21E5B9" w14:textId="15627334"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Срок обучения </w:t>
      </w:r>
      <w:r w:rsidR="00764CD7" w:rsidRPr="00F54C40">
        <w:rPr>
          <w:rFonts w:ascii="Times New Roman" w:hAnsi="Times New Roman" w:cs="Times New Roman"/>
          <w:sz w:val="24"/>
          <w:szCs w:val="24"/>
          <w:lang w:val="ru-RU"/>
        </w:rPr>
        <w:t>обучающихся</w:t>
      </w:r>
      <w:r w:rsidRPr="00F54C40">
        <w:rPr>
          <w:rFonts w:ascii="Times New Roman" w:hAnsi="Times New Roman" w:cs="Times New Roman"/>
          <w:sz w:val="24"/>
          <w:szCs w:val="24"/>
          <w:lang w:val="ru-RU"/>
        </w:rPr>
        <w:t xml:space="preserve">  </w:t>
      </w:r>
      <w:r w:rsidR="00557C55">
        <w:rPr>
          <w:rFonts w:ascii="Times New Roman" w:hAnsi="Times New Roman" w:cs="Times New Roman"/>
          <w:sz w:val="24"/>
          <w:szCs w:val="24"/>
          <w:lang w:val="ru-RU"/>
        </w:rPr>
        <w:t>ОП</w:t>
      </w:r>
      <w:r w:rsidRPr="00F54C40">
        <w:rPr>
          <w:rFonts w:ascii="Times New Roman" w:hAnsi="Times New Roman" w:cs="Times New Roman"/>
          <w:sz w:val="24"/>
          <w:szCs w:val="24"/>
          <w:lang w:val="ru-RU"/>
        </w:rPr>
        <w:t xml:space="preserve"> «Юриспруденция» – четыре года.</w:t>
      </w:r>
    </w:p>
    <w:p w14:paraId="6576C611"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Для равномерной загрузки обучающихся по семестрам планируется освоение </w:t>
      </w:r>
      <w:r w:rsidR="00DC2119" w:rsidRPr="00F54C40">
        <w:rPr>
          <w:rFonts w:ascii="Times New Roman" w:hAnsi="Times New Roman" w:cs="Times New Roman"/>
          <w:sz w:val="24"/>
          <w:szCs w:val="24"/>
          <w:lang w:val="ru-RU"/>
        </w:rPr>
        <w:t>обучающимся</w:t>
      </w:r>
      <w:r w:rsidRPr="00F54C40">
        <w:rPr>
          <w:rFonts w:ascii="Times New Roman" w:hAnsi="Times New Roman" w:cs="Times New Roman"/>
          <w:sz w:val="24"/>
          <w:szCs w:val="24"/>
          <w:lang w:val="ru-RU"/>
        </w:rPr>
        <w:t xml:space="preserve">и  в одном семестре 30 кредитов. Всего за весь период обучения общая сумма кредитов теоретического обучения бакалавров составляет 240. </w:t>
      </w:r>
    </w:p>
    <w:p w14:paraId="18996E8B"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Вся аудиторная нагрузка распределена по основным видам учебных занятий (лекции, практические (лабораторные) занятия) в соответствии с рабочими программами дисциплин (силлабусы). </w:t>
      </w:r>
    </w:p>
    <w:p w14:paraId="51328158"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Формирование профессиональной компетенции </w:t>
      </w:r>
      <w:r w:rsidR="00764CD7" w:rsidRPr="00F54C40">
        <w:rPr>
          <w:rFonts w:ascii="Times New Roman" w:hAnsi="Times New Roman" w:cs="Times New Roman"/>
          <w:sz w:val="24"/>
          <w:szCs w:val="24"/>
          <w:lang w:val="ru-RU"/>
        </w:rPr>
        <w:t>обучающихся</w:t>
      </w:r>
      <w:r w:rsidRPr="00F54C40">
        <w:rPr>
          <w:rFonts w:ascii="Times New Roman" w:hAnsi="Times New Roman" w:cs="Times New Roman"/>
          <w:sz w:val="24"/>
          <w:szCs w:val="24"/>
          <w:lang w:val="ru-RU"/>
        </w:rPr>
        <w:t xml:space="preserve"> осуществляется благодаря содержанию, объему и логике построения индивидуальной траектории обучающихся. Образовательная программа соответствует интересам потребителей образовательных услуг и в достаточной мере обеспечивает ожидаемый уровень профессиональной подготовки выпускников. </w:t>
      </w:r>
    </w:p>
    <w:p w14:paraId="1998E550"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В ходе реализации ОП работодатели принимают участие в учебном процессе, являются руководителями профессиональной практики и председателями ИГА. </w:t>
      </w:r>
    </w:p>
    <w:p w14:paraId="19A1E776" w14:textId="44930EBA" w:rsidR="00BB4F7B" w:rsidRPr="00F54C40" w:rsidRDefault="00AF594E" w:rsidP="00BB4F7B">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lastRenderedPageBreak/>
        <w:t xml:space="preserve">Так, в качестве председателя итоговой аттестационной комиссии в 2017 и 2018 гг. </w:t>
      </w:r>
      <w:r w:rsidR="0081704A" w:rsidRPr="00F54C40">
        <w:rPr>
          <w:rFonts w:ascii="Times New Roman" w:hAnsi="Times New Roman" w:cs="Times New Roman"/>
          <w:sz w:val="24"/>
          <w:szCs w:val="24"/>
          <w:lang w:val="ru-RU"/>
        </w:rPr>
        <w:t xml:space="preserve">был </w:t>
      </w:r>
      <w:r w:rsidRPr="00F54C40">
        <w:rPr>
          <w:rFonts w:ascii="Times New Roman" w:hAnsi="Times New Roman" w:cs="Times New Roman"/>
          <w:sz w:val="24"/>
          <w:szCs w:val="24"/>
          <w:lang w:val="ru-RU"/>
        </w:rPr>
        <w:t xml:space="preserve">Жанбеков Р.Ж. полковник полиции, зам.начальника ДВД Акмолинской области, Рыспаев С.О. старший прокурор Управления прокуратуры Акмолинской области в 2019г, Сабитов А.Т. адвокат Акмолинской коллегии адвокатов в 2020 году и в 2021 году председателем был Амирханов Б.К.- доктор </w:t>
      </w:r>
      <w:r w:rsidRPr="00F54C40">
        <w:rPr>
          <w:rFonts w:ascii="Times New Roman" w:hAnsi="Times New Roman" w:cs="Times New Roman"/>
          <w:sz w:val="24"/>
          <w:szCs w:val="24"/>
        </w:rPr>
        <w:t>Phd</w:t>
      </w:r>
      <w:r w:rsidRPr="00F54C40">
        <w:rPr>
          <w:rFonts w:ascii="Times New Roman" w:hAnsi="Times New Roman" w:cs="Times New Roman"/>
          <w:sz w:val="24"/>
          <w:szCs w:val="24"/>
          <w:lang w:val="ru-RU"/>
        </w:rPr>
        <w:t>, полковник полиции, на</w:t>
      </w:r>
      <w:r w:rsidR="00BB4F7B" w:rsidRPr="00F54C40">
        <w:rPr>
          <w:rFonts w:ascii="Times New Roman" w:hAnsi="Times New Roman" w:cs="Times New Roman"/>
          <w:sz w:val="24"/>
          <w:szCs w:val="24"/>
          <w:lang w:val="ru-RU"/>
        </w:rPr>
        <w:t>чальник УБН Акмолинской области. Председатель ИА утверждается р</w:t>
      </w:r>
      <w:r w:rsidR="00CD1905" w:rsidRPr="00F54C40">
        <w:rPr>
          <w:rFonts w:ascii="Times New Roman" w:hAnsi="Times New Roman" w:cs="Times New Roman"/>
          <w:sz w:val="24"/>
          <w:szCs w:val="24"/>
          <w:lang w:val="ru-RU"/>
        </w:rPr>
        <w:t>екто</w:t>
      </w:r>
      <w:r w:rsidR="003A117C">
        <w:rPr>
          <w:rFonts w:ascii="Times New Roman" w:hAnsi="Times New Roman" w:cs="Times New Roman"/>
          <w:sz w:val="24"/>
          <w:szCs w:val="24"/>
          <w:lang w:val="ru-RU"/>
        </w:rPr>
        <w:t>ром университета с его согласия.</w:t>
      </w:r>
    </w:p>
    <w:p w14:paraId="73395296" w14:textId="57DE03BD" w:rsidR="00CB3878" w:rsidRPr="00F54C40" w:rsidRDefault="00CB3878" w:rsidP="00BB4F7B">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По результатам итоговой аттестации Председателем сдается отчет</w:t>
      </w:r>
      <w:r w:rsidR="003A117C">
        <w:rPr>
          <w:rFonts w:ascii="Times New Roman" w:hAnsi="Times New Roman" w:cs="Times New Roman"/>
          <w:sz w:val="24"/>
          <w:szCs w:val="24"/>
          <w:lang w:val="ru-RU"/>
        </w:rPr>
        <w:t>.</w:t>
      </w:r>
    </w:p>
    <w:p w14:paraId="79223196" w14:textId="29B77C26"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Для реализации образовательной программы к проведению практических занятий привлекаются ведущие специалисты-практики, что способствует сближению теории с практикой и помогает быстрой адаптации будущих выпускников к профессиональной среде. Все привлечённые специалисты имеют базовое образование, стаж практической работы.</w:t>
      </w:r>
    </w:p>
    <w:p w14:paraId="2FD53351" w14:textId="069763EA" w:rsidR="00AF594E" w:rsidRPr="00F54C40" w:rsidRDefault="00AF594E" w:rsidP="00557C55">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Так, например, к проведению практические занятий по дисциплине «Нотариат» привлекался нотариус Налаева А.М, а для проведения занятий по «Административному праву» начальник БДПП МПС ДП Акмолинской области. Следует учесть, что на кафедре в штате работают практикующие юристы: Жаксыбаева Д.Т.-адвокат Акмолинской коллегии адвокатов</w:t>
      </w:r>
      <w:r w:rsidR="00557C55">
        <w:rPr>
          <w:rFonts w:ascii="Times New Roman" w:hAnsi="Times New Roman" w:cs="Times New Roman"/>
          <w:sz w:val="24"/>
          <w:szCs w:val="24"/>
          <w:lang w:val="ru-RU"/>
        </w:rPr>
        <w:t xml:space="preserve"> </w:t>
      </w:r>
      <w:r w:rsidRPr="00F54C40">
        <w:rPr>
          <w:rFonts w:ascii="Times New Roman" w:hAnsi="Times New Roman" w:cs="Times New Roman"/>
          <w:sz w:val="24"/>
          <w:szCs w:val="24"/>
          <w:lang w:val="ru-RU"/>
        </w:rPr>
        <w:t xml:space="preserve"> и Наурызбаев Е.А. – частный судебный исполнитель. </w:t>
      </w:r>
    </w:p>
    <w:p w14:paraId="211E6C97"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Логика привлечения преподавателей-практиков состоит в том, что они обеспечивают прикладную направленность обучения, демонстрируя обучающимся способы и возможности практического применения тех или иных теоретических знаний. Данная работа ведётся с учётом быстро меняющихся требований к компетенциям специалистов.</w:t>
      </w:r>
    </w:p>
    <w:p w14:paraId="27389F3E"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Подобное сотрудничество позволяет закрепить профессиональные компетенции выпускников, способствует формированию практических навыков и умений. Дипломные работы </w:t>
      </w:r>
      <w:r w:rsidR="00764CD7" w:rsidRPr="00F54C40">
        <w:rPr>
          <w:rFonts w:ascii="Times New Roman" w:hAnsi="Times New Roman" w:cs="Times New Roman"/>
          <w:sz w:val="24"/>
          <w:szCs w:val="24"/>
          <w:lang w:val="ru-RU"/>
        </w:rPr>
        <w:t>обучающихся</w:t>
      </w:r>
      <w:r w:rsidRPr="00F54C40">
        <w:rPr>
          <w:rFonts w:ascii="Times New Roman" w:hAnsi="Times New Roman" w:cs="Times New Roman"/>
          <w:sz w:val="24"/>
          <w:szCs w:val="24"/>
          <w:lang w:val="ru-RU"/>
        </w:rPr>
        <w:t xml:space="preserve">, содержание всех видов профессиональных практик, тесно связаны со спецификой будущей профессиональной деятельности выпускников. Большинство тем дипломных работ выпускников имеют практическую направленность, основываются на применении новых компьютерных технологий. Руководителями дипломных работ назначаются наиболее опытные и квалифицированные преподаватели кафедры, рецензентами – представители работодателей.  </w:t>
      </w:r>
    </w:p>
    <w:p w14:paraId="4241E4D1"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Ежегодно, согласно предварительной договоренности организуются встречи со стрейкхолдерами, с учетом ограничительных мер, в 2020 и 2021 году они проходили посредством видеосвязи. В ходе встречи дается характеристика содержания и </w:t>
      </w:r>
      <w:r w:rsidR="00A22A4F" w:rsidRPr="00F54C40">
        <w:rPr>
          <w:rFonts w:ascii="Times New Roman" w:hAnsi="Times New Roman" w:cs="Times New Roman"/>
          <w:sz w:val="24"/>
          <w:szCs w:val="24"/>
          <w:lang w:val="ru-RU"/>
        </w:rPr>
        <w:t>компетенций</w:t>
      </w:r>
      <w:r w:rsidRPr="00F54C40">
        <w:rPr>
          <w:rFonts w:ascii="Times New Roman" w:hAnsi="Times New Roman" w:cs="Times New Roman"/>
          <w:sz w:val="24"/>
          <w:szCs w:val="24"/>
          <w:lang w:val="ru-RU"/>
        </w:rPr>
        <w:t xml:space="preserve"> выпускников по </w:t>
      </w:r>
      <w:r w:rsidR="00A22A4F" w:rsidRPr="00F54C40">
        <w:rPr>
          <w:rFonts w:ascii="Times New Roman" w:hAnsi="Times New Roman" w:cs="Times New Roman"/>
          <w:sz w:val="24"/>
          <w:szCs w:val="24"/>
          <w:lang w:val="ru-RU"/>
        </w:rPr>
        <w:t>образовательным</w:t>
      </w:r>
      <w:r w:rsidRPr="00F54C40">
        <w:rPr>
          <w:rFonts w:ascii="Times New Roman" w:hAnsi="Times New Roman" w:cs="Times New Roman"/>
          <w:sz w:val="24"/>
          <w:szCs w:val="24"/>
          <w:lang w:val="ru-RU"/>
        </w:rPr>
        <w:t xml:space="preserve"> программам, определяются потенциальные результаты. </w:t>
      </w:r>
    </w:p>
    <w:p w14:paraId="74F3F0DA"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К примеру при обсуждении траектории развити</w:t>
      </w:r>
      <w:r w:rsidR="00A22A4F" w:rsidRPr="00F54C40">
        <w:rPr>
          <w:rFonts w:ascii="Times New Roman" w:hAnsi="Times New Roman" w:cs="Times New Roman"/>
          <w:sz w:val="24"/>
          <w:szCs w:val="24"/>
          <w:lang w:val="ru-RU"/>
        </w:rPr>
        <w:t xml:space="preserve">я ОП 6В004201 «Юриспруденция» </w:t>
      </w:r>
      <w:r w:rsidRPr="00F54C40">
        <w:rPr>
          <w:rFonts w:ascii="Times New Roman" w:hAnsi="Times New Roman" w:cs="Times New Roman"/>
          <w:sz w:val="24"/>
          <w:szCs w:val="24"/>
          <w:lang w:val="ru-RU"/>
        </w:rPr>
        <w:t xml:space="preserve">принимали участие Искаков А.С. старший прокурор, юрист первого класса  Комитета по правовой статистике и специальным учетам Генеральной прокуратуры Республики Казахстан, (к слову выпускник нашей кафедры), Кочубаева А.Б. майор полиции СУ ДП Акмолинской области Маулиев Б. капитан полиции, оперуполномоченный ЛОП по ст. Кокшетау, Нурманбекова А.Е. начальник отдела гос.закупа Многопрофильной Акмолинской областной больницы, Азербаева А.К.руководитель отдела политической работы и общественного развития управления внутренней политики Акмолинской области. </w:t>
      </w:r>
    </w:p>
    <w:p w14:paraId="4D6BCD9C"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В ходе беседы выясняется, как оценивается содержание ОП, каким образом могут быть </w:t>
      </w:r>
      <w:r w:rsidR="00A22A4F" w:rsidRPr="00F54C40">
        <w:rPr>
          <w:rFonts w:ascii="Times New Roman" w:hAnsi="Times New Roman" w:cs="Times New Roman"/>
          <w:sz w:val="24"/>
          <w:szCs w:val="24"/>
          <w:lang w:val="ru-RU"/>
        </w:rPr>
        <w:t>сформированы</w:t>
      </w:r>
      <w:r w:rsidRPr="00F54C40">
        <w:rPr>
          <w:rFonts w:ascii="Times New Roman" w:hAnsi="Times New Roman" w:cs="Times New Roman"/>
          <w:sz w:val="24"/>
          <w:szCs w:val="24"/>
          <w:lang w:val="ru-RU"/>
        </w:rPr>
        <w:t xml:space="preserve"> </w:t>
      </w:r>
      <w:r w:rsidR="00A22A4F" w:rsidRPr="00F54C40">
        <w:rPr>
          <w:rFonts w:ascii="Times New Roman" w:hAnsi="Times New Roman" w:cs="Times New Roman"/>
          <w:sz w:val="24"/>
          <w:szCs w:val="24"/>
          <w:lang w:val="ru-RU"/>
        </w:rPr>
        <w:t>компетенции</w:t>
      </w:r>
      <w:r w:rsidRPr="00F54C40">
        <w:rPr>
          <w:rFonts w:ascii="Times New Roman" w:hAnsi="Times New Roman" w:cs="Times New Roman"/>
          <w:sz w:val="24"/>
          <w:szCs w:val="24"/>
          <w:lang w:val="ru-RU"/>
        </w:rPr>
        <w:t xml:space="preserve">. </w:t>
      </w:r>
    </w:p>
    <w:p w14:paraId="3BBBC199"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Например, по предложению Прокуратуры Акмолинской области и Департамента по исполнению судебных актов в целях совершенствования практикоориентированных компетенций  были включены в рабочий план ОП 5В030100 – Юриспруденция дисциплины  «Правовое регулирование государственных закупок», 2018г., и «Исполнительное производство» 2018 г. С 2019 года в целях большей профессионально-практической подготовки была внедрена дисциплина «Договорное право»</w:t>
      </w:r>
    </w:p>
    <w:p w14:paraId="2CFEE1F3"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В 2019 году, с учетом пожеланий работодателей, в части более полного формирования знаний о функционировании механизма государствен</w:t>
      </w:r>
      <w:r w:rsidR="00CB62A4" w:rsidRPr="00F54C40">
        <w:rPr>
          <w:rFonts w:ascii="Times New Roman" w:hAnsi="Times New Roman" w:cs="Times New Roman"/>
          <w:sz w:val="24"/>
          <w:szCs w:val="24"/>
          <w:lang w:val="ru-RU"/>
        </w:rPr>
        <w:t>н</w:t>
      </w:r>
      <w:r w:rsidRPr="00F54C40">
        <w:rPr>
          <w:rFonts w:ascii="Times New Roman" w:hAnsi="Times New Roman" w:cs="Times New Roman"/>
          <w:sz w:val="24"/>
          <w:szCs w:val="24"/>
          <w:lang w:val="ru-RU"/>
        </w:rPr>
        <w:t xml:space="preserve">ой службы, было принято решение </w:t>
      </w:r>
      <w:r w:rsidR="00B72100" w:rsidRPr="00F54C40">
        <w:rPr>
          <w:rFonts w:ascii="Times New Roman" w:hAnsi="Times New Roman" w:cs="Times New Roman"/>
          <w:sz w:val="24"/>
          <w:szCs w:val="24"/>
          <w:lang w:val="ru-RU"/>
        </w:rPr>
        <w:t>о расширении Базовой дисциплины</w:t>
      </w:r>
      <w:r w:rsidRPr="00F54C40">
        <w:rPr>
          <w:rFonts w:ascii="Times New Roman" w:hAnsi="Times New Roman" w:cs="Times New Roman"/>
          <w:sz w:val="24"/>
          <w:szCs w:val="24"/>
          <w:lang w:val="ru-RU"/>
        </w:rPr>
        <w:t xml:space="preserve">, компонент по выбору «Административное право» в </w:t>
      </w:r>
      <w:r w:rsidRPr="00F54C40">
        <w:rPr>
          <w:rFonts w:ascii="Times New Roman" w:hAnsi="Times New Roman" w:cs="Times New Roman"/>
          <w:sz w:val="24"/>
          <w:szCs w:val="24"/>
          <w:lang w:val="ru-RU"/>
        </w:rPr>
        <w:lastRenderedPageBreak/>
        <w:t>дисциплину «Административное право и государственная служба». Ожидаемыми результатами является оперативное ориентирование выпускника в сфере организации и функционирования государствен</w:t>
      </w:r>
      <w:r w:rsidR="00CB62A4" w:rsidRPr="00F54C40">
        <w:rPr>
          <w:rFonts w:ascii="Times New Roman" w:hAnsi="Times New Roman" w:cs="Times New Roman"/>
          <w:sz w:val="24"/>
          <w:szCs w:val="24"/>
          <w:lang w:val="ru-RU"/>
        </w:rPr>
        <w:t>н</w:t>
      </w:r>
      <w:r w:rsidRPr="00F54C40">
        <w:rPr>
          <w:rFonts w:ascii="Times New Roman" w:hAnsi="Times New Roman" w:cs="Times New Roman"/>
          <w:sz w:val="24"/>
          <w:szCs w:val="24"/>
          <w:lang w:val="ru-RU"/>
        </w:rPr>
        <w:t xml:space="preserve">ой службы. </w:t>
      </w:r>
    </w:p>
    <w:p w14:paraId="492EF92C"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В результате актуализации регулирования брачно-семейных отношений, в образовательную программу 2021 года была включена дисциплина базового цикла дисциплин, компонент по выбору «Семейное право», а базового цикла дисциплин, компонент по выбору «Трудовое право и право социального обеспе</w:t>
      </w:r>
      <w:r w:rsidR="00CB62A4" w:rsidRPr="00F54C40">
        <w:rPr>
          <w:rFonts w:ascii="Times New Roman" w:hAnsi="Times New Roman" w:cs="Times New Roman"/>
          <w:sz w:val="24"/>
          <w:szCs w:val="24"/>
          <w:lang w:val="ru-RU"/>
        </w:rPr>
        <w:t>чения» трансформирован</w:t>
      </w:r>
      <w:r w:rsidRPr="00F54C40">
        <w:rPr>
          <w:rFonts w:ascii="Times New Roman" w:hAnsi="Times New Roman" w:cs="Times New Roman"/>
          <w:sz w:val="24"/>
          <w:szCs w:val="24"/>
          <w:lang w:val="ru-RU"/>
        </w:rPr>
        <w:t>а в «Трудовое право и разрешение трудовых споров»</w:t>
      </w:r>
    </w:p>
    <w:p w14:paraId="2A19FB48"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На основании инструктивного письма МОН РК в 2016 году было рекомендовано включение в образовательный процесс «Основы антикоррупционной культуры», с 2017 года в цикл Общеобразовательных дисциплин было включена дисциплина «Основы антикоррупционной культуры» как компонент по выбору, в перечень Профилирующих дисциплин, компонент по выбору была включена дисциплина «Антикоррупционная деятельность в Республике Казахстан». Изучение данных дисциплин, направленно на формирование профессиональных компетенций добропорядочности и нулевой терпимости к коррупции, что соответствует запросам общества, государства, работодателей и университета. </w:t>
      </w:r>
    </w:p>
    <w:p w14:paraId="41C9BB05"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С учетом требований МОН РК с целью расширения спетра образовательных услуг в сфере юриспруденции в 2022 году кафедрой права разработаны две Образовательные программы: инновационная – «Юриспруденция: Корпоративное право» и новая – «Юриспруденция: Правоохранительная деятельность». В 2022 году планируется набор на новые образовательные программы.</w:t>
      </w:r>
    </w:p>
    <w:p w14:paraId="73187BB1"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ОП предусматривает возможности для периодического обновления содержания программы, построения индивидуальных образовательных траекторий. Описание результатов подготовки детализировано и позволяет диагностировать их достижение. Объем времени, отведенный на освоение программы и ее составляющих, достаточен для получения заявленных результатов. Форма и содержание контроля результатов освоения программы приближены к условиям профессиональной деятельности и позволяют оценить подготовленность обучающихся к решению новых профессиональных задач. По всем дисциплинам РУПа ОП предусмотрены индивидуальные консультации во время СРОП, а также в период сдачи СРС. </w:t>
      </w:r>
    </w:p>
    <w:p w14:paraId="0D4E1D14"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Ежегодно в начале учебного года для </w:t>
      </w:r>
      <w:r w:rsidR="00764CD7" w:rsidRPr="00F54C40">
        <w:rPr>
          <w:rFonts w:ascii="Times New Roman" w:hAnsi="Times New Roman" w:cs="Times New Roman"/>
          <w:sz w:val="24"/>
          <w:szCs w:val="24"/>
          <w:lang w:val="ru-RU"/>
        </w:rPr>
        <w:t>обучающихся</w:t>
      </w:r>
      <w:r w:rsidRPr="00F54C40">
        <w:rPr>
          <w:rFonts w:ascii="Times New Roman" w:hAnsi="Times New Roman" w:cs="Times New Roman"/>
          <w:sz w:val="24"/>
          <w:szCs w:val="24"/>
          <w:lang w:val="ru-RU"/>
        </w:rPr>
        <w:t xml:space="preserve"> первого курса централизованно организуется ориентационная неделя, во время которой происходит ознакомление первокурсников с университетом, с правилами обучения по кредитной технологии обучения и другими вопросами.  </w:t>
      </w:r>
    </w:p>
    <w:p w14:paraId="482B760C"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По каждой дисциплине рабочего учебного плана разрабатывается учебно-методический комплекс дисциплины (УМКД), который ежегодно формируется ППС кафедры, рассматривается и одобряется на заседании УМК, формируется в отдельной папке и хранится на кафедре, электронные версии размещаются в АИС </w:t>
      </w:r>
      <w:r w:rsidRPr="00F54C40">
        <w:rPr>
          <w:rFonts w:ascii="Times New Roman" w:hAnsi="Times New Roman" w:cs="Times New Roman"/>
          <w:sz w:val="24"/>
          <w:szCs w:val="24"/>
        </w:rPr>
        <w:t>Platonus</w:t>
      </w:r>
      <w:r w:rsidRPr="00F54C40">
        <w:rPr>
          <w:rFonts w:ascii="Times New Roman" w:hAnsi="Times New Roman" w:cs="Times New Roman"/>
          <w:sz w:val="24"/>
          <w:szCs w:val="24"/>
          <w:lang w:val="ru-RU"/>
        </w:rPr>
        <w:t xml:space="preserve">. В целях качественной реализации принципов КТО профессорско-преподавательским составом и сотрудниками Университета проводится большая организационно-методическая работа по совершенствованию качества содержания действующих учебно-методических комплексов дисциплин согласно СМК СТУ 4.06-2020 Организация послевузовского образования  </w:t>
      </w:r>
      <w:hyperlink r:id="rId17" w:history="1">
        <w:r w:rsidRPr="00F54C40">
          <w:rPr>
            <w:rStyle w:val="a8"/>
            <w:rFonts w:ascii="Times New Roman" w:hAnsi="Times New Roman" w:cs="Times New Roman"/>
            <w:sz w:val="24"/>
            <w:szCs w:val="24"/>
          </w:rPr>
          <w:t>http</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kgu</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akmol</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kz</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pdf</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test</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php</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name</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test</w:t>
        </w:r>
        <w:r w:rsidRPr="00F54C40">
          <w:rPr>
            <w:rStyle w:val="a8"/>
            <w:rFonts w:ascii="Times New Roman" w:hAnsi="Times New Roman" w:cs="Times New Roman"/>
            <w:sz w:val="24"/>
            <w:szCs w:val="24"/>
            <w:lang w:val="ru-RU"/>
          </w:rPr>
          <w:t>&amp;</w:t>
        </w:r>
        <w:r w:rsidRPr="00F54C40">
          <w:rPr>
            <w:rStyle w:val="a8"/>
            <w:rFonts w:ascii="Times New Roman" w:hAnsi="Times New Roman" w:cs="Times New Roman"/>
            <w:sz w:val="24"/>
            <w:szCs w:val="24"/>
          </w:rPr>
          <w:t>file</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public</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kgu</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doc</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files</w:t>
        </w:r>
        <w:r w:rsidRPr="00F54C40">
          <w:rPr>
            <w:rStyle w:val="a8"/>
            <w:rFonts w:ascii="Times New Roman" w:hAnsi="Times New Roman" w:cs="Times New Roman"/>
            <w:sz w:val="24"/>
            <w:szCs w:val="24"/>
            <w:lang w:val="ru-RU"/>
          </w:rPr>
          <w:t>/2021/2/5/050221_171535_</w:t>
        </w:r>
        <w:r w:rsidRPr="00F54C40">
          <w:rPr>
            <w:rStyle w:val="a8"/>
            <w:rFonts w:ascii="Times New Roman" w:hAnsi="Times New Roman" w:cs="Times New Roman"/>
            <w:sz w:val="24"/>
            <w:szCs w:val="24"/>
          </w:rPr>
          <w:t>smk</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stu</w:t>
        </w:r>
        <w:r w:rsidRPr="00F54C40">
          <w:rPr>
            <w:rStyle w:val="a8"/>
            <w:rFonts w:ascii="Times New Roman" w:hAnsi="Times New Roman" w:cs="Times New Roman"/>
            <w:sz w:val="24"/>
            <w:szCs w:val="24"/>
            <w:lang w:val="ru-RU"/>
          </w:rPr>
          <w:t>-406-2020-</w:t>
        </w:r>
        <w:r w:rsidRPr="00F54C40">
          <w:rPr>
            <w:rStyle w:val="a8"/>
            <w:rFonts w:ascii="Times New Roman" w:hAnsi="Times New Roman" w:cs="Times New Roman"/>
            <w:sz w:val="24"/>
            <w:szCs w:val="24"/>
          </w:rPr>
          <w:t>poslevuzovskoe</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obrazovanie</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pdf</w:t>
        </w:r>
        <w:r w:rsidRPr="00F54C40">
          <w:rPr>
            <w:rStyle w:val="a8"/>
            <w:rFonts w:ascii="Times New Roman" w:hAnsi="Times New Roman" w:cs="Times New Roman"/>
            <w:sz w:val="24"/>
            <w:szCs w:val="24"/>
            <w:lang w:val="ru-RU"/>
          </w:rPr>
          <w:t>&amp;</w:t>
        </w:r>
        <w:r w:rsidRPr="00F54C40">
          <w:rPr>
            <w:rStyle w:val="a8"/>
            <w:rFonts w:ascii="Times New Roman" w:hAnsi="Times New Roman" w:cs="Times New Roman"/>
            <w:sz w:val="24"/>
            <w:szCs w:val="24"/>
          </w:rPr>
          <w:t>name</w:t>
        </w:r>
        <w:r w:rsidRPr="00F54C40">
          <w:rPr>
            <w:rStyle w:val="a8"/>
            <w:rFonts w:ascii="Times New Roman" w:hAnsi="Times New Roman" w:cs="Times New Roman"/>
            <w:sz w:val="24"/>
            <w:szCs w:val="24"/>
            <w:lang w:val="ru-RU"/>
          </w:rPr>
          <w:t>=_&amp;</w:t>
        </w:r>
        <w:r w:rsidRPr="00F54C40">
          <w:rPr>
            <w:rStyle w:val="a8"/>
            <w:rFonts w:ascii="Times New Roman" w:hAnsi="Times New Roman" w:cs="Times New Roman"/>
            <w:sz w:val="24"/>
            <w:szCs w:val="24"/>
          </w:rPr>
          <w:t>dol</w:t>
        </w:r>
        <w:r w:rsidRPr="00F54C40">
          <w:rPr>
            <w:rStyle w:val="a8"/>
            <w:rFonts w:ascii="Times New Roman" w:hAnsi="Times New Roman" w:cs="Times New Roman"/>
            <w:sz w:val="24"/>
            <w:szCs w:val="24"/>
            <w:lang w:val="ru-RU"/>
          </w:rPr>
          <w:t>=%20_&amp;</w:t>
        </w:r>
        <w:r w:rsidRPr="00F54C40">
          <w:rPr>
            <w:rStyle w:val="a8"/>
            <w:rFonts w:ascii="Times New Roman" w:hAnsi="Times New Roman" w:cs="Times New Roman"/>
            <w:sz w:val="24"/>
            <w:szCs w:val="24"/>
          </w:rPr>
          <w:t>doc</w:t>
        </w:r>
        <w:r w:rsidRPr="00F54C40">
          <w:rPr>
            <w:rStyle w:val="a8"/>
            <w:rFonts w:ascii="Times New Roman" w:hAnsi="Times New Roman" w:cs="Times New Roman"/>
            <w:sz w:val="24"/>
            <w:szCs w:val="24"/>
            <w:lang w:val="ru-RU"/>
          </w:rPr>
          <w:t>_</w:t>
        </w:r>
        <w:r w:rsidRPr="00F54C40">
          <w:rPr>
            <w:rStyle w:val="a8"/>
            <w:rFonts w:ascii="Times New Roman" w:hAnsi="Times New Roman" w:cs="Times New Roman"/>
            <w:sz w:val="24"/>
            <w:szCs w:val="24"/>
          </w:rPr>
          <w:t>id</w:t>
        </w:r>
        <w:r w:rsidRPr="00F54C40">
          <w:rPr>
            <w:rStyle w:val="a8"/>
            <w:rFonts w:ascii="Times New Roman" w:hAnsi="Times New Roman" w:cs="Times New Roman"/>
            <w:sz w:val="24"/>
            <w:szCs w:val="24"/>
            <w:lang w:val="ru-RU"/>
          </w:rPr>
          <w:t>=1426&amp;</w:t>
        </w:r>
        <w:r w:rsidRPr="00F54C40">
          <w:rPr>
            <w:rStyle w:val="a8"/>
            <w:rFonts w:ascii="Times New Roman" w:hAnsi="Times New Roman" w:cs="Times New Roman"/>
            <w:sz w:val="24"/>
            <w:szCs w:val="24"/>
          </w:rPr>
          <w:t>l</w:t>
        </w:r>
        <w:r w:rsidRPr="00F54C40">
          <w:rPr>
            <w:rStyle w:val="a8"/>
            <w:rFonts w:ascii="Times New Roman" w:hAnsi="Times New Roman" w:cs="Times New Roman"/>
            <w:sz w:val="24"/>
            <w:szCs w:val="24"/>
            <w:lang w:val="ru-RU"/>
          </w:rPr>
          <w:t>=&amp;</w:t>
        </w:r>
        <w:r w:rsidRPr="00F54C40">
          <w:rPr>
            <w:rStyle w:val="a8"/>
            <w:rFonts w:ascii="Times New Roman" w:hAnsi="Times New Roman" w:cs="Times New Roman"/>
            <w:sz w:val="24"/>
            <w:szCs w:val="24"/>
          </w:rPr>
          <w:t>a</w:t>
        </w:r>
      </w:hyperlink>
    </w:p>
    <w:p w14:paraId="465C895E"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ППС университета постоянно работает над совершенствованием содержания рабочих программ, с учетом изменения законодательства.</w:t>
      </w:r>
    </w:p>
    <w:p w14:paraId="1C84A86F" w14:textId="3FF2C6C9" w:rsidR="0043678D" w:rsidRPr="0043678D" w:rsidRDefault="00AF594E" w:rsidP="0043678D">
      <w:pPr>
        <w:ind w:firstLine="567"/>
        <w:jc w:val="both"/>
        <w:rPr>
          <w:rFonts w:ascii="Times New Roman" w:hAnsi="Times New Roman" w:cs="Times New Roman"/>
          <w:sz w:val="24"/>
          <w:szCs w:val="24"/>
          <w:lang w:val="ru-RU" w:eastAsia="ru-RU"/>
        </w:rPr>
      </w:pPr>
      <w:r w:rsidRPr="0043678D">
        <w:rPr>
          <w:rFonts w:ascii="Times New Roman" w:hAnsi="Times New Roman" w:cs="Times New Roman"/>
          <w:sz w:val="24"/>
          <w:szCs w:val="24"/>
          <w:lang w:val="ru-RU"/>
        </w:rPr>
        <w:t>Структура и содержание имеющихся рабочих учебных программ и учебно-методических комплексо</w:t>
      </w:r>
      <w:r w:rsidR="0043678D" w:rsidRPr="0043678D">
        <w:rPr>
          <w:rFonts w:ascii="Times New Roman" w:hAnsi="Times New Roman" w:cs="Times New Roman"/>
          <w:sz w:val="24"/>
          <w:szCs w:val="24"/>
          <w:lang w:val="ru-RU"/>
        </w:rPr>
        <w:t xml:space="preserve">в отражает результаты обучения, </w:t>
      </w:r>
      <w:r w:rsidR="0043678D">
        <w:rPr>
          <w:rFonts w:ascii="Times New Roman" w:hAnsi="Times New Roman" w:cs="Times New Roman"/>
          <w:sz w:val="24"/>
          <w:szCs w:val="24"/>
          <w:lang w:val="ru-RU" w:eastAsia="ru-RU"/>
        </w:rPr>
        <w:t>к</w:t>
      </w:r>
      <w:r w:rsidR="0043678D" w:rsidRPr="0043678D">
        <w:rPr>
          <w:rFonts w:ascii="Times New Roman" w:hAnsi="Times New Roman" w:cs="Times New Roman"/>
          <w:sz w:val="24"/>
          <w:szCs w:val="24"/>
          <w:lang w:val="ru-RU" w:eastAsia="ru-RU"/>
        </w:rPr>
        <w:t>оторые формулируются исходя из необходимости формирования профессиональных компетенций, с уч</w:t>
      </w:r>
      <w:r w:rsidR="0043678D">
        <w:rPr>
          <w:rFonts w:ascii="Times New Roman" w:hAnsi="Times New Roman" w:cs="Times New Roman"/>
          <w:sz w:val="24"/>
          <w:szCs w:val="24"/>
          <w:lang w:val="ru-RU" w:eastAsia="ru-RU"/>
        </w:rPr>
        <w:t>етом рекомендации стейкхолдеров:</w:t>
      </w:r>
    </w:p>
    <w:p w14:paraId="0BF3C3A9" w14:textId="71992DF3" w:rsidR="0043678D" w:rsidRPr="0043678D" w:rsidRDefault="0043678D" w:rsidP="00AF594E">
      <w:pPr>
        <w:ind w:firstLine="567"/>
        <w:jc w:val="both"/>
        <w:rPr>
          <w:rFonts w:ascii="Times New Roman" w:hAnsi="Times New Roman" w:cs="Times New Roman"/>
          <w:sz w:val="24"/>
          <w:szCs w:val="24"/>
          <w:lang w:val="ru-RU"/>
        </w:rPr>
      </w:pPr>
    </w:p>
    <w:p w14:paraId="73EFBDAA" w14:textId="77777777" w:rsidR="0043678D" w:rsidRPr="0043678D" w:rsidRDefault="0043678D" w:rsidP="00AF594E">
      <w:pPr>
        <w:ind w:firstLine="567"/>
        <w:jc w:val="both"/>
        <w:rPr>
          <w:rFonts w:ascii="Times New Roman" w:hAnsi="Times New Roman" w:cs="Times New Roman"/>
          <w:sz w:val="24"/>
          <w:szCs w:val="24"/>
          <w:lang w:val="ru-RU"/>
        </w:rPr>
      </w:pPr>
    </w:p>
    <w:p w14:paraId="3309359A" w14:textId="77777777" w:rsidR="0043678D" w:rsidRPr="0043678D" w:rsidRDefault="0043678D" w:rsidP="0043678D">
      <w:pPr>
        <w:pStyle w:val="a4"/>
        <w:widowControl/>
        <w:numPr>
          <w:ilvl w:val="0"/>
          <w:numId w:val="15"/>
        </w:numPr>
        <w:ind w:left="0" w:firstLine="0"/>
        <w:jc w:val="both"/>
        <w:rPr>
          <w:rFonts w:ascii="Times New Roman" w:hAnsi="Times New Roman" w:cs="Times New Roman"/>
          <w:sz w:val="24"/>
          <w:szCs w:val="24"/>
          <w:lang w:val="ru-RU" w:eastAsia="ru-RU"/>
        </w:rPr>
      </w:pPr>
      <w:r w:rsidRPr="0043678D">
        <w:rPr>
          <w:rFonts w:ascii="Times New Roman" w:hAnsi="Times New Roman" w:cs="Times New Roman"/>
          <w:sz w:val="24"/>
          <w:szCs w:val="24"/>
          <w:lang w:val="ru-RU" w:eastAsia="ru-RU"/>
        </w:rPr>
        <w:t>Анализировать исторические, политические, экономические, социально-культурные, психолого-педагогические процессы,  явления, понимать значение принципов и культуры академической честности и адаптироваться к динамично меняющимся явлениям и процессам в о00бществе</w:t>
      </w:r>
    </w:p>
    <w:p w14:paraId="035A3382" w14:textId="77777777" w:rsidR="0043678D" w:rsidRPr="0043678D" w:rsidRDefault="0043678D" w:rsidP="0043678D">
      <w:pPr>
        <w:pStyle w:val="a4"/>
        <w:widowControl/>
        <w:numPr>
          <w:ilvl w:val="0"/>
          <w:numId w:val="15"/>
        </w:numPr>
        <w:ind w:left="0" w:firstLine="0"/>
        <w:jc w:val="both"/>
        <w:rPr>
          <w:rFonts w:ascii="Times New Roman" w:hAnsi="Times New Roman" w:cs="Times New Roman"/>
          <w:sz w:val="24"/>
          <w:szCs w:val="24"/>
          <w:lang w:val="ru-RU" w:eastAsia="ru-RU"/>
        </w:rPr>
      </w:pPr>
      <w:r w:rsidRPr="0043678D">
        <w:rPr>
          <w:rFonts w:ascii="Times New Roman" w:hAnsi="Times New Roman" w:cs="Times New Roman"/>
          <w:sz w:val="24"/>
          <w:szCs w:val="24"/>
          <w:lang w:val="ru-RU" w:eastAsia="ru-RU"/>
        </w:rPr>
        <w:t>Использовать диалогическую и монологическую речь в соответствии с уровнем освоения государственного и иностранного языка в различных ситуациях, социально-культурного, межкультурно-коммуникативного и профессионального общения и взаимодействия.</w:t>
      </w:r>
    </w:p>
    <w:p w14:paraId="3676BE8B" w14:textId="77777777" w:rsidR="0043678D" w:rsidRPr="0043678D" w:rsidRDefault="0043678D" w:rsidP="0043678D">
      <w:pPr>
        <w:pStyle w:val="a4"/>
        <w:widowControl/>
        <w:numPr>
          <w:ilvl w:val="0"/>
          <w:numId w:val="15"/>
        </w:numPr>
        <w:ind w:left="0" w:firstLine="0"/>
        <w:jc w:val="both"/>
        <w:rPr>
          <w:rFonts w:ascii="Times New Roman" w:hAnsi="Times New Roman" w:cs="Times New Roman"/>
          <w:sz w:val="24"/>
          <w:szCs w:val="24"/>
          <w:lang w:val="ru-RU"/>
        </w:rPr>
      </w:pPr>
      <w:r w:rsidRPr="0043678D">
        <w:rPr>
          <w:rFonts w:ascii="Times New Roman" w:hAnsi="Times New Roman" w:cs="Times New Roman"/>
          <w:sz w:val="24"/>
          <w:szCs w:val="24"/>
          <w:lang w:val="ru-RU" w:eastAsia="ru-RU"/>
        </w:rPr>
        <w:t xml:space="preserve"> </w:t>
      </w:r>
      <w:r w:rsidRPr="0043678D">
        <w:rPr>
          <w:rFonts w:ascii="Times New Roman" w:hAnsi="Times New Roman" w:cs="Times New Roman"/>
          <w:sz w:val="24"/>
          <w:szCs w:val="24"/>
          <w:lang w:val="ru-RU"/>
        </w:rPr>
        <w:t>Соблюдать принципы этики юриста, этики делового общения, проявляя при этом уважение к праву и закону</w:t>
      </w:r>
    </w:p>
    <w:p w14:paraId="0478BCCE" w14:textId="77777777" w:rsidR="0043678D" w:rsidRPr="0043678D" w:rsidRDefault="0043678D" w:rsidP="0043678D">
      <w:pPr>
        <w:pStyle w:val="a4"/>
        <w:widowControl/>
        <w:numPr>
          <w:ilvl w:val="0"/>
          <w:numId w:val="15"/>
        </w:numPr>
        <w:ind w:left="0" w:firstLine="0"/>
        <w:jc w:val="both"/>
        <w:rPr>
          <w:rFonts w:ascii="Times New Roman" w:hAnsi="Times New Roman" w:cs="Times New Roman"/>
          <w:sz w:val="24"/>
          <w:szCs w:val="24"/>
          <w:lang w:val="ru-RU" w:eastAsia="ru-RU"/>
        </w:rPr>
      </w:pPr>
      <w:r w:rsidRPr="0043678D">
        <w:rPr>
          <w:rFonts w:ascii="Times New Roman" w:hAnsi="Times New Roman" w:cs="Times New Roman"/>
          <w:sz w:val="24"/>
          <w:szCs w:val="24"/>
          <w:lang w:val="ru-RU"/>
        </w:rPr>
        <w:t>Применять юридические понятия, определяющие государство и право; понимать систему права и законодательства; понимать значение Конституции РК как основного закона; применять нормы административного, международного частного права; анализировать международные правовые акты</w:t>
      </w:r>
    </w:p>
    <w:p w14:paraId="26EFEA4D" w14:textId="77777777" w:rsidR="0043678D" w:rsidRPr="0043678D" w:rsidRDefault="0043678D" w:rsidP="0043678D">
      <w:pPr>
        <w:pStyle w:val="a4"/>
        <w:widowControl/>
        <w:numPr>
          <w:ilvl w:val="0"/>
          <w:numId w:val="15"/>
        </w:numPr>
        <w:ind w:left="0" w:firstLine="0"/>
        <w:jc w:val="both"/>
        <w:rPr>
          <w:rFonts w:ascii="Times New Roman" w:hAnsi="Times New Roman" w:cs="Times New Roman"/>
          <w:sz w:val="24"/>
          <w:szCs w:val="24"/>
          <w:lang w:val="ru-RU"/>
        </w:rPr>
      </w:pPr>
      <w:r w:rsidRPr="0043678D">
        <w:rPr>
          <w:rFonts w:ascii="Times New Roman" w:hAnsi="Times New Roman" w:cs="Times New Roman"/>
          <w:sz w:val="24"/>
          <w:szCs w:val="24"/>
          <w:lang w:val="ru-RU"/>
        </w:rPr>
        <w:t>Представлять интересы граждан и организаций в судах и иных правоохранительных органах, принимать правовые решения и совершать иные юридические действия в точном соответствии с законом.</w:t>
      </w:r>
    </w:p>
    <w:p w14:paraId="58FD5831" w14:textId="77777777" w:rsidR="0043678D" w:rsidRPr="0043678D" w:rsidRDefault="0043678D" w:rsidP="0043678D">
      <w:pPr>
        <w:pStyle w:val="a4"/>
        <w:widowControl/>
        <w:numPr>
          <w:ilvl w:val="0"/>
          <w:numId w:val="15"/>
        </w:numPr>
        <w:ind w:left="0" w:firstLine="0"/>
        <w:jc w:val="both"/>
        <w:rPr>
          <w:rFonts w:ascii="Times New Roman" w:hAnsi="Times New Roman" w:cs="Times New Roman"/>
          <w:sz w:val="24"/>
          <w:szCs w:val="24"/>
          <w:lang w:val="ru-RU"/>
        </w:rPr>
      </w:pPr>
      <w:r w:rsidRPr="0043678D">
        <w:rPr>
          <w:rFonts w:ascii="Times New Roman" w:hAnsi="Times New Roman" w:cs="Times New Roman"/>
          <w:sz w:val="24"/>
          <w:szCs w:val="24"/>
          <w:lang w:val="ru-RU"/>
        </w:rPr>
        <w:t xml:space="preserve">Применять уголовно-правовые понятиям, определения; понимать систему уголовного права и законодательства; </w:t>
      </w:r>
    </w:p>
    <w:p w14:paraId="0A2D339C" w14:textId="77777777" w:rsidR="0043678D" w:rsidRPr="0043678D" w:rsidRDefault="0043678D" w:rsidP="0043678D">
      <w:pPr>
        <w:pStyle w:val="a4"/>
        <w:widowControl/>
        <w:numPr>
          <w:ilvl w:val="0"/>
          <w:numId w:val="15"/>
        </w:numPr>
        <w:ind w:left="0" w:firstLine="0"/>
        <w:jc w:val="both"/>
        <w:rPr>
          <w:rFonts w:ascii="Times New Roman" w:hAnsi="Times New Roman" w:cs="Times New Roman"/>
          <w:sz w:val="24"/>
          <w:szCs w:val="24"/>
          <w:lang w:val="ru-RU"/>
        </w:rPr>
      </w:pPr>
      <w:r w:rsidRPr="0043678D">
        <w:rPr>
          <w:rFonts w:ascii="Times New Roman" w:hAnsi="Times New Roman" w:cs="Times New Roman"/>
          <w:sz w:val="24"/>
          <w:szCs w:val="24"/>
          <w:lang w:val="ru-RU"/>
        </w:rPr>
        <w:t>Составлять  процессуальные документы обеспечивающие обжалование, пересмотр приговоров, постановлений и определений</w:t>
      </w:r>
      <w:r w:rsidRPr="0043678D">
        <w:rPr>
          <w:rFonts w:ascii="Times New Roman" w:hAnsi="Times New Roman" w:cs="Times New Roman"/>
          <w:color w:val="000000"/>
          <w:sz w:val="24"/>
          <w:szCs w:val="24"/>
          <w:lang w:val="ru-RU"/>
        </w:rPr>
        <w:t xml:space="preserve"> </w:t>
      </w:r>
    </w:p>
    <w:p w14:paraId="0321990E" w14:textId="77777777" w:rsidR="0043678D" w:rsidRPr="0043678D" w:rsidRDefault="0043678D" w:rsidP="0043678D">
      <w:pPr>
        <w:pStyle w:val="a4"/>
        <w:widowControl/>
        <w:numPr>
          <w:ilvl w:val="0"/>
          <w:numId w:val="15"/>
        </w:numPr>
        <w:ind w:left="0" w:firstLine="0"/>
        <w:jc w:val="both"/>
        <w:rPr>
          <w:rFonts w:ascii="Times New Roman" w:hAnsi="Times New Roman" w:cs="Times New Roman"/>
          <w:sz w:val="24"/>
          <w:szCs w:val="24"/>
          <w:lang w:val="ru-RU"/>
        </w:rPr>
      </w:pPr>
      <w:r w:rsidRPr="0043678D">
        <w:rPr>
          <w:rFonts w:ascii="Times New Roman" w:hAnsi="Times New Roman" w:cs="Times New Roman"/>
          <w:color w:val="000000"/>
          <w:sz w:val="24"/>
          <w:szCs w:val="24"/>
          <w:lang w:val="ru-RU"/>
        </w:rPr>
        <w:t xml:space="preserve">Демонстрировать знания, умения и навыки  </w:t>
      </w:r>
      <w:r w:rsidRPr="0043678D">
        <w:rPr>
          <w:rFonts w:ascii="Times New Roman" w:hAnsi="Times New Roman" w:cs="Times New Roman"/>
          <w:sz w:val="24"/>
          <w:szCs w:val="24"/>
          <w:lang w:val="ru-RU"/>
        </w:rPr>
        <w:t xml:space="preserve"> в разработке документов  правового характера, осуществлять правовую экспертизу нормативных актов, давать юридические заключения и консультации</w:t>
      </w:r>
    </w:p>
    <w:p w14:paraId="3AF95619" w14:textId="77777777" w:rsidR="0043678D" w:rsidRPr="0043678D" w:rsidRDefault="0043678D" w:rsidP="0043678D">
      <w:pPr>
        <w:pStyle w:val="a4"/>
        <w:widowControl/>
        <w:numPr>
          <w:ilvl w:val="0"/>
          <w:numId w:val="15"/>
        </w:numPr>
        <w:ind w:left="0" w:firstLine="0"/>
        <w:rPr>
          <w:rFonts w:ascii="Times New Roman" w:hAnsi="Times New Roman" w:cs="Times New Roman"/>
          <w:sz w:val="24"/>
          <w:szCs w:val="24"/>
          <w:lang w:val="ru-RU" w:eastAsia="ru-RU"/>
        </w:rPr>
      </w:pPr>
      <w:r w:rsidRPr="0043678D">
        <w:rPr>
          <w:rFonts w:ascii="Times New Roman" w:hAnsi="Times New Roman" w:cs="Times New Roman"/>
          <w:sz w:val="24"/>
          <w:szCs w:val="24"/>
          <w:lang w:val="ru-RU"/>
        </w:rPr>
        <w:t>Использовать  профессионально-ориентированные информационные технологии в юридической сфере, а также базы данных и процессов обработки правовой информации.</w:t>
      </w:r>
    </w:p>
    <w:p w14:paraId="0A68D6C7" w14:textId="77777777" w:rsidR="0043678D" w:rsidRPr="0043678D" w:rsidRDefault="0043678D" w:rsidP="0043678D">
      <w:pPr>
        <w:pStyle w:val="a4"/>
        <w:widowControl/>
        <w:numPr>
          <w:ilvl w:val="0"/>
          <w:numId w:val="15"/>
        </w:numPr>
        <w:ind w:left="0" w:firstLine="0"/>
        <w:rPr>
          <w:rFonts w:ascii="Times New Roman" w:hAnsi="Times New Roman" w:cs="Times New Roman"/>
          <w:sz w:val="24"/>
          <w:szCs w:val="24"/>
          <w:lang w:val="ru-RU"/>
        </w:rPr>
      </w:pPr>
      <w:r w:rsidRPr="0043678D">
        <w:rPr>
          <w:rFonts w:ascii="Times New Roman" w:hAnsi="Times New Roman" w:cs="Times New Roman"/>
          <w:sz w:val="24"/>
          <w:szCs w:val="24"/>
          <w:lang w:val="ru-RU"/>
        </w:rPr>
        <w:t>знать новые теоретические и прикладные вопросы позволяющие углубленно изучать нормативно правовую базу казахстанского и зарубежного законодательства.</w:t>
      </w:r>
    </w:p>
    <w:p w14:paraId="670EC146" w14:textId="21A5E285" w:rsidR="00AF594E" w:rsidRPr="0043678D" w:rsidRDefault="00AF594E" w:rsidP="00AF594E">
      <w:pPr>
        <w:ind w:firstLine="567"/>
        <w:jc w:val="both"/>
        <w:rPr>
          <w:rFonts w:ascii="Times New Roman" w:hAnsi="Times New Roman" w:cs="Times New Roman"/>
          <w:sz w:val="24"/>
          <w:szCs w:val="24"/>
          <w:lang w:val="ru-RU"/>
        </w:rPr>
      </w:pPr>
      <w:r w:rsidRPr="0043678D">
        <w:rPr>
          <w:rFonts w:ascii="Times New Roman" w:hAnsi="Times New Roman" w:cs="Times New Roman"/>
          <w:sz w:val="24"/>
          <w:szCs w:val="24"/>
          <w:lang w:val="ru-RU"/>
        </w:rPr>
        <w:t xml:space="preserve">Во всех УМКД обязательным является наличие трех видов контроля: текущего, рубежного и итогового. Конкретный вклад дисциплины в формирование основных результатов обучения определяется итоговым контролем. Экзаменационные материалы разрабатываются в соответствии с рабочей программой дисциплины лектором и направлены на проверку знаний, умений и навыков обучающихся, которые они приобретают согласно требованиям. </w:t>
      </w:r>
    </w:p>
    <w:p w14:paraId="3C198A60" w14:textId="77777777" w:rsidR="00AF594E" w:rsidRPr="0043678D" w:rsidRDefault="00AF594E" w:rsidP="00AF594E">
      <w:pPr>
        <w:ind w:firstLine="567"/>
        <w:jc w:val="both"/>
        <w:rPr>
          <w:rFonts w:ascii="Times New Roman" w:hAnsi="Times New Roman" w:cs="Times New Roman"/>
          <w:sz w:val="24"/>
          <w:szCs w:val="24"/>
          <w:lang w:val="ru-RU"/>
        </w:rPr>
      </w:pPr>
      <w:r w:rsidRPr="0043678D">
        <w:rPr>
          <w:rFonts w:ascii="Times New Roman" w:hAnsi="Times New Roman" w:cs="Times New Roman"/>
          <w:sz w:val="24"/>
          <w:szCs w:val="24"/>
          <w:lang w:val="ru-RU"/>
        </w:rPr>
        <w:t xml:space="preserve">Образовательная программа предполагает использование следующих планов: </w:t>
      </w:r>
    </w:p>
    <w:p w14:paraId="3ADE4696" w14:textId="77777777" w:rsidR="00AF594E" w:rsidRPr="0043678D" w:rsidRDefault="00AF594E" w:rsidP="00AF594E">
      <w:pPr>
        <w:ind w:firstLine="567"/>
        <w:jc w:val="both"/>
        <w:rPr>
          <w:rFonts w:ascii="Times New Roman" w:hAnsi="Times New Roman" w:cs="Times New Roman"/>
          <w:sz w:val="24"/>
          <w:szCs w:val="24"/>
          <w:lang w:val="ru-RU"/>
        </w:rPr>
      </w:pPr>
      <w:r w:rsidRPr="0043678D">
        <w:rPr>
          <w:rFonts w:ascii="Times New Roman" w:hAnsi="Times New Roman" w:cs="Times New Roman"/>
          <w:sz w:val="24"/>
          <w:szCs w:val="24"/>
          <w:lang w:val="ru-RU"/>
        </w:rPr>
        <w:t>ИПСы определяют образовательную траекторию каждого обучающегося отдельно и формируются в на каждый учебный год лично обучающимся с помощью эдвайзера.</w:t>
      </w:r>
    </w:p>
    <w:p w14:paraId="7C46CDCB" w14:textId="77777777" w:rsidR="00AF594E" w:rsidRPr="00F54C40" w:rsidRDefault="00AF594E" w:rsidP="00AF594E">
      <w:pPr>
        <w:ind w:firstLine="567"/>
        <w:jc w:val="both"/>
        <w:rPr>
          <w:rFonts w:ascii="Times New Roman" w:hAnsi="Times New Roman" w:cs="Times New Roman"/>
          <w:sz w:val="24"/>
          <w:szCs w:val="24"/>
          <w:lang w:val="ru-RU"/>
        </w:rPr>
      </w:pPr>
      <w:r w:rsidRPr="0043678D">
        <w:rPr>
          <w:rFonts w:ascii="Times New Roman" w:hAnsi="Times New Roman" w:cs="Times New Roman"/>
          <w:sz w:val="24"/>
          <w:szCs w:val="24"/>
          <w:lang w:val="ru-RU"/>
        </w:rPr>
        <w:t>РУПы  служат основой для расчета трудоемкости учебной работы преподавателей и</w:t>
      </w:r>
      <w:r w:rsidRPr="00F54C40">
        <w:rPr>
          <w:rFonts w:ascii="Times New Roman" w:hAnsi="Times New Roman" w:cs="Times New Roman"/>
          <w:sz w:val="24"/>
          <w:szCs w:val="24"/>
          <w:lang w:val="ru-RU"/>
        </w:rPr>
        <w:t xml:space="preserve"> составления расписания. </w:t>
      </w:r>
    </w:p>
    <w:p w14:paraId="4351D4C4"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Дисциплины ОП, в частности элективные дисциплины, ориентированы на рассмотрение различных аспектов изучаемой области науки. В соответствии с этим дисциплины ОП рассчитаны на формирование у обучающихся определенных, запланированных результатов обучения. </w:t>
      </w:r>
    </w:p>
    <w:p w14:paraId="355C2BF6" w14:textId="7DFF3BAD"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КЭД является обязательным приложением к образовательной программе и представляет собой систематизированный перечень всех дисциплин компонента по выбору, содержащий их краткое описание с указанием цели изучения, краткого содержания и ожидаемых результатов изучения, с отражением пререквизитов и постреквизитов каждой учебной дисциплины. Каталог элективных дисциплин утверждается проректором по учебной и учебно-метод</w:t>
      </w:r>
      <w:r w:rsidR="00663DC0">
        <w:rPr>
          <w:rFonts w:ascii="Times New Roman" w:hAnsi="Times New Roman" w:cs="Times New Roman"/>
          <w:sz w:val="24"/>
          <w:szCs w:val="24"/>
          <w:lang w:val="ru-RU"/>
        </w:rPr>
        <w:t>ической работе университета КЭД.</w:t>
      </w:r>
    </w:p>
    <w:p w14:paraId="2C0F3E28"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Структура и содержание КЭД доступны для </w:t>
      </w:r>
      <w:r w:rsidR="00764CD7" w:rsidRPr="00F54C40">
        <w:rPr>
          <w:rFonts w:ascii="Times New Roman" w:hAnsi="Times New Roman" w:cs="Times New Roman"/>
          <w:sz w:val="24"/>
          <w:szCs w:val="24"/>
          <w:lang w:val="ru-RU"/>
        </w:rPr>
        <w:t>обучающихся</w:t>
      </w:r>
      <w:r w:rsidRPr="00F54C40">
        <w:rPr>
          <w:rFonts w:ascii="Times New Roman" w:hAnsi="Times New Roman" w:cs="Times New Roman"/>
          <w:sz w:val="24"/>
          <w:szCs w:val="24"/>
          <w:lang w:val="ru-RU"/>
        </w:rPr>
        <w:t xml:space="preserve">. Каталоги элективных </w:t>
      </w:r>
      <w:r w:rsidRPr="00F54C40">
        <w:rPr>
          <w:rFonts w:ascii="Times New Roman" w:hAnsi="Times New Roman" w:cs="Times New Roman"/>
          <w:sz w:val="24"/>
          <w:szCs w:val="24"/>
          <w:lang w:val="ru-RU"/>
        </w:rPr>
        <w:lastRenderedPageBreak/>
        <w:t>дисциплин имеются на бумажных и электронных носителях на образовательном портале вуза, в электронной библиотеке, в отделе планирования учебно-методического процесса.</w:t>
      </w:r>
    </w:p>
    <w:p w14:paraId="5FD04A70" w14:textId="77777777" w:rsidR="00A8504C"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Дисциплины, включенные в КЭД, отражают актуальные направления развития изучаемой области. </w:t>
      </w:r>
    </w:p>
    <w:p w14:paraId="54C49695" w14:textId="102A8C2A"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Все дисциплины учебного цикла отражают в своем содержании необходимый набор профессиональных знаний, умений, навыков и компетенций. В силлабусах дисциплин имеется описание всех приобретаемых в ходе изучения соответствующей дисциплины компетенций, информация об основных методах, используемых при проведении лекционных занятий и оценочные критерии лекционного занятия. Также оценочные средства, используемых при проведении практических занятий и оценочные критерии практических занятий.</w:t>
      </w:r>
    </w:p>
    <w:p w14:paraId="14D1C18D"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Работодатели отмечают качество подготовки выпускников кафедры, в том числе – наличие высокого уровня ответственности, мобильности, умение работать в коллективе, эстетический, творческий и деловой подход к порученному делу, отсутствие вредных привычек, дисциплинированность и креативность, наличие профессиональных теоретических и практических навыков, приобретённых в процессе обучения. Эти особенности регионального рынка определяют направления взаимосвязи кафедры с работодателями, участие корпоративных партнёров в разработке образовательных профессиональных программ. Путём проведения совместных мероприятий с работодателями на постоянной основе вырабатываются предложения и определяются мероприятия по улучшению подготовки будущих специалистов.</w:t>
      </w:r>
    </w:p>
    <w:p w14:paraId="4DFAF585" w14:textId="1B037C6B" w:rsidR="00AF594E" w:rsidRPr="00F54C40" w:rsidRDefault="00AF5B36" w:rsidP="002E53FF">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Дистанционная форма обучения организуется посредством проведения 30% онлайн занятий и 70</w:t>
      </w:r>
      <w:r w:rsidR="0043678D">
        <w:rPr>
          <w:rFonts w:ascii="Times New Roman" w:hAnsi="Times New Roman" w:cs="Times New Roman"/>
          <w:sz w:val="24"/>
          <w:szCs w:val="24"/>
          <w:lang w:val="ru-RU"/>
        </w:rPr>
        <w:t>% аудиторных занятий. Орг</w:t>
      </w:r>
      <w:r w:rsidR="0002359E" w:rsidRPr="00F54C40">
        <w:rPr>
          <w:rFonts w:ascii="Times New Roman" w:hAnsi="Times New Roman" w:cs="Times New Roman"/>
          <w:sz w:val="24"/>
          <w:szCs w:val="24"/>
          <w:lang w:val="ru-RU"/>
        </w:rPr>
        <w:t xml:space="preserve">анизация учебного процесса осуществляется на принципах аналогичных очной форме обучения. Используются информационные платформы </w:t>
      </w:r>
      <w:r w:rsidR="0002359E" w:rsidRPr="00F54C40">
        <w:rPr>
          <w:rFonts w:ascii="Times New Roman" w:hAnsi="Times New Roman" w:cs="Times New Roman"/>
          <w:sz w:val="24"/>
          <w:szCs w:val="24"/>
        </w:rPr>
        <w:t>AIS</w:t>
      </w:r>
      <w:r w:rsidR="0002359E" w:rsidRPr="00F54C40">
        <w:rPr>
          <w:rFonts w:ascii="Times New Roman" w:hAnsi="Times New Roman" w:cs="Times New Roman"/>
          <w:sz w:val="24"/>
          <w:szCs w:val="24"/>
          <w:lang w:val="ru-RU"/>
        </w:rPr>
        <w:t xml:space="preserve"> «</w:t>
      </w:r>
      <w:r w:rsidR="0002359E" w:rsidRPr="00F54C40">
        <w:rPr>
          <w:rFonts w:ascii="Times New Roman" w:hAnsi="Times New Roman" w:cs="Times New Roman"/>
          <w:sz w:val="24"/>
          <w:szCs w:val="24"/>
        </w:rPr>
        <w:t>Platonus</w:t>
      </w:r>
      <w:r w:rsidR="0002359E" w:rsidRPr="00F54C40">
        <w:rPr>
          <w:rFonts w:ascii="Times New Roman" w:hAnsi="Times New Roman" w:cs="Times New Roman"/>
          <w:sz w:val="24"/>
          <w:szCs w:val="24"/>
          <w:lang w:val="ru-RU"/>
        </w:rPr>
        <w:t>», «</w:t>
      </w:r>
      <w:r w:rsidR="0002359E" w:rsidRPr="00F54C40">
        <w:rPr>
          <w:rFonts w:ascii="Times New Roman" w:hAnsi="Times New Roman" w:cs="Times New Roman"/>
          <w:sz w:val="24"/>
          <w:szCs w:val="24"/>
        </w:rPr>
        <w:t>Moodl</w:t>
      </w:r>
      <w:r w:rsidR="00F14B6C">
        <w:rPr>
          <w:rFonts w:ascii="Times New Roman" w:hAnsi="Times New Roman" w:cs="Times New Roman"/>
          <w:sz w:val="24"/>
          <w:szCs w:val="24"/>
        </w:rPr>
        <w:t>e</w:t>
      </w:r>
      <w:r w:rsidR="0002359E" w:rsidRPr="00F54C40">
        <w:rPr>
          <w:rFonts w:ascii="Times New Roman" w:hAnsi="Times New Roman" w:cs="Times New Roman"/>
          <w:sz w:val="24"/>
          <w:szCs w:val="24"/>
          <w:lang w:val="ru-RU"/>
        </w:rPr>
        <w:t>», «</w:t>
      </w:r>
      <w:r w:rsidR="0002359E" w:rsidRPr="00F54C40">
        <w:rPr>
          <w:rFonts w:ascii="Times New Roman" w:hAnsi="Times New Roman" w:cs="Times New Roman"/>
          <w:sz w:val="24"/>
          <w:szCs w:val="24"/>
        </w:rPr>
        <w:t>You</w:t>
      </w:r>
      <w:r w:rsidR="0002359E" w:rsidRPr="00F54C40">
        <w:rPr>
          <w:rFonts w:ascii="Times New Roman" w:hAnsi="Times New Roman" w:cs="Times New Roman"/>
          <w:sz w:val="24"/>
          <w:szCs w:val="24"/>
          <w:lang w:val="ru-RU"/>
        </w:rPr>
        <w:t xml:space="preserve"> </w:t>
      </w:r>
      <w:r w:rsidR="0002359E" w:rsidRPr="00F54C40">
        <w:rPr>
          <w:rFonts w:ascii="Times New Roman" w:hAnsi="Times New Roman" w:cs="Times New Roman"/>
          <w:sz w:val="24"/>
          <w:szCs w:val="24"/>
        </w:rPr>
        <w:t>tube</w:t>
      </w:r>
      <w:r w:rsidR="0002359E" w:rsidRPr="00F54C40">
        <w:rPr>
          <w:rFonts w:ascii="Times New Roman" w:hAnsi="Times New Roman" w:cs="Times New Roman"/>
          <w:sz w:val="24"/>
          <w:szCs w:val="24"/>
          <w:lang w:val="ru-RU"/>
        </w:rPr>
        <w:t>», «</w:t>
      </w:r>
      <w:r w:rsidR="0002359E" w:rsidRPr="00F54C40">
        <w:rPr>
          <w:rFonts w:ascii="Times New Roman" w:hAnsi="Times New Roman" w:cs="Times New Roman"/>
          <w:sz w:val="24"/>
          <w:szCs w:val="24"/>
        </w:rPr>
        <w:t>Zoom</w:t>
      </w:r>
      <w:r w:rsidR="0002359E" w:rsidRPr="00F54C40">
        <w:rPr>
          <w:rFonts w:ascii="Times New Roman" w:hAnsi="Times New Roman" w:cs="Times New Roman"/>
          <w:sz w:val="24"/>
          <w:szCs w:val="24"/>
          <w:lang w:val="ru-RU"/>
        </w:rPr>
        <w:t>» «</w:t>
      </w:r>
      <w:r w:rsidR="0002359E" w:rsidRPr="00F54C40">
        <w:rPr>
          <w:rFonts w:ascii="Times New Roman" w:hAnsi="Times New Roman" w:cs="Times New Roman"/>
          <w:sz w:val="24"/>
          <w:szCs w:val="24"/>
        </w:rPr>
        <w:t>Google</w:t>
      </w:r>
      <w:r w:rsidR="0002359E" w:rsidRPr="00F54C40">
        <w:rPr>
          <w:rFonts w:ascii="Times New Roman" w:hAnsi="Times New Roman" w:cs="Times New Roman"/>
          <w:sz w:val="24"/>
          <w:szCs w:val="24"/>
          <w:lang w:val="ru-RU"/>
        </w:rPr>
        <w:t xml:space="preserve"> </w:t>
      </w:r>
      <w:r w:rsidR="0002359E" w:rsidRPr="00F54C40">
        <w:rPr>
          <w:rFonts w:ascii="Times New Roman" w:hAnsi="Times New Roman" w:cs="Times New Roman"/>
          <w:sz w:val="24"/>
          <w:szCs w:val="24"/>
        </w:rPr>
        <w:t>Meet</w:t>
      </w:r>
      <w:r w:rsidR="0002359E" w:rsidRPr="00F54C40">
        <w:rPr>
          <w:rFonts w:ascii="Times New Roman" w:hAnsi="Times New Roman" w:cs="Times New Roman"/>
          <w:sz w:val="24"/>
          <w:szCs w:val="24"/>
          <w:lang w:val="ru-RU"/>
        </w:rPr>
        <w:t>»</w:t>
      </w:r>
      <w:r w:rsidR="002E53FF" w:rsidRPr="00F54C40">
        <w:rPr>
          <w:rFonts w:ascii="Times New Roman" w:hAnsi="Times New Roman" w:cs="Times New Roman"/>
          <w:sz w:val="24"/>
          <w:szCs w:val="24"/>
          <w:lang w:val="ru-RU"/>
        </w:rPr>
        <w:t xml:space="preserve">. </w:t>
      </w:r>
    </w:p>
    <w:p w14:paraId="2FA9CB1B" w14:textId="1BBDF84C" w:rsidR="00AF594E" w:rsidRDefault="0043678D" w:rsidP="00AF594E">
      <w:pPr>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На сайте университета имеется информация о Образовательной программе. В открытом доступе находится информация о содержании </w:t>
      </w:r>
    </w:p>
    <w:p w14:paraId="68069682" w14:textId="76DBDE35" w:rsidR="00E66543" w:rsidRPr="00F54C40" w:rsidRDefault="00E66543" w:rsidP="00AF594E">
      <w:pPr>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По ОП предусмотрено обучение с особенными образовательными потребностями. Корпуса приспособлены для доступа лиц с </w:t>
      </w:r>
      <w:r w:rsidR="00945F1E">
        <w:rPr>
          <w:rFonts w:ascii="Times New Roman" w:hAnsi="Times New Roman" w:cs="Times New Roman"/>
          <w:sz w:val="24"/>
          <w:szCs w:val="24"/>
          <w:lang w:val="ru-RU"/>
        </w:rPr>
        <w:t xml:space="preserve">передвигающихся на инвалидных колясках и слабовидящих. </w:t>
      </w:r>
    </w:p>
    <w:p w14:paraId="679586B8" w14:textId="5406FFD2" w:rsidR="004C0E4E" w:rsidRPr="00FD19D5" w:rsidRDefault="004C0E4E" w:rsidP="004C0E4E">
      <w:pPr>
        <w:jc w:val="both"/>
        <w:rPr>
          <w:rFonts w:ascii="Times New Roman" w:hAnsi="Times New Roman" w:cs="Times New Roman"/>
          <w:sz w:val="24"/>
          <w:szCs w:val="24"/>
          <w:lang w:val="kk-KZ"/>
        </w:rPr>
      </w:pPr>
      <w:r w:rsidRPr="00A94BE2">
        <w:rPr>
          <w:rFonts w:ascii="Times New Roman" w:hAnsi="Times New Roman" w:cs="Times New Roman"/>
          <w:sz w:val="24"/>
          <w:szCs w:val="24"/>
          <w:lang w:val="ru-RU"/>
        </w:rPr>
        <w:tab/>
      </w:r>
      <w:r>
        <w:rPr>
          <w:rFonts w:ascii="Times New Roman" w:hAnsi="Times New Roman" w:cs="Times New Roman"/>
          <w:sz w:val="24"/>
          <w:szCs w:val="24"/>
          <w:lang w:val="ru-RU"/>
        </w:rPr>
        <w:t>Применение дистанционных технологий позволяет обеспечивать высокое качество организации образовательного процесса. При проведении занятий онлайн фиксируется участие студентов в обсуждении рассматриваемых тем, обеспечивается функционирование системы прокторинга при сдаче экзаменов</w:t>
      </w:r>
      <w:r w:rsidR="00F03873">
        <w:rPr>
          <w:rFonts w:ascii="Times New Roman" w:hAnsi="Times New Roman" w:cs="Times New Roman"/>
          <w:sz w:val="24"/>
          <w:szCs w:val="24"/>
          <w:lang w:val="ru-RU"/>
        </w:rPr>
        <w:t>.</w:t>
      </w:r>
    </w:p>
    <w:p w14:paraId="1FE191D8" w14:textId="504AFE32"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SWOT</w:t>
      </w:r>
      <w:r w:rsidRPr="00F54C40">
        <w:rPr>
          <w:rFonts w:ascii="Times New Roman" w:hAnsi="Times New Roman" w:cs="Times New Roman"/>
          <w:sz w:val="24"/>
          <w:szCs w:val="24"/>
          <w:lang w:val="ru-RU"/>
        </w:rPr>
        <w:t>-анализ «Образовательные прогр</w:t>
      </w:r>
      <w:r w:rsidR="00E66543">
        <w:rPr>
          <w:rFonts w:ascii="Times New Roman" w:hAnsi="Times New Roman" w:cs="Times New Roman"/>
          <w:sz w:val="24"/>
          <w:szCs w:val="24"/>
          <w:lang w:val="ru-RU"/>
        </w:rPr>
        <w:t>аммы: разработка и утверждение»</w:t>
      </w:r>
    </w:p>
    <w:p w14:paraId="2BA4C670" w14:textId="77777777" w:rsidR="00AF594E" w:rsidRPr="00F54C40" w:rsidRDefault="00AF594E" w:rsidP="00AF594E">
      <w:pPr>
        <w:ind w:firstLine="567"/>
        <w:jc w:val="both"/>
        <w:rPr>
          <w:rFonts w:ascii="Times New Roman" w:hAnsi="Times New Roman" w:cs="Times New Roman"/>
          <w:sz w:val="24"/>
          <w:szCs w:val="24"/>
          <w:lang w:val="ru-RU"/>
        </w:rPr>
      </w:pPr>
    </w:p>
    <w:tbl>
      <w:tblPr>
        <w:tblW w:w="0" w:type="auto"/>
        <w:jc w:val="center"/>
        <w:tblLook w:val="01E0" w:firstRow="1" w:lastRow="1" w:firstColumn="1" w:lastColumn="1" w:noHBand="0" w:noVBand="0"/>
      </w:tblPr>
      <w:tblGrid>
        <w:gridCol w:w="4564"/>
        <w:gridCol w:w="4562"/>
      </w:tblGrid>
      <w:tr w:rsidR="00AF594E" w:rsidRPr="00A077C6" w14:paraId="68D75AAD" w14:textId="77777777" w:rsidTr="00595EC5">
        <w:trPr>
          <w:jc w:val="center"/>
        </w:trPr>
        <w:tc>
          <w:tcPr>
            <w:tcW w:w="4564" w:type="dxa"/>
            <w:tcBorders>
              <w:top w:val="single" w:sz="4" w:space="0" w:color="auto"/>
              <w:left w:val="single" w:sz="4" w:space="0" w:color="auto"/>
              <w:bottom w:val="single" w:sz="4" w:space="0" w:color="auto"/>
              <w:right w:val="single" w:sz="4" w:space="0" w:color="auto"/>
            </w:tcBorders>
          </w:tcPr>
          <w:p w14:paraId="6B5D8EA7" w14:textId="77777777" w:rsidR="00AF594E" w:rsidRPr="00F54C40" w:rsidRDefault="00AF594E" w:rsidP="00595EC5">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S</w:t>
            </w:r>
            <w:r w:rsidRPr="00F54C40">
              <w:rPr>
                <w:rFonts w:ascii="Times New Roman" w:hAnsi="Times New Roman" w:cs="Times New Roman"/>
                <w:sz w:val="24"/>
                <w:szCs w:val="24"/>
                <w:lang w:val="ru-RU"/>
              </w:rPr>
              <w:t xml:space="preserve"> (</w:t>
            </w:r>
            <w:r w:rsidRPr="00F54C40">
              <w:rPr>
                <w:rFonts w:ascii="Times New Roman" w:hAnsi="Times New Roman" w:cs="Times New Roman"/>
                <w:sz w:val="24"/>
                <w:szCs w:val="24"/>
              </w:rPr>
              <w:t>strength</w:t>
            </w:r>
            <w:r w:rsidRPr="00F54C40">
              <w:rPr>
                <w:rFonts w:ascii="Times New Roman" w:hAnsi="Times New Roman" w:cs="Times New Roman"/>
                <w:sz w:val="24"/>
                <w:szCs w:val="24"/>
                <w:lang w:val="ru-RU"/>
              </w:rPr>
              <w:t>) – сильные стороны (потенциально позитивные внутренние факторы)</w:t>
            </w:r>
          </w:p>
        </w:tc>
        <w:tc>
          <w:tcPr>
            <w:tcW w:w="4562" w:type="dxa"/>
            <w:tcBorders>
              <w:top w:val="single" w:sz="4" w:space="0" w:color="auto"/>
              <w:left w:val="single" w:sz="4" w:space="0" w:color="auto"/>
              <w:bottom w:val="single" w:sz="4" w:space="0" w:color="auto"/>
              <w:right w:val="single" w:sz="4" w:space="0" w:color="auto"/>
            </w:tcBorders>
          </w:tcPr>
          <w:p w14:paraId="7F367FF2" w14:textId="77777777" w:rsidR="00AF594E" w:rsidRPr="00F54C40" w:rsidRDefault="00AF594E" w:rsidP="00595EC5">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W</w:t>
            </w:r>
            <w:r w:rsidRPr="00F54C40">
              <w:rPr>
                <w:rFonts w:ascii="Times New Roman" w:hAnsi="Times New Roman" w:cs="Times New Roman"/>
                <w:sz w:val="24"/>
                <w:szCs w:val="24"/>
                <w:lang w:val="ru-RU"/>
              </w:rPr>
              <w:t>(</w:t>
            </w:r>
            <w:r w:rsidRPr="00F54C40">
              <w:rPr>
                <w:rFonts w:ascii="Times New Roman" w:hAnsi="Times New Roman" w:cs="Times New Roman"/>
                <w:sz w:val="24"/>
                <w:szCs w:val="24"/>
              </w:rPr>
              <w:t>weakness</w:t>
            </w:r>
            <w:r w:rsidRPr="00F54C40">
              <w:rPr>
                <w:rFonts w:ascii="Times New Roman" w:hAnsi="Times New Roman" w:cs="Times New Roman"/>
                <w:sz w:val="24"/>
                <w:szCs w:val="24"/>
                <w:lang w:val="ru-RU"/>
              </w:rPr>
              <w:t>) слабые стороны (потенциально негативные  внутренние факторы)</w:t>
            </w:r>
          </w:p>
        </w:tc>
      </w:tr>
      <w:tr w:rsidR="00AF594E" w:rsidRPr="00A077C6" w14:paraId="602C2371" w14:textId="77777777" w:rsidTr="00595EC5">
        <w:trPr>
          <w:trHeight w:val="378"/>
          <w:jc w:val="center"/>
        </w:trPr>
        <w:tc>
          <w:tcPr>
            <w:tcW w:w="4564" w:type="dxa"/>
            <w:tcBorders>
              <w:top w:val="single" w:sz="4" w:space="0" w:color="auto"/>
              <w:left w:val="single" w:sz="4" w:space="0" w:color="auto"/>
              <w:bottom w:val="single" w:sz="4" w:space="0" w:color="auto"/>
              <w:right w:val="single" w:sz="4" w:space="0" w:color="auto"/>
            </w:tcBorders>
          </w:tcPr>
          <w:p w14:paraId="28BE911D" w14:textId="77777777" w:rsidR="00AF594E" w:rsidRPr="00F54C40" w:rsidRDefault="00AF594E" w:rsidP="00595EC5">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Связь с работодателями, принимающими активное участие в проектировании и реализации ОП;</w:t>
            </w:r>
          </w:p>
          <w:p w14:paraId="31D1DF73" w14:textId="77777777" w:rsidR="00AF594E" w:rsidRPr="00F54C40" w:rsidRDefault="00AF594E" w:rsidP="00595EC5">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Наличие модели выпускника ОП;</w:t>
            </w:r>
          </w:p>
          <w:p w14:paraId="5B76176B" w14:textId="77777777" w:rsidR="00AF594E" w:rsidRPr="00F54C40" w:rsidRDefault="00AF594E" w:rsidP="00595EC5">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Логичное построение ОП, последовательность и преемственность дисциплин на различных уровнях образования;</w:t>
            </w:r>
          </w:p>
          <w:p w14:paraId="5C6D3923" w14:textId="77777777" w:rsidR="00AF594E" w:rsidRPr="00F54C40" w:rsidRDefault="00AF594E" w:rsidP="00595EC5">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 Сильная практическая составляющая  теоретического обучения </w:t>
            </w:r>
          </w:p>
        </w:tc>
        <w:tc>
          <w:tcPr>
            <w:tcW w:w="4562" w:type="dxa"/>
            <w:tcBorders>
              <w:top w:val="single" w:sz="4" w:space="0" w:color="auto"/>
              <w:left w:val="single" w:sz="4" w:space="0" w:color="auto"/>
              <w:bottom w:val="single" w:sz="4" w:space="0" w:color="auto"/>
              <w:right w:val="single" w:sz="4" w:space="0" w:color="auto"/>
            </w:tcBorders>
          </w:tcPr>
          <w:p w14:paraId="6535E8AD" w14:textId="77777777" w:rsidR="00AF594E" w:rsidRPr="00F54C40" w:rsidRDefault="00AF594E" w:rsidP="00595EC5">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Недостаточная гармонизация содержания образовательных программ с образовательными программами ведущих зарубежных вузов</w:t>
            </w:r>
          </w:p>
        </w:tc>
      </w:tr>
      <w:tr w:rsidR="00AF594E" w:rsidRPr="00A077C6" w14:paraId="383E2599" w14:textId="77777777" w:rsidTr="00595EC5">
        <w:trPr>
          <w:jc w:val="center"/>
        </w:trPr>
        <w:tc>
          <w:tcPr>
            <w:tcW w:w="4564" w:type="dxa"/>
            <w:tcBorders>
              <w:top w:val="single" w:sz="4" w:space="0" w:color="auto"/>
              <w:left w:val="single" w:sz="4" w:space="0" w:color="auto"/>
              <w:bottom w:val="single" w:sz="4" w:space="0" w:color="auto"/>
              <w:right w:val="single" w:sz="4" w:space="0" w:color="auto"/>
            </w:tcBorders>
          </w:tcPr>
          <w:p w14:paraId="185883CA" w14:textId="77777777" w:rsidR="00AF594E" w:rsidRPr="00F54C40" w:rsidRDefault="00AF594E" w:rsidP="00595EC5">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О(</w:t>
            </w:r>
            <w:r w:rsidRPr="00F54C40">
              <w:rPr>
                <w:rFonts w:ascii="Times New Roman" w:hAnsi="Times New Roman" w:cs="Times New Roman"/>
                <w:sz w:val="24"/>
                <w:szCs w:val="24"/>
              </w:rPr>
              <w:t>opportunity</w:t>
            </w:r>
            <w:r w:rsidRPr="00F54C40">
              <w:rPr>
                <w:rFonts w:ascii="Times New Roman" w:hAnsi="Times New Roman" w:cs="Times New Roman"/>
                <w:sz w:val="24"/>
                <w:szCs w:val="24"/>
                <w:lang w:val="ru-RU"/>
              </w:rPr>
              <w:t>) благоприятные возможности</w:t>
            </w:r>
          </w:p>
          <w:p w14:paraId="16C498C7" w14:textId="77777777" w:rsidR="00AF594E" w:rsidRPr="00F54C40" w:rsidRDefault="00AF594E" w:rsidP="00595EC5">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(потенциально позитивные внешние </w:t>
            </w:r>
            <w:r w:rsidRPr="00F54C40">
              <w:rPr>
                <w:rFonts w:ascii="Times New Roman" w:hAnsi="Times New Roman" w:cs="Times New Roman"/>
                <w:sz w:val="24"/>
                <w:szCs w:val="24"/>
                <w:lang w:val="ru-RU"/>
              </w:rPr>
              <w:lastRenderedPageBreak/>
              <w:t>факторы)</w:t>
            </w:r>
          </w:p>
        </w:tc>
        <w:tc>
          <w:tcPr>
            <w:tcW w:w="4562" w:type="dxa"/>
            <w:tcBorders>
              <w:top w:val="single" w:sz="4" w:space="0" w:color="auto"/>
              <w:left w:val="single" w:sz="4" w:space="0" w:color="auto"/>
              <w:bottom w:val="single" w:sz="4" w:space="0" w:color="auto"/>
              <w:right w:val="single" w:sz="4" w:space="0" w:color="auto"/>
            </w:tcBorders>
          </w:tcPr>
          <w:p w14:paraId="0F25CD35" w14:textId="77777777" w:rsidR="00AF594E" w:rsidRPr="00F54C40" w:rsidRDefault="00AF594E" w:rsidP="00595EC5">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lastRenderedPageBreak/>
              <w:t>Т (</w:t>
            </w:r>
            <w:r w:rsidRPr="00F54C40">
              <w:rPr>
                <w:rFonts w:ascii="Times New Roman" w:hAnsi="Times New Roman" w:cs="Times New Roman"/>
                <w:sz w:val="24"/>
                <w:szCs w:val="24"/>
              </w:rPr>
              <w:t>threat</w:t>
            </w:r>
            <w:r w:rsidRPr="00F54C40">
              <w:rPr>
                <w:rFonts w:ascii="Times New Roman" w:hAnsi="Times New Roman" w:cs="Times New Roman"/>
                <w:sz w:val="24"/>
                <w:szCs w:val="24"/>
                <w:lang w:val="ru-RU"/>
              </w:rPr>
              <w:t>) – угрозы (потенциально негативные  внешние факторы)</w:t>
            </w:r>
          </w:p>
        </w:tc>
      </w:tr>
      <w:tr w:rsidR="00AF594E" w:rsidRPr="00A077C6" w14:paraId="160BCD8C" w14:textId="77777777" w:rsidTr="00595EC5">
        <w:trPr>
          <w:jc w:val="center"/>
        </w:trPr>
        <w:tc>
          <w:tcPr>
            <w:tcW w:w="4564" w:type="dxa"/>
            <w:tcBorders>
              <w:top w:val="single" w:sz="4" w:space="0" w:color="auto"/>
              <w:left w:val="single" w:sz="4" w:space="0" w:color="auto"/>
              <w:bottom w:val="single" w:sz="4" w:space="0" w:color="auto"/>
              <w:right w:val="single" w:sz="4" w:space="0" w:color="auto"/>
            </w:tcBorders>
          </w:tcPr>
          <w:p w14:paraId="43353307" w14:textId="77777777" w:rsidR="00AF594E" w:rsidRPr="00F54C40" w:rsidRDefault="00AF594E" w:rsidP="00BB6991">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lastRenderedPageBreak/>
              <w:t>- Обновление образовательных программ с учетом интересов внешних и внутренних стейкхолдеров, направленных на развитие профессиональных</w:t>
            </w:r>
            <w:r w:rsidR="00BB6991" w:rsidRPr="00F54C40">
              <w:rPr>
                <w:rFonts w:ascii="Times New Roman" w:hAnsi="Times New Roman" w:cs="Times New Roman"/>
                <w:sz w:val="24"/>
                <w:szCs w:val="24"/>
                <w:lang w:val="ru-RU"/>
              </w:rPr>
              <w:t xml:space="preserve"> компетенций</w:t>
            </w:r>
          </w:p>
        </w:tc>
        <w:tc>
          <w:tcPr>
            <w:tcW w:w="4562" w:type="dxa"/>
            <w:tcBorders>
              <w:top w:val="single" w:sz="4" w:space="0" w:color="auto"/>
              <w:left w:val="single" w:sz="4" w:space="0" w:color="auto"/>
              <w:bottom w:val="single" w:sz="4" w:space="0" w:color="auto"/>
              <w:right w:val="single" w:sz="4" w:space="0" w:color="auto"/>
            </w:tcBorders>
          </w:tcPr>
          <w:p w14:paraId="6AF36237" w14:textId="66547760" w:rsidR="00AF594E" w:rsidRPr="00F54C40" w:rsidRDefault="00BB6991" w:rsidP="0081704A">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 </w:t>
            </w:r>
            <w:r w:rsidR="0081704A" w:rsidRPr="00F54C40">
              <w:rPr>
                <w:rFonts w:ascii="Times New Roman" w:hAnsi="Times New Roman" w:cs="Times New Roman"/>
                <w:sz w:val="24"/>
                <w:szCs w:val="24"/>
                <w:lang w:val="ru-RU"/>
              </w:rPr>
              <w:t xml:space="preserve">Отставание подготовки научных и  учебных </w:t>
            </w:r>
            <w:r w:rsidR="00406921" w:rsidRPr="00F54C40">
              <w:rPr>
                <w:rFonts w:ascii="Times New Roman" w:hAnsi="Times New Roman" w:cs="Times New Roman"/>
                <w:sz w:val="24"/>
                <w:szCs w:val="24"/>
                <w:lang w:val="ru-RU"/>
              </w:rPr>
              <w:t>комментариев</w:t>
            </w:r>
            <w:r w:rsidR="0081704A" w:rsidRPr="00F54C40">
              <w:rPr>
                <w:rFonts w:ascii="Times New Roman" w:hAnsi="Times New Roman" w:cs="Times New Roman"/>
                <w:sz w:val="24"/>
                <w:szCs w:val="24"/>
                <w:lang w:val="ru-RU"/>
              </w:rPr>
              <w:t xml:space="preserve"> по изменению законодательства.</w:t>
            </w:r>
          </w:p>
        </w:tc>
      </w:tr>
    </w:tbl>
    <w:p w14:paraId="5DD9272F" w14:textId="77777777" w:rsidR="00AF594E" w:rsidRPr="00F54C40" w:rsidRDefault="00AF594E" w:rsidP="00AF594E">
      <w:pPr>
        <w:ind w:firstLine="567"/>
        <w:jc w:val="both"/>
        <w:rPr>
          <w:rFonts w:ascii="Times New Roman" w:hAnsi="Times New Roman" w:cs="Times New Roman"/>
          <w:sz w:val="24"/>
          <w:szCs w:val="24"/>
          <w:lang w:val="ru-RU"/>
        </w:rPr>
      </w:pPr>
    </w:p>
    <w:p w14:paraId="01FC199F" w14:textId="77777777" w:rsidR="00595EC5" w:rsidRPr="00F54C40" w:rsidRDefault="006F7E30" w:rsidP="00250257">
      <w:pPr>
        <w:ind w:firstLine="709"/>
        <w:jc w:val="both"/>
        <w:rPr>
          <w:rFonts w:ascii="Times New Roman" w:hAnsi="Times New Roman" w:cs="Times New Roman"/>
          <w:b/>
          <w:bCs/>
          <w:sz w:val="24"/>
          <w:szCs w:val="24"/>
          <w:lang w:val="ru-RU"/>
        </w:rPr>
      </w:pPr>
      <w:bookmarkStart w:id="2" w:name="_Toc86443358"/>
      <w:r w:rsidRPr="00F54C40">
        <w:rPr>
          <w:rFonts w:ascii="Times New Roman" w:hAnsi="Times New Roman" w:cs="Times New Roman"/>
          <w:b/>
          <w:bCs/>
          <w:sz w:val="24"/>
          <w:szCs w:val="24"/>
          <w:lang w:val="ru-RU"/>
        </w:rPr>
        <w:t>3. СТАНДАРТ «СТУДЕНТОЦЕНТРИРОВАНННОЕ ОБУЧЕНИЕ, ПРЕПОДАВАНИЕ И ОЦЕНКА УСПЕВАЕМОСТИ»</w:t>
      </w:r>
    </w:p>
    <w:p w14:paraId="3F6F8FF3" w14:textId="77777777" w:rsidR="006F7E30" w:rsidRPr="00F54C40" w:rsidRDefault="006F7E30" w:rsidP="00250257">
      <w:pPr>
        <w:ind w:firstLine="709"/>
        <w:jc w:val="both"/>
        <w:rPr>
          <w:rFonts w:ascii="Times New Roman" w:hAnsi="Times New Roman" w:cs="Times New Roman"/>
          <w:b/>
          <w:bCs/>
          <w:strike/>
          <w:sz w:val="24"/>
          <w:szCs w:val="24"/>
          <w:lang w:val="ru-RU"/>
        </w:rPr>
      </w:pPr>
    </w:p>
    <w:p w14:paraId="35F2370B" w14:textId="1B5352EB" w:rsidR="00595EC5" w:rsidRPr="00F54C40" w:rsidRDefault="00595EC5" w:rsidP="0036140D">
      <w:pPr>
        <w:ind w:firstLine="709"/>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Руководство ОП Юриспруденция   обеспечивает равные возможности обучающимся вне зависимости от языка обучения по формированию индивидуальной образовательной программы, направленной на формирование профессиональной компетенции.</w:t>
      </w:r>
      <w:r w:rsidR="0036140D">
        <w:rPr>
          <w:rFonts w:ascii="Times New Roman" w:hAnsi="Times New Roman" w:cs="Times New Roman"/>
          <w:sz w:val="24"/>
          <w:szCs w:val="24"/>
          <w:lang w:val="ru-RU"/>
        </w:rPr>
        <w:t xml:space="preserve"> Имеется </w:t>
      </w:r>
      <w:r w:rsidR="0036140D" w:rsidRPr="0036140D">
        <w:rPr>
          <w:rFonts w:ascii="Times New Roman" w:hAnsi="Times New Roman" w:cs="Times New Roman"/>
          <w:sz w:val="24"/>
          <w:szCs w:val="24"/>
          <w:lang w:val="ru-RU"/>
        </w:rPr>
        <w:t>Положение о предоставлении льгот по оплате за обучение</w:t>
      </w:r>
      <w:r w:rsidR="0036140D">
        <w:rPr>
          <w:rFonts w:ascii="Times New Roman" w:hAnsi="Times New Roman" w:cs="Times New Roman"/>
          <w:sz w:val="24"/>
          <w:szCs w:val="24"/>
          <w:lang w:val="ru-RU"/>
        </w:rPr>
        <w:t xml:space="preserve"> </w:t>
      </w:r>
      <w:hyperlink r:id="rId18" w:history="1">
        <w:r w:rsidR="0036140D" w:rsidRPr="002D2E13">
          <w:rPr>
            <w:rStyle w:val="a8"/>
            <w:rFonts w:ascii="Times New Roman" w:hAnsi="Times New Roman" w:cs="Times New Roman"/>
            <w:sz w:val="24"/>
            <w:szCs w:val="24"/>
            <w:lang w:val="ru-RU"/>
          </w:rPr>
          <w:t>https://shokan.edu.kz/media/filer_public/1b/de/1bde90cd-6f37-4ef2-8883-84e4e1d19b07/sd_ku_21_polozhenie_o_predostavlenii_lgot_za_obuchenie1.pdf</w:t>
        </w:r>
      </w:hyperlink>
      <w:r w:rsidR="0036140D">
        <w:rPr>
          <w:rFonts w:ascii="Times New Roman" w:hAnsi="Times New Roman" w:cs="Times New Roman"/>
          <w:sz w:val="24"/>
          <w:szCs w:val="24"/>
          <w:lang w:val="ru-RU"/>
        </w:rPr>
        <w:t xml:space="preserve"> </w:t>
      </w:r>
    </w:p>
    <w:p w14:paraId="283682B4" w14:textId="77777777" w:rsidR="00595EC5" w:rsidRPr="00F54C40" w:rsidRDefault="00595EC5" w:rsidP="00250257">
      <w:pPr>
        <w:ind w:firstLine="709"/>
        <w:jc w:val="both"/>
        <w:rPr>
          <w:rFonts w:ascii="Times New Roman" w:hAnsi="Times New Roman" w:cs="Times New Roman"/>
          <w:strike/>
          <w:sz w:val="24"/>
          <w:szCs w:val="24"/>
          <w:lang w:val="ru-RU"/>
        </w:rPr>
      </w:pPr>
      <w:r w:rsidRPr="00F54C40">
        <w:rPr>
          <w:rFonts w:ascii="Times New Roman" w:hAnsi="Times New Roman" w:cs="Times New Roman"/>
          <w:sz w:val="24"/>
          <w:szCs w:val="24"/>
          <w:lang w:val="ru-RU"/>
        </w:rPr>
        <w:t xml:space="preserve">Важнейшим условием эффективного внедрения кредитной технологии обучения является применение инновационных методов обучения. Вопросам разработки и использования в учебном процессе инновационных методов, информационных технологий придается большое значение. Пути совершенствования имеющейся базы инновационных методики и средств обучения рассматриваются на заседаниях кафедры и УМС университета. Опыт внедрения наиболее актуальных и эффективных методик обсуждается во время открытых занятий, взаимопосещений, методических </w:t>
      </w:r>
      <w:r w:rsidR="00A8504C" w:rsidRPr="00F54C40">
        <w:rPr>
          <w:rFonts w:ascii="Times New Roman" w:hAnsi="Times New Roman" w:cs="Times New Roman"/>
          <w:sz w:val="24"/>
          <w:szCs w:val="24"/>
          <w:lang w:val="ru-RU"/>
        </w:rPr>
        <w:t>мероприятий</w:t>
      </w:r>
      <w:r w:rsidRPr="00F54C40">
        <w:rPr>
          <w:rFonts w:ascii="Times New Roman" w:hAnsi="Times New Roman" w:cs="Times New Roman"/>
          <w:sz w:val="24"/>
          <w:szCs w:val="24"/>
          <w:lang w:val="ru-RU"/>
        </w:rPr>
        <w:t xml:space="preserve"> университета. </w:t>
      </w:r>
    </w:p>
    <w:p w14:paraId="5354FB7E" w14:textId="1B08C9F1" w:rsidR="002B2B1B" w:rsidRDefault="002B2B1B" w:rsidP="00250257">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Студентоцентированное</w:t>
      </w:r>
      <w:r w:rsidR="00FC2AAD">
        <w:rPr>
          <w:rFonts w:ascii="Times New Roman" w:hAnsi="Times New Roman" w:cs="Times New Roman"/>
          <w:sz w:val="24"/>
          <w:szCs w:val="24"/>
          <w:lang w:val="ru-RU"/>
        </w:rPr>
        <w:t xml:space="preserve"> обучение предполагает построение учебного процесса от студента. Такой подход определяется потребностями оказания образовательных услуг ориентированных на удовлетоворение потребности стейкхолдеров. В практической реализации это выражено в академической политике и академической свободе. Реализация этих принципов обеспечивается за счет прозрачности организации образовательного процесса доступности информации, участии всех заинтересованных сторон в формировании образовательного контента, выборе элективных дисциплин, наличие контроля качества реализации ОП.</w:t>
      </w:r>
      <w:r w:rsidR="00C90CF3">
        <w:rPr>
          <w:rFonts w:ascii="Times New Roman" w:hAnsi="Times New Roman" w:cs="Times New Roman"/>
          <w:sz w:val="24"/>
          <w:szCs w:val="24"/>
          <w:lang w:val="ru-RU"/>
        </w:rPr>
        <w:t xml:space="preserve"> </w:t>
      </w:r>
      <w:r w:rsidR="00FC2AAD">
        <w:rPr>
          <w:rFonts w:ascii="Times New Roman" w:hAnsi="Times New Roman" w:cs="Times New Roman"/>
          <w:sz w:val="24"/>
          <w:szCs w:val="24"/>
          <w:lang w:val="ru-RU"/>
        </w:rPr>
        <w:t>Так, например, при проведении занятий образовательный процесс</w:t>
      </w:r>
      <w:r w:rsidR="00C90CF3">
        <w:rPr>
          <w:rFonts w:ascii="Times New Roman" w:hAnsi="Times New Roman" w:cs="Times New Roman"/>
          <w:sz w:val="24"/>
          <w:szCs w:val="24"/>
          <w:lang w:val="ru-RU"/>
        </w:rPr>
        <w:t xml:space="preserve"> ориентирован на приобретение профессиональных компетенции и личностное развитие. В зависимости от способностей студента определяется уровень заданий, выполнение которых будет максимально развивать навыки практической деятельности. Учебный процесс строится «от студента» к «преподавателю». Это находит выражение в применении сократовского метода при решении ситуационных зада</w:t>
      </w:r>
      <w:r w:rsidR="0064408D">
        <w:rPr>
          <w:rFonts w:ascii="Times New Roman" w:hAnsi="Times New Roman" w:cs="Times New Roman"/>
          <w:sz w:val="24"/>
          <w:szCs w:val="24"/>
          <w:lang w:val="ru-RU"/>
        </w:rPr>
        <w:t>ч которые обладают актуальностью.  Например, при решении задач связанных с квалификацией деяний рассматриваются смежные составы правонарушений и конкуренция правовых норм.</w:t>
      </w:r>
      <w:r w:rsidR="005326F2" w:rsidRPr="005326F2">
        <w:rPr>
          <w:rFonts w:ascii="Times New Roman" w:hAnsi="Times New Roman" w:cs="Times New Roman"/>
          <w:sz w:val="24"/>
          <w:szCs w:val="24"/>
          <w:lang w:val="ru-RU"/>
        </w:rPr>
        <w:t xml:space="preserve"> П</w:t>
      </w:r>
      <w:r w:rsidR="005326F2">
        <w:rPr>
          <w:rFonts w:ascii="Times New Roman" w:hAnsi="Times New Roman" w:cs="Times New Roman"/>
          <w:sz w:val="24"/>
          <w:szCs w:val="24"/>
          <w:lang w:val="ru-RU"/>
        </w:rPr>
        <w:t xml:space="preserve">ри этом, преподаватель содействует развитию правового мышления и самостоятельности решения правовых задач. </w:t>
      </w:r>
    </w:p>
    <w:p w14:paraId="04FEBFAE" w14:textId="1B056D72" w:rsidR="009865AA" w:rsidRDefault="009865AA" w:rsidP="00250257">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Обратная связь между преподавателем и студентом состоит в реализации освоения предусмотренного силлабусом учебного материала и приобретением профессиональных компетенции. В рамках проведения СРОП обеспечивается методическое сопровождение которое включает рекомендации по использованию научной методической и нормативно-правовой информации, использование автоматизированных правовых систем. Оценка успеваемости предусматривает наличие критериев которые находятся в силлабусе и озвучиваются </w:t>
      </w:r>
      <w:r w:rsidR="006B74CD">
        <w:rPr>
          <w:rFonts w:ascii="Times New Roman" w:hAnsi="Times New Roman" w:cs="Times New Roman"/>
          <w:sz w:val="24"/>
          <w:szCs w:val="24"/>
          <w:lang w:val="ru-RU"/>
        </w:rPr>
        <w:t xml:space="preserve">относительно каждого выдаваемого задания. Критерии оценки зависит </w:t>
      </w:r>
      <w:r w:rsidR="00D46CED">
        <w:rPr>
          <w:rFonts w:ascii="Times New Roman" w:hAnsi="Times New Roman" w:cs="Times New Roman"/>
          <w:sz w:val="24"/>
          <w:szCs w:val="24"/>
          <w:lang w:val="ru-RU"/>
        </w:rPr>
        <w:t xml:space="preserve">от необходимых практических компетенции, что предполагает получение навыков и знаний </w:t>
      </w:r>
      <w:r w:rsidR="008C7D42">
        <w:rPr>
          <w:rFonts w:ascii="Times New Roman" w:hAnsi="Times New Roman" w:cs="Times New Roman"/>
          <w:sz w:val="24"/>
          <w:szCs w:val="24"/>
          <w:lang w:val="ru-RU"/>
        </w:rPr>
        <w:t>связанных с применением права, исключающих излишнюю теоретическую нагрузку. В</w:t>
      </w:r>
      <w:r w:rsidR="006B74CD">
        <w:rPr>
          <w:rFonts w:ascii="Times New Roman" w:hAnsi="Times New Roman" w:cs="Times New Roman"/>
          <w:sz w:val="24"/>
          <w:szCs w:val="24"/>
          <w:lang w:val="ru-RU"/>
        </w:rPr>
        <w:t xml:space="preserve"> УМКД имеются методические рекомендации по освоению дисциплины. </w:t>
      </w:r>
    </w:p>
    <w:p w14:paraId="4E4107D6" w14:textId="4032A169" w:rsidR="00595EC5" w:rsidRPr="00564344" w:rsidRDefault="00595EC5" w:rsidP="00250257">
      <w:pPr>
        <w:ind w:firstLine="709"/>
        <w:jc w:val="both"/>
        <w:rPr>
          <w:rFonts w:ascii="Times New Roman" w:hAnsi="Times New Roman" w:cs="Times New Roman"/>
          <w:strike/>
          <w:sz w:val="24"/>
          <w:szCs w:val="24"/>
          <w:lang w:val="ru-RU"/>
        </w:rPr>
      </w:pPr>
      <w:r w:rsidRPr="00F54C40">
        <w:rPr>
          <w:rFonts w:ascii="Times New Roman" w:hAnsi="Times New Roman" w:cs="Times New Roman"/>
          <w:sz w:val="24"/>
          <w:szCs w:val="24"/>
          <w:lang w:val="ru-RU"/>
        </w:rPr>
        <w:t xml:space="preserve">Регулярно проводятся научно-методические семинары, цель которых заключается в ознакомлении преподавателей кафедры с различными методиками проведения занятий. </w:t>
      </w:r>
      <w:r w:rsidRPr="00F54C40">
        <w:rPr>
          <w:rFonts w:ascii="Times New Roman" w:hAnsi="Times New Roman" w:cs="Times New Roman"/>
          <w:sz w:val="24"/>
          <w:szCs w:val="24"/>
          <w:lang w:val="ru-RU"/>
        </w:rPr>
        <w:lastRenderedPageBreak/>
        <w:t>Ведущие преподаватели делятся с коллегами о наиболее эффективных и апробированных методиках организации лекционных и практических формах обучения. Например, старшие преподаватели Сейтенова С.Ж.,</w:t>
      </w:r>
      <w:r w:rsidRPr="00F54C40">
        <w:rPr>
          <w:rFonts w:ascii="Times New Roman" w:hAnsi="Times New Roman" w:cs="Times New Roman"/>
          <w:sz w:val="24"/>
          <w:szCs w:val="24"/>
          <w:lang w:val="kk-KZ"/>
        </w:rPr>
        <w:t xml:space="preserve"> </w:t>
      </w:r>
      <w:r w:rsidRPr="00F54C40">
        <w:rPr>
          <w:rFonts w:ascii="Times New Roman" w:hAnsi="Times New Roman" w:cs="Times New Roman"/>
          <w:sz w:val="24"/>
          <w:szCs w:val="24"/>
          <w:lang w:val="ru-RU"/>
        </w:rPr>
        <w:t>Хабдулин А.Б., Омаров А.Ж. после завершения курсов по программе «Орлеу» провели обучающие семинары провели научно-методические семинары по применению современных технологий преподавания при проведении занятий.</w:t>
      </w:r>
      <w:r w:rsidR="00564344" w:rsidRPr="00564344">
        <w:rPr>
          <w:rFonts w:ascii="Times New Roman" w:hAnsi="Times New Roman" w:cs="Times New Roman"/>
          <w:sz w:val="24"/>
          <w:szCs w:val="24"/>
          <w:lang w:val="ru-RU"/>
        </w:rPr>
        <w:t xml:space="preserve"> </w:t>
      </w:r>
      <w:r w:rsidR="004940F1">
        <w:rPr>
          <w:rFonts w:ascii="Times New Roman" w:hAnsi="Times New Roman" w:cs="Times New Roman"/>
          <w:sz w:val="24"/>
          <w:szCs w:val="24"/>
          <w:lang w:val="ru-RU"/>
        </w:rPr>
        <w:t xml:space="preserve">Применяются различные методы преподавания выбор которых зависит от решения конкретной учебной цели. Основной акцент сделан на </w:t>
      </w:r>
      <w:r w:rsidR="00E50A8F">
        <w:rPr>
          <w:rFonts w:ascii="Times New Roman" w:hAnsi="Times New Roman" w:cs="Times New Roman"/>
          <w:sz w:val="24"/>
          <w:szCs w:val="24"/>
          <w:lang w:val="ru-RU"/>
        </w:rPr>
        <w:t>практикоориентирующие</w:t>
      </w:r>
      <w:r w:rsidR="004940F1">
        <w:rPr>
          <w:rFonts w:ascii="Times New Roman" w:hAnsi="Times New Roman" w:cs="Times New Roman"/>
          <w:sz w:val="24"/>
          <w:szCs w:val="24"/>
          <w:lang w:val="ru-RU"/>
        </w:rPr>
        <w:t xml:space="preserve"> методы, формирующие заявленные в ОП компетенции. Среди наиболее распространенных инновационных методов следует выделить составление кейсов, решение ситуационных задач, например при изучении Уголовного процессуального права студентами оформляются макеты уголовных дел о которым проводятся учебные судебные заседания. </w:t>
      </w:r>
      <w:r w:rsidR="00564344" w:rsidRPr="00564344">
        <w:rPr>
          <w:rFonts w:ascii="Times New Roman" w:hAnsi="Times New Roman" w:cs="Times New Roman"/>
          <w:sz w:val="24"/>
          <w:szCs w:val="24"/>
          <w:lang w:val="ru-RU"/>
        </w:rPr>
        <w:t>С</w:t>
      </w:r>
      <w:r w:rsidR="00564344">
        <w:rPr>
          <w:rFonts w:ascii="Times New Roman" w:hAnsi="Times New Roman" w:cs="Times New Roman"/>
          <w:sz w:val="24"/>
          <w:szCs w:val="24"/>
          <w:lang w:val="ru-RU"/>
        </w:rPr>
        <w:t>туденты своевременно информируются о динамике развития ОП, принимают участие в публичном обсуждении ОП, в определённый академический период осуществляется выбор элективных дисциплин, что определяет индивидуальность траектории обучения.</w:t>
      </w:r>
    </w:p>
    <w:p w14:paraId="2FD66B6B" w14:textId="78927A3F" w:rsidR="00595EC5" w:rsidRPr="00F54C40" w:rsidRDefault="00477855" w:rsidP="00250257">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Преподаватели стимулируют инициативы научно-исследовательской деятельности студентов, что проявляется в руководстве и научном консультировании в рамках подготовки научных работ на ежегодный республиканский конкурс научных работ, статей казахстанских и зарубежных изданий. </w:t>
      </w:r>
      <w:r w:rsidR="00595EC5" w:rsidRPr="00F54C40">
        <w:rPr>
          <w:rFonts w:ascii="Times New Roman" w:hAnsi="Times New Roman" w:cs="Times New Roman"/>
          <w:sz w:val="24"/>
          <w:szCs w:val="24"/>
          <w:lang w:val="ru-RU"/>
        </w:rPr>
        <w:t xml:space="preserve">Одним из условий эффективного внедрения кредитной технологии обучения является использование результатов научных исследований ППС в учебном процессе. Преподаватели используют </w:t>
      </w:r>
      <w:r w:rsidR="00595EC5" w:rsidRPr="00F54C40">
        <w:rPr>
          <w:rFonts w:ascii="Times New Roman" w:hAnsi="Times New Roman" w:cs="Times New Roman"/>
          <w:sz w:val="24"/>
          <w:szCs w:val="24"/>
          <w:lang w:val="kk-KZ"/>
        </w:rPr>
        <w:t xml:space="preserve">электронные учебники, </w:t>
      </w:r>
      <w:r w:rsidR="00595EC5" w:rsidRPr="00F54C40">
        <w:rPr>
          <w:rFonts w:ascii="Times New Roman" w:hAnsi="Times New Roman" w:cs="Times New Roman"/>
          <w:sz w:val="24"/>
          <w:szCs w:val="24"/>
          <w:lang w:val="ru-RU"/>
        </w:rPr>
        <w:t>учебно-методические пособия</w:t>
      </w:r>
      <w:r w:rsidR="00595EC5" w:rsidRPr="00F54C40">
        <w:rPr>
          <w:rFonts w:ascii="Times New Roman" w:hAnsi="Times New Roman" w:cs="Times New Roman"/>
          <w:sz w:val="24"/>
          <w:szCs w:val="24"/>
          <w:lang w:val="kk-KZ"/>
        </w:rPr>
        <w:t xml:space="preserve"> и </w:t>
      </w:r>
      <w:r w:rsidR="00595EC5" w:rsidRPr="00F54C40">
        <w:rPr>
          <w:rFonts w:ascii="Times New Roman" w:hAnsi="Times New Roman" w:cs="Times New Roman"/>
          <w:sz w:val="24"/>
          <w:szCs w:val="24"/>
          <w:lang w:val="ru-RU"/>
        </w:rPr>
        <w:t xml:space="preserve">монографии, изданные в последние годы. </w:t>
      </w:r>
    </w:p>
    <w:p w14:paraId="4FE3B712" w14:textId="77777777" w:rsidR="00595EC5" w:rsidRPr="00F54C40" w:rsidRDefault="00595EC5" w:rsidP="00250257">
      <w:pPr>
        <w:ind w:firstLine="709"/>
        <w:jc w:val="both"/>
        <w:rPr>
          <w:rFonts w:ascii="Times New Roman" w:eastAsia="MS Mincho" w:hAnsi="Times New Roman" w:cs="Times New Roman"/>
          <w:sz w:val="24"/>
          <w:szCs w:val="24"/>
          <w:lang w:val="ru-RU" w:eastAsia="ja-JP"/>
        </w:rPr>
      </w:pPr>
      <w:r w:rsidRPr="00F54C40">
        <w:rPr>
          <w:rFonts w:ascii="Times New Roman" w:hAnsi="Times New Roman" w:cs="Times New Roman"/>
          <w:sz w:val="24"/>
          <w:szCs w:val="24"/>
          <w:lang w:val="ru-RU"/>
        </w:rPr>
        <w:t>Для улучшения подготовки специалистов, реализация принципа академической мобильности, в университет заключены договоры с ведущими вузами ближнего и дальнего зарубежья</w:t>
      </w:r>
      <w:r w:rsidRPr="00F54C40">
        <w:rPr>
          <w:rStyle w:val="92"/>
          <w:sz w:val="24"/>
          <w:szCs w:val="24"/>
        </w:rPr>
        <w:t xml:space="preserve">: </w:t>
      </w:r>
      <w:r w:rsidRPr="00F54C40">
        <w:rPr>
          <w:rFonts w:ascii="Times New Roman" w:hAnsi="Times New Roman" w:cs="Times New Roman"/>
          <w:sz w:val="24"/>
          <w:szCs w:val="24"/>
          <w:lang w:val="ru-RU"/>
        </w:rPr>
        <w:t xml:space="preserve">Омский государственный педагогический университет (Россия), Омский государственный институт сервиса (Россия), </w:t>
      </w:r>
      <w:r w:rsidRPr="00F54C40">
        <w:rPr>
          <w:rFonts w:ascii="Times New Roman" w:eastAsia="MS Mincho" w:hAnsi="Times New Roman" w:cs="Times New Roman"/>
          <w:sz w:val="24"/>
          <w:szCs w:val="24"/>
          <w:lang w:val="ru-RU" w:eastAsia="ja-JP"/>
        </w:rPr>
        <w:t xml:space="preserve">Балтийская  академия (Латвия), Белорусский государственный университет (Беларусь), </w:t>
      </w:r>
      <w:r w:rsidRPr="00F54C40">
        <w:rPr>
          <w:rFonts w:ascii="Times New Roman" w:hAnsi="Times New Roman" w:cs="Times New Roman"/>
          <w:sz w:val="24"/>
          <w:szCs w:val="24"/>
          <w:lang w:val="ru-RU"/>
        </w:rPr>
        <w:t>Университет Л´Аквилла (Л´Аквилла, Италия), Университет Миддлесекс (</w:t>
      </w:r>
      <w:r w:rsidRPr="00F54C40">
        <w:rPr>
          <w:rFonts w:ascii="Times New Roman" w:eastAsia="MS Mincho" w:hAnsi="Times New Roman" w:cs="Times New Roman"/>
          <w:sz w:val="24"/>
          <w:szCs w:val="24"/>
          <w:lang w:eastAsia="ja-JP"/>
        </w:rPr>
        <w:t>Middlesex</w:t>
      </w:r>
      <w:r w:rsidRPr="00F54C40">
        <w:rPr>
          <w:rFonts w:ascii="Times New Roman" w:eastAsia="MS Mincho" w:hAnsi="Times New Roman" w:cs="Times New Roman"/>
          <w:sz w:val="24"/>
          <w:szCs w:val="24"/>
          <w:lang w:val="ru-RU" w:eastAsia="ja-JP"/>
        </w:rPr>
        <w:t xml:space="preserve"> </w:t>
      </w:r>
      <w:r w:rsidRPr="00F54C40">
        <w:rPr>
          <w:rFonts w:ascii="Times New Roman" w:eastAsia="MS Mincho" w:hAnsi="Times New Roman" w:cs="Times New Roman"/>
          <w:sz w:val="24"/>
          <w:szCs w:val="24"/>
          <w:lang w:eastAsia="ja-JP"/>
        </w:rPr>
        <w:t>University</w:t>
      </w:r>
      <w:r w:rsidRPr="00F54C40">
        <w:rPr>
          <w:rFonts w:ascii="Times New Roman" w:eastAsia="MS Mincho" w:hAnsi="Times New Roman" w:cs="Times New Roman"/>
          <w:sz w:val="24"/>
          <w:szCs w:val="24"/>
          <w:lang w:val="ru-RU" w:eastAsia="ja-JP"/>
        </w:rPr>
        <w:t>, Великобритания</w:t>
      </w:r>
      <w:r w:rsidRPr="00F54C40">
        <w:rPr>
          <w:rFonts w:ascii="Times New Roman" w:hAnsi="Times New Roman" w:cs="Times New Roman"/>
          <w:sz w:val="24"/>
          <w:szCs w:val="24"/>
          <w:lang w:val="ru-RU"/>
        </w:rPr>
        <w:t xml:space="preserve">), </w:t>
      </w:r>
      <w:r w:rsidRPr="00F54C40">
        <w:rPr>
          <w:rFonts w:ascii="Times New Roman" w:eastAsia="MS Mincho" w:hAnsi="Times New Roman" w:cs="Times New Roman"/>
          <w:sz w:val="24"/>
          <w:szCs w:val="24"/>
          <w:lang w:val="ru-RU" w:eastAsia="ja-JP"/>
        </w:rPr>
        <w:t>Варшавский университет (Польша).</w:t>
      </w:r>
    </w:p>
    <w:p w14:paraId="6DF30727" w14:textId="77777777" w:rsidR="00595EC5" w:rsidRPr="00F54C40" w:rsidRDefault="00595EC5" w:rsidP="00250257">
      <w:pPr>
        <w:shd w:val="clear" w:color="auto" w:fill="FFFFFF"/>
        <w:ind w:firstLine="709"/>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Академическая мобильность в нашем вузе осуществляется по двум основным направлениям: обучение </w:t>
      </w:r>
      <w:r w:rsidR="00764CD7" w:rsidRPr="00F54C40">
        <w:rPr>
          <w:rFonts w:ascii="Times New Roman" w:hAnsi="Times New Roman" w:cs="Times New Roman"/>
          <w:sz w:val="24"/>
          <w:szCs w:val="24"/>
          <w:lang w:val="ru-RU"/>
        </w:rPr>
        <w:t>обучающихся</w:t>
      </w:r>
      <w:r w:rsidRPr="00F54C40">
        <w:rPr>
          <w:rFonts w:ascii="Times New Roman" w:hAnsi="Times New Roman" w:cs="Times New Roman"/>
          <w:sz w:val="24"/>
          <w:szCs w:val="24"/>
          <w:lang w:val="ru-RU"/>
        </w:rPr>
        <w:t xml:space="preserve"> в казахстанских вузах-партнерах и обучение в зарубежных вузах. Программы мобильности осуществляются в рамках договоров между вузами-партнерами.</w:t>
      </w:r>
    </w:p>
    <w:p w14:paraId="1F66464D" w14:textId="77777777" w:rsidR="00595EC5" w:rsidRPr="00F54C40" w:rsidRDefault="00595EC5" w:rsidP="00DC2119">
      <w:pPr>
        <w:shd w:val="clear" w:color="auto" w:fill="FFFFFF"/>
        <w:ind w:firstLine="709"/>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Учеба по программам академической мобильности позволяет нашим </w:t>
      </w:r>
      <w:r w:rsidR="00DC2119" w:rsidRPr="00F54C40">
        <w:rPr>
          <w:rFonts w:ascii="Times New Roman" w:hAnsi="Times New Roman" w:cs="Times New Roman"/>
          <w:sz w:val="24"/>
          <w:szCs w:val="24"/>
          <w:lang w:val="ru-RU"/>
        </w:rPr>
        <w:t>обучающимся</w:t>
      </w:r>
      <w:r w:rsidRPr="00F54C40">
        <w:rPr>
          <w:rFonts w:ascii="Times New Roman" w:hAnsi="Times New Roman" w:cs="Times New Roman"/>
          <w:sz w:val="24"/>
          <w:szCs w:val="24"/>
          <w:lang w:val="ru-RU"/>
        </w:rPr>
        <w:t xml:space="preserve"> улучшить уровень владения иностранным языком, углубить теоретические знания и практические навыки, лучше узнать страну, познакомиться с казахстанскими и зарубежными сверстниками.</w:t>
      </w:r>
    </w:p>
    <w:p w14:paraId="31A3B770" w14:textId="1B393FE6" w:rsidR="00595EC5" w:rsidRPr="00F54C40" w:rsidRDefault="00595EC5" w:rsidP="00DC2119">
      <w:pPr>
        <w:spacing w:after="160" w:line="259" w:lineRule="auto"/>
        <w:ind w:firstLine="708"/>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В рамках внешней и внутренней академической мобильности за последние 4 года </w:t>
      </w:r>
      <w:r w:rsidR="00DC2119" w:rsidRPr="00F54C40">
        <w:rPr>
          <w:rFonts w:ascii="Times New Roman" w:hAnsi="Times New Roman" w:cs="Times New Roman"/>
          <w:sz w:val="24"/>
          <w:szCs w:val="24"/>
          <w:lang w:val="ru-RU"/>
        </w:rPr>
        <w:t>обучающиеся</w:t>
      </w:r>
      <w:r w:rsidRPr="00F54C40">
        <w:rPr>
          <w:rFonts w:ascii="Times New Roman" w:hAnsi="Times New Roman" w:cs="Times New Roman"/>
          <w:sz w:val="24"/>
          <w:szCs w:val="24"/>
          <w:lang w:val="ru-RU"/>
        </w:rPr>
        <w:t xml:space="preserve"> </w:t>
      </w:r>
      <w:r w:rsidR="00557C55">
        <w:rPr>
          <w:rFonts w:ascii="Times New Roman" w:hAnsi="Times New Roman" w:cs="Times New Roman"/>
          <w:sz w:val="24"/>
          <w:szCs w:val="24"/>
          <w:lang w:val="ru-RU"/>
        </w:rPr>
        <w:t>ОП</w:t>
      </w:r>
      <w:r w:rsidRPr="00F54C40">
        <w:rPr>
          <w:rFonts w:ascii="Times New Roman" w:hAnsi="Times New Roman" w:cs="Times New Roman"/>
          <w:sz w:val="24"/>
          <w:szCs w:val="24"/>
          <w:lang w:val="ru-RU"/>
        </w:rPr>
        <w:t xml:space="preserve"> Юриспруденция Кокшетауского университета им.Ш.Уалиханова, проходили стажировку в разных университетах , как внутри страны, так и за ее пределами. </w:t>
      </w:r>
    </w:p>
    <w:p w14:paraId="70C117C1" w14:textId="77777777" w:rsidR="00595EC5" w:rsidRPr="00F54C40" w:rsidRDefault="00595EC5" w:rsidP="00DC2119">
      <w:pPr>
        <w:spacing w:after="160" w:line="259" w:lineRule="auto"/>
        <w:ind w:firstLine="360"/>
        <w:jc w:val="both"/>
        <w:rPr>
          <w:rFonts w:ascii="Times New Roman" w:hAnsi="Times New Roman" w:cs="Times New Roman"/>
          <w:b/>
          <w:i/>
          <w:sz w:val="24"/>
          <w:szCs w:val="24"/>
          <w:lang w:val="ru-RU"/>
        </w:rPr>
      </w:pPr>
      <w:r w:rsidRPr="00F54C40">
        <w:rPr>
          <w:rFonts w:ascii="Times New Roman" w:hAnsi="Times New Roman" w:cs="Times New Roman"/>
          <w:b/>
          <w:i/>
          <w:sz w:val="24"/>
          <w:szCs w:val="24"/>
          <w:lang w:val="ru-RU"/>
        </w:rPr>
        <w:t xml:space="preserve">В рамках внешней академической мобильности </w:t>
      </w:r>
      <w:r w:rsidR="00DC2119" w:rsidRPr="00F54C40">
        <w:rPr>
          <w:rFonts w:ascii="Times New Roman" w:hAnsi="Times New Roman" w:cs="Times New Roman"/>
          <w:b/>
          <w:i/>
          <w:sz w:val="24"/>
          <w:szCs w:val="24"/>
          <w:lang w:val="ru-RU"/>
        </w:rPr>
        <w:t>обучающиеся</w:t>
      </w:r>
      <w:r w:rsidRPr="00F54C40">
        <w:rPr>
          <w:rFonts w:ascii="Times New Roman" w:hAnsi="Times New Roman" w:cs="Times New Roman"/>
          <w:b/>
          <w:i/>
          <w:sz w:val="24"/>
          <w:szCs w:val="24"/>
          <w:lang w:val="ru-RU"/>
        </w:rPr>
        <w:t>:</w:t>
      </w:r>
    </w:p>
    <w:p w14:paraId="3AB93FAC" w14:textId="77777777" w:rsidR="00595EC5" w:rsidRPr="00F54C40" w:rsidRDefault="00595EC5" w:rsidP="00250257">
      <w:pPr>
        <w:widowControl/>
        <w:numPr>
          <w:ilvl w:val="0"/>
          <w:numId w:val="5"/>
        </w:numPr>
        <w:spacing w:after="160" w:line="259" w:lineRule="auto"/>
        <w:contextualSpacing/>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Сабитов Габит Ерболович (Латвия, г.Рига, Балтийская международная академия, приказ № 505 от 24.07.2019г )</w:t>
      </w:r>
    </w:p>
    <w:p w14:paraId="6FCC8D5C" w14:textId="77777777" w:rsidR="00595EC5" w:rsidRPr="00F54C40" w:rsidRDefault="00595EC5" w:rsidP="00250257">
      <w:pPr>
        <w:widowControl/>
        <w:numPr>
          <w:ilvl w:val="0"/>
          <w:numId w:val="5"/>
        </w:numPr>
        <w:spacing w:after="160" w:line="259" w:lineRule="auto"/>
        <w:contextualSpacing/>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Омарова Менсулу Мерекеевна ( Латвия, г.Рига, Балтийская международная академия, приказ № 501 от 24.07.2019г )</w:t>
      </w:r>
    </w:p>
    <w:p w14:paraId="1558077F" w14:textId="77777777" w:rsidR="00595EC5" w:rsidRPr="00F54C40" w:rsidRDefault="00595EC5" w:rsidP="00250257">
      <w:pPr>
        <w:widowControl/>
        <w:numPr>
          <w:ilvl w:val="0"/>
          <w:numId w:val="5"/>
        </w:numPr>
        <w:spacing w:after="160" w:line="259" w:lineRule="auto"/>
        <w:contextualSpacing/>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Хамитова Алия Маратовна (Латвия, г.Рига, Балтийская международная академия, приказ № 501 от 24.07.2019г )</w:t>
      </w:r>
    </w:p>
    <w:p w14:paraId="6D245D63" w14:textId="77777777" w:rsidR="00595EC5" w:rsidRPr="00F54C40" w:rsidRDefault="00595EC5" w:rsidP="00250257">
      <w:pPr>
        <w:widowControl/>
        <w:numPr>
          <w:ilvl w:val="0"/>
          <w:numId w:val="5"/>
        </w:numPr>
        <w:spacing w:after="160" w:line="259" w:lineRule="auto"/>
        <w:contextualSpacing/>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Турамшев Маргулан Ергазыевич (Латвия, г.Рига, Балтийская международная академия, приказ № 501 от 24.07.2019г )</w:t>
      </w:r>
    </w:p>
    <w:p w14:paraId="271F9F65" w14:textId="77777777" w:rsidR="00595EC5" w:rsidRPr="00F54C40" w:rsidRDefault="00595EC5" w:rsidP="00250257">
      <w:pPr>
        <w:widowControl/>
        <w:numPr>
          <w:ilvl w:val="0"/>
          <w:numId w:val="5"/>
        </w:numPr>
        <w:spacing w:after="160" w:line="259" w:lineRule="auto"/>
        <w:contextualSpacing/>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Шаяхметов Ердос Айдарбекулы ( Литва, г.Каунас, Университет Витаутаса Великого, приказ № 505 от 24.07.2019г )</w:t>
      </w:r>
    </w:p>
    <w:p w14:paraId="0332A60F" w14:textId="77777777" w:rsidR="00595EC5" w:rsidRPr="00F54C40" w:rsidRDefault="00A8504C" w:rsidP="00A8504C">
      <w:pPr>
        <w:spacing w:line="259" w:lineRule="auto"/>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lastRenderedPageBreak/>
        <w:t xml:space="preserve">      </w:t>
      </w:r>
      <w:r w:rsidR="00595EC5" w:rsidRPr="00F54C40">
        <w:rPr>
          <w:rFonts w:ascii="Times New Roman" w:hAnsi="Times New Roman" w:cs="Times New Roman"/>
          <w:sz w:val="24"/>
          <w:szCs w:val="24"/>
          <w:lang w:val="ru-RU"/>
        </w:rPr>
        <w:t>В рамках внутренней академической мобильности:</w:t>
      </w:r>
    </w:p>
    <w:p w14:paraId="4919420C" w14:textId="77777777" w:rsidR="00595EC5" w:rsidRPr="00F54C40" w:rsidRDefault="00DC2119" w:rsidP="00250257">
      <w:pPr>
        <w:ind w:firstLine="360"/>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обучающиеся</w:t>
      </w:r>
      <w:r w:rsidR="00595EC5" w:rsidRPr="00F54C40">
        <w:rPr>
          <w:rFonts w:ascii="Times New Roman" w:hAnsi="Times New Roman" w:cs="Times New Roman"/>
          <w:sz w:val="24"/>
          <w:szCs w:val="24"/>
          <w:lang w:val="ru-RU"/>
        </w:rPr>
        <w:t xml:space="preserve"> Сабитов Габит Ерболович и  Королев Валерий Валерьевич обучались 1семестр в Евразийском гуманитарном институте (г.Нур-Султан, приказ № 465 от 28.08.2018г).</w:t>
      </w:r>
    </w:p>
    <w:p w14:paraId="6907B3D4" w14:textId="77777777" w:rsidR="00595EC5" w:rsidRPr="00F54C40" w:rsidRDefault="00595EC5" w:rsidP="00250257">
      <w:pPr>
        <w:ind w:firstLine="360"/>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студентки Карагандинского университета им.</w:t>
      </w:r>
      <w:r w:rsidR="00BB6991" w:rsidRPr="00F54C40">
        <w:rPr>
          <w:rFonts w:ascii="Times New Roman" w:hAnsi="Times New Roman" w:cs="Times New Roman"/>
          <w:sz w:val="24"/>
          <w:szCs w:val="24"/>
          <w:lang w:val="ru-RU"/>
        </w:rPr>
        <w:t xml:space="preserve"> </w:t>
      </w:r>
      <w:r w:rsidRPr="00F54C40">
        <w:rPr>
          <w:rFonts w:ascii="Times New Roman" w:hAnsi="Times New Roman" w:cs="Times New Roman"/>
          <w:sz w:val="24"/>
          <w:szCs w:val="24"/>
          <w:lang w:val="ru-RU"/>
        </w:rPr>
        <w:t>Е.А.Букетова, Аманбекова Айгерим Еркынбеккызы и Салина Аружан Шахназаровна были направленны на дистанционное обучение в рамках программы академической мобильности в вузы партнеры Казахстана, на 1семестр в Кокшетауский университет им.Ш.Уалиханова, (г.Кокшетау, приказ № 58 от 27.01.2021г).</w:t>
      </w:r>
    </w:p>
    <w:p w14:paraId="678ACB51" w14:textId="6C8B9508" w:rsidR="00595EC5" w:rsidRPr="00F54C40" w:rsidRDefault="00595EC5" w:rsidP="00250257">
      <w:pPr>
        <w:ind w:firstLine="35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студентки Омарова Асель Сайранбековна и Умертаева Малика Абаевна, были направленны на дистанционное обучение в рамках программы академической мобильности в вузы партнеры Казахстана, на 1семестр в Карагандинский университет им.Е.А.Букетова (г.Караганда, приказ № 113 от 08.02.2021г).</w:t>
      </w:r>
    </w:p>
    <w:p w14:paraId="52A6D391" w14:textId="77777777" w:rsidR="00595EC5" w:rsidRPr="00F54C40" w:rsidRDefault="00595EC5" w:rsidP="00250257">
      <w:pPr>
        <w:shd w:val="clear" w:color="auto" w:fill="FFFFFF"/>
        <w:ind w:firstLine="708"/>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Немаловажным является взаимозачет кредитов, который может быть заранее оговорен долговременными соглашениями. В отношении </w:t>
      </w:r>
      <w:r w:rsidR="00764CD7" w:rsidRPr="00F54C40">
        <w:rPr>
          <w:rFonts w:ascii="Times New Roman" w:hAnsi="Times New Roman" w:cs="Times New Roman"/>
          <w:sz w:val="24"/>
          <w:szCs w:val="24"/>
          <w:lang w:val="ru-RU"/>
        </w:rPr>
        <w:t>обучающихся</w:t>
      </w:r>
      <w:r w:rsidRPr="00F54C40">
        <w:rPr>
          <w:rFonts w:ascii="Times New Roman" w:hAnsi="Times New Roman" w:cs="Times New Roman"/>
          <w:sz w:val="24"/>
          <w:szCs w:val="24"/>
          <w:lang w:val="ru-RU"/>
        </w:rPr>
        <w:t xml:space="preserve">, изъявивших желание пройти обучение по программам мобильности в казахстанском вузе, также должен действовать ряд ограничений. Исходя из аудиторного фонда, численности академических групп и наличия общежития, необходимо заранее определить примерные квоты на прием. </w:t>
      </w:r>
    </w:p>
    <w:p w14:paraId="650F4627" w14:textId="77777777" w:rsidR="00595EC5" w:rsidRPr="00F54C40" w:rsidRDefault="00595EC5" w:rsidP="00250257">
      <w:pPr>
        <w:shd w:val="clear" w:color="auto" w:fill="FFFFFF"/>
        <w:ind w:firstLine="708"/>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Организация информирования потенциального </w:t>
      </w:r>
      <w:r w:rsidR="0061250D" w:rsidRPr="00F54C40">
        <w:rPr>
          <w:rFonts w:ascii="Times New Roman" w:hAnsi="Times New Roman" w:cs="Times New Roman"/>
          <w:sz w:val="24"/>
          <w:szCs w:val="24"/>
          <w:lang w:val="ru-RU"/>
        </w:rPr>
        <w:t>обучающегося</w:t>
      </w:r>
      <w:r w:rsidRPr="00F54C40">
        <w:rPr>
          <w:rFonts w:ascii="Times New Roman" w:hAnsi="Times New Roman" w:cs="Times New Roman"/>
          <w:sz w:val="24"/>
          <w:szCs w:val="24"/>
          <w:lang w:val="ru-RU"/>
        </w:rPr>
        <w:t xml:space="preserve"> должна максимально полно предоставлять информацию относительно условий пребывания в Казахстане иностранных </w:t>
      </w:r>
      <w:r w:rsidR="00764CD7" w:rsidRPr="00F54C40">
        <w:rPr>
          <w:rFonts w:ascii="Times New Roman" w:hAnsi="Times New Roman" w:cs="Times New Roman"/>
          <w:sz w:val="24"/>
          <w:szCs w:val="24"/>
          <w:lang w:val="ru-RU"/>
        </w:rPr>
        <w:t>обучающихся</w:t>
      </w:r>
      <w:r w:rsidRPr="00F54C40">
        <w:rPr>
          <w:rFonts w:ascii="Times New Roman" w:hAnsi="Times New Roman" w:cs="Times New Roman"/>
          <w:sz w:val="24"/>
          <w:szCs w:val="24"/>
          <w:lang w:val="ru-RU"/>
        </w:rPr>
        <w:t xml:space="preserve">, включая самый широкий круг вопросов, например, иммиграционное законодательство, медицинского обслуживания, климата, культурные традиции и пр. </w:t>
      </w:r>
    </w:p>
    <w:p w14:paraId="16033643" w14:textId="77777777" w:rsidR="00595EC5" w:rsidRPr="00F54C40" w:rsidRDefault="00595EC5" w:rsidP="00250257">
      <w:pPr>
        <w:shd w:val="clear" w:color="auto" w:fill="FFFFFF"/>
        <w:ind w:firstLine="708"/>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Содержание типового информационного пакета достаточно подробно разработано европейскими вузами и легко может быть отыскано на веб-сайтах университетов-партнеров. Должен быть разработан каталог курсов, предлагаемых для </w:t>
      </w:r>
      <w:r w:rsidR="00764CD7" w:rsidRPr="00F54C40">
        <w:rPr>
          <w:rFonts w:ascii="Times New Roman" w:hAnsi="Times New Roman" w:cs="Times New Roman"/>
          <w:sz w:val="24"/>
          <w:szCs w:val="24"/>
          <w:lang w:val="ru-RU"/>
        </w:rPr>
        <w:t>обучающихся</w:t>
      </w:r>
      <w:r w:rsidRPr="00F54C40">
        <w:rPr>
          <w:rFonts w:ascii="Times New Roman" w:hAnsi="Times New Roman" w:cs="Times New Roman"/>
          <w:sz w:val="24"/>
          <w:szCs w:val="24"/>
          <w:lang w:val="ru-RU"/>
        </w:rPr>
        <w:t xml:space="preserve"> по обмену. Данный каталог должен содержать наиболее полную информацию об учебных дисциплинах, системе оценки, календарном</w:t>
      </w:r>
      <w:r w:rsidRPr="00F54C40">
        <w:rPr>
          <w:rFonts w:ascii="Times New Roman" w:hAnsi="Times New Roman" w:cs="Times New Roman"/>
          <w:sz w:val="24"/>
          <w:szCs w:val="24"/>
        </w:rPr>
        <w:t> </w:t>
      </w:r>
      <w:r w:rsidRPr="00F54C40">
        <w:rPr>
          <w:rFonts w:ascii="Times New Roman" w:hAnsi="Times New Roman" w:cs="Times New Roman"/>
          <w:iCs/>
          <w:sz w:val="24"/>
          <w:szCs w:val="24"/>
          <w:lang w:val="ru-RU"/>
        </w:rPr>
        <w:t>плане и другие характеристики, необходимые потенциальному студенту для выбора программы обучения в зарубежном вузе.</w:t>
      </w:r>
      <w:r w:rsidRPr="00F54C40">
        <w:rPr>
          <w:rFonts w:ascii="Times New Roman" w:hAnsi="Times New Roman" w:cs="Times New Roman"/>
          <w:iCs/>
          <w:sz w:val="24"/>
          <w:szCs w:val="24"/>
        </w:rPr>
        <w:t> </w:t>
      </w:r>
      <w:r w:rsidRPr="00F54C40">
        <w:rPr>
          <w:rFonts w:ascii="Times New Roman" w:hAnsi="Times New Roman" w:cs="Times New Roman"/>
          <w:sz w:val="24"/>
          <w:szCs w:val="24"/>
          <w:lang w:val="ru-RU"/>
        </w:rPr>
        <w:t xml:space="preserve">Хочется отметить, что как на первом уровне высшего образования, так и на втором, </w:t>
      </w:r>
      <w:r w:rsidR="00764CD7" w:rsidRPr="00F54C40">
        <w:rPr>
          <w:rFonts w:ascii="Times New Roman" w:hAnsi="Times New Roman" w:cs="Times New Roman"/>
          <w:sz w:val="24"/>
          <w:szCs w:val="24"/>
          <w:lang w:val="ru-RU"/>
        </w:rPr>
        <w:t>обучающихся</w:t>
      </w:r>
      <w:r w:rsidRPr="00F54C40">
        <w:rPr>
          <w:rFonts w:ascii="Times New Roman" w:hAnsi="Times New Roman" w:cs="Times New Roman"/>
          <w:sz w:val="24"/>
          <w:szCs w:val="24"/>
          <w:lang w:val="ru-RU"/>
        </w:rPr>
        <w:t xml:space="preserve"> следует поощрять, проводить, по меньшей мере, один семестр в университетах за пределами своей страны. В то же самое время все больше преподавателей и исследователей должны работать в европейских странах, помимо своей собственной.</w:t>
      </w:r>
    </w:p>
    <w:p w14:paraId="481901F9" w14:textId="77777777" w:rsidR="00595EC5" w:rsidRPr="00F54C40" w:rsidRDefault="00595EC5" w:rsidP="00250257">
      <w:pPr>
        <w:shd w:val="clear" w:color="auto" w:fill="FFFFFF"/>
        <w:ind w:firstLine="709"/>
        <w:jc w:val="both"/>
        <w:rPr>
          <w:rFonts w:ascii="Times New Roman" w:hAnsi="Times New Roman" w:cs="Times New Roman"/>
          <w:b/>
          <w:bCs/>
          <w:sz w:val="24"/>
          <w:szCs w:val="24"/>
          <w:lang w:val="ru-RU"/>
        </w:rPr>
      </w:pPr>
      <w:r w:rsidRPr="00F54C40">
        <w:rPr>
          <w:rFonts w:ascii="Times New Roman" w:hAnsi="Times New Roman" w:cs="Times New Roman"/>
          <w:iCs/>
          <w:sz w:val="24"/>
          <w:szCs w:val="24"/>
          <w:lang w:val="ru-RU"/>
        </w:rPr>
        <w:t>Внедрение полиязычия в образовании в Казахстане ведется интенсивно, и это ведет к необходимости подготовки и переподготовки преподавательских кадров.</w:t>
      </w:r>
      <w:r w:rsidRPr="00F54C40">
        <w:rPr>
          <w:rFonts w:ascii="Times New Roman" w:hAnsi="Times New Roman" w:cs="Times New Roman"/>
          <w:iCs/>
          <w:sz w:val="24"/>
          <w:szCs w:val="24"/>
        </w:rPr>
        <w:t> </w:t>
      </w:r>
      <w:r w:rsidRPr="00F54C40">
        <w:rPr>
          <w:rFonts w:ascii="Times New Roman" w:hAnsi="Times New Roman" w:cs="Times New Roman"/>
          <w:sz w:val="24"/>
          <w:szCs w:val="24"/>
          <w:lang w:val="ru-RU"/>
        </w:rPr>
        <w:t xml:space="preserve">Присоединение к Болонскому процессу имеет большие преимущества для вузов высшей школы – признание отечественных квалификаций, ступеней (уровней) и академических степеней, конвертируемость казахстанских дипломов о высшем образовании в Европейском регионе и право выпускников на трудоустройство в любой стране, обеспечение академической мобильности </w:t>
      </w:r>
      <w:r w:rsidR="00764CD7" w:rsidRPr="00F54C40">
        <w:rPr>
          <w:rFonts w:ascii="Times New Roman" w:hAnsi="Times New Roman" w:cs="Times New Roman"/>
          <w:sz w:val="24"/>
          <w:szCs w:val="24"/>
          <w:lang w:val="ru-RU"/>
        </w:rPr>
        <w:t>обучающихся</w:t>
      </w:r>
      <w:r w:rsidRPr="00F54C40">
        <w:rPr>
          <w:rFonts w:ascii="Times New Roman" w:hAnsi="Times New Roman" w:cs="Times New Roman"/>
          <w:sz w:val="24"/>
          <w:szCs w:val="24"/>
          <w:lang w:val="ru-RU"/>
        </w:rPr>
        <w:t xml:space="preserve"> и преподавателей, широкие возможности вузов в реализации программ двудипломного образования. При этом, совместно с зарубежными университетами, стоит задача конвертируемости казахстанских дипломов о высшем образовании, их признания на международном уровне, вовлечения отечественных университетов в международные рейтинги. Поскольку обмен </w:t>
      </w:r>
      <w:r w:rsidR="00DC2119" w:rsidRPr="00F54C40">
        <w:rPr>
          <w:rFonts w:ascii="Times New Roman" w:hAnsi="Times New Roman" w:cs="Times New Roman"/>
          <w:sz w:val="24"/>
          <w:szCs w:val="24"/>
          <w:lang w:val="ru-RU"/>
        </w:rPr>
        <w:t>обучающимся</w:t>
      </w:r>
      <w:r w:rsidRPr="00F54C40">
        <w:rPr>
          <w:rFonts w:ascii="Times New Roman" w:hAnsi="Times New Roman" w:cs="Times New Roman"/>
          <w:sz w:val="24"/>
          <w:szCs w:val="24"/>
          <w:lang w:val="ru-RU"/>
        </w:rPr>
        <w:t xml:space="preserve">и – неотъемлемая часть программ по установлению международных связей большинства университетов мира, то необычайную актуальность приобретает вопрос разработки эффективной системы кредитного обмена для обеспечения объективных критериев измерения и сравнения учебных достижений при переходе </w:t>
      </w:r>
      <w:r w:rsidR="0061250D" w:rsidRPr="00F54C40">
        <w:rPr>
          <w:rFonts w:ascii="Times New Roman" w:hAnsi="Times New Roman" w:cs="Times New Roman"/>
          <w:sz w:val="24"/>
          <w:szCs w:val="24"/>
          <w:lang w:val="ru-RU"/>
        </w:rPr>
        <w:t>обучающегося</w:t>
      </w:r>
      <w:r w:rsidRPr="00F54C40">
        <w:rPr>
          <w:rFonts w:ascii="Times New Roman" w:hAnsi="Times New Roman" w:cs="Times New Roman"/>
          <w:sz w:val="24"/>
          <w:szCs w:val="24"/>
          <w:lang w:val="ru-RU"/>
        </w:rPr>
        <w:t xml:space="preserve"> из одного вуза в другой. Казахстан приступил к разработке казахстанской системы перевода зачетных баллов по типу </w:t>
      </w:r>
      <w:r w:rsidRPr="00F54C40">
        <w:rPr>
          <w:rFonts w:ascii="Times New Roman" w:hAnsi="Times New Roman" w:cs="Times New Roman"/>
          <w:sz w:val="24"/>
          <w:szCs w:val="24"/>
        </w:rPr>
        <w:t>ECTS</w:t>
      </w:r>
      <w:r w:rsidRPr="00F54C40">
        <w:rPr>
          <w:rFonts w:ascii="Times New Roman" w:hAnsi="Times New Roman" w:cs="Times New Roman"/>
          <w:sz w:val="24"/>
          <w:szCs w:val="24"/>
          <w:lang w:val="ru-RU"/>
        </w:rPr>
        <w:t xml:space="preserve"> – европейской системы перезачета зачетных баллов</w:t>
      </w:r>
      <w:r w:rsidRPr="00F54C40">
        <w:rPr>
          <w:rFonts w:ascii="Times New Roman" w:hAnsi="Times New Roman" w:cs="Times New Roman"/>
          <w:b/>
          <w:bCs/>
          <w:sz w:val="24"/>
          <w:szCs w:val="24"/>
          <w:lang w:val="ru-RU"/>
        </w:rPr>
        <w:t xml:space="preserve">. </w:t>
      </w:r>
    </w:p>
    <w:p w14:paraId="026D77DD" w14:textId="77777777" w:rsidR="00595EC5" w:rsidRPr="00F54C40" w:rsidRDefault="00595EC5" w:rsidP="0061250D">
      <w:pPr>
        <w:shd w:val="clear" w:color="auto" w:fill="FFFFFF"/>
        <w:ind w:firstLine="709"/>
        <w:jc w:val="both"/>
        <w:rPr>
          <w:rFonts w:ascii="Times New Roman" w:hAnsi="Times New Roman" w:cs="Times New Roman"/>
          <w:sz w:val="24"/>
          <w:szCs w:val="24"/>
          <w:lang w:val="ru-RU"/>
        </w:rPr>
      </w:pPr>
      <w:r w:rsidRPr="00F54C40">
        <w:rPr>
          <w:rFonts w:ascii="Times New Roman" w:hAnsi="Times New Roman" w:cs="Times New Roman"/>
          <w:bCs/>
          <w:sz w:val="24"/>
          <w:szCs w:val="24"/>
          <w:lang w:val="ru-RU"/>
        </w:rPr>
        <w:t xml:space="preserve">Ввиду этого в рамках Болонского процесса положение об академической мобильности является одним из приоритетных направлений в развитии образования </w:t>
      </w:r>
      <w:r w:rsidR="00764CD7" w:rsidRPr="00F54C40">
        <w:rPr>
          <w:rFonts w:ascii="Times New Roman" w:hAnsi="Times New Roman" w:cs="Times New Roman"/>
          <w:bCs/>
          <w:sz w:val="24"/>
          <w:szCs w:val="24"/>
          <w:lang w:val="ru-RU"/>
        </w:rPr>
        <w:lastRenderedPageBreak/>
        <w:t>обучающихся</w:t>
      </w:r>
      <w:r w:rsidRPr="00F54C40">
        <w:rPr>
          <w:rFonts w:ascii="Times New Roman" w:hAnsi="Times New Roman" w:cs="Times New Roman"/>
          <w:bCs/>
          <w:sz w:val="24"/>
          <w:szCs w:val="24"/>
          <w:lang w:val="ru-RU"/>
        </w:rPr>
        <w:t xml:space="preserve">, преподавателей и административного персонала вузов, так как оно предоставляет возможность </w:t>
      </w:r>
      <w:r w:rsidR="00DC2119" w:rsidRPr="00F54C40">
        <w:rPr>
          <w:rFonts w:ascii="Times New Roman" w:hAnsi="Times New Roman" w:cs="Times New Roman"/>
          <w:bCs/>
          <w:sz w:val="24"/>
          <w:szCs w:val="24"/>
          <w:lang w:val="ru-RU"/>
        </w:rPr>
        <w:t>обучающимся</w:t>
      </w:r>
      <w:r w:rsidRPr="00F54C40">
        <w:rPr>
          <w:rFonts w:ascii="Times New Roman" w:hAnsi="Times New Roman" w:cs="Times New Roman"/>
          <w:bCs/>
          <w:sz w:val="24"/>
          <w:szCs w:val="24"/>
          <w:lang w:val="ru-RU"/>
        </w:rPr>
        <w:t xml:space="preserve"> и молодым ученым продолжить образование или приобрести научный опыт за рубежом путем участия в краткосрочной образовательной или научно-исследовательской программе.</w:t>
      </w:r>
    </w:p>
    <w:p w14:paraId="3C9C1AEC" w14:textId="77777777" w:rsidR="00DC2119" w:rsidRPr="00F54C40" w:rsidRDefault="00595EC5" w:rsidP="00DC2119">
      <w:pPr>
        <w:shd w:val="clear" w:color="auto" w:fill="FFFFFF"/>
        <w:ind w:firstLine="708"/>
        <w:jc w:val="both"/>
        <w:rPr>
          <w:rFonts w:ascii="Times New Roman" w:hAnsi="Times New Roman" w:cs="Times New Roman"/>
          <w:sz w:val="24"/>
          <w:szCs w:val="24"/>
          <w:lang w:val="ru-RU"/>
        </w:rPr>
      </w:pPr>
      <w:r w:rsidRPr="00F54C40">
        <w:rPr>
          <w:rFonts w:ascii="Times New Roman" w:hAnsi="Times New Roman" w:cs="Times New Roman"/>
          <w:iCs/>
          <w:sz w:val="24"/>
          <w:szCs w:val="24"/>
          <w:lang w:val="ru-RU"/>
        </w:rPr>
        <w:t xml:space="preserve">В общем, произошла перестройка всей системы высшего образования, более того, сформировалось соответствующее мировоззрение </w:t>
      </w:r>
      <w:r w:rsidR="00764CD7" w:rsidRPr="00F54C40">
        <w:rPr>
          <w:rFonts w:ascii="Times New Roman" w:hAnsi="Times New Roman" w:cs="Times New Roman"/>
          <w:iCs/>
          <w:sz w:val="24"/>
          <w:szCs w:val="24"/>
          <w:lang w:val="ru-RU"/>
        </w:rPr>
        <w:t>обучающихся</w:t>
      </w:r>
      <w:r w:rsidRPr="00F54C40">
        <w:rPr>
          <w:rFonts w:ascii="Times New Roman" w:hAnsi="Times New Roman" w:cs="Times New Roman"/>
          <w:iCs/>
          <w:sz w:val="24"/>
          <w:szCs w:val="24"/>
          <w:lang w:val="ru-RU"/>
        </w:rPr>
        <w:t xml:space="preserve"> и преподавателей.</w:t>
      </w:r>
      <w:r w:rsidRPr="00F54C40">
        <w:rPr>
          <w:rFonts w:ascii="Times New Roman" w:hAnsi="Times New Roman" w:cs="Times New Roman"/>
          <w:iCs/>
          <w:sz w:val="24"/>
          <w:szCs w:val="24"/>
        </w:rPr>
        <w:t> </w:t>
      </w:r>
      <w:r w:rsidRPr="00F54C40">
        <w:rPr>
          <w:rFonts w:ascii="Times New Roman" w:hAnsi="Times New Roman" w:cs="Times New Roman"/>
          <w:sz w:val="24"/>
          <w:szCs w:val="24"/>
          <w:lang w:val="ru-RU"/>
        </w:rPr>
        <w:t xml:space="preserve">Это подтверждает подписание Казахстаном Болонской декларации, а также единогласное голосование участников Второго международного форума министров образования европейских стран в Будапеште за вхождение нашей страны полноправным членом в Болонский процесс. </w:t>
      </w:r>
    </w:p>
    <w:p w14:paraId="4BC1AE12" w14:textId="77777777" w:rsidR="00595EC5" w:rsidRPr="00F54C40" w:rsidRDefault="00595EC5" w:rsidP="00DC2119">
      <w:pPr>
        <w:shd w:val="clear" w:color="auto" w:fill="FFFFFF"/>
        <w:ind w:firstLine="708"/>
        <w:jc w:val="both"/>
        <w:rPr>
          <w:rFonts w:ascii="Times New Roman" w:hAnsi="Times New Roman" w:cs="Times New Roman"/>
          <w:sz w:val="24"/>
          <w:szCs w:val="24"/>
          <w:lang w:val="ru-RU"/>
        </w:rPr>
      </w:pPr>
      <w:r w:rsidRPr="00F54C40">
        <w:rPr>
          <w:rFonts w:ascii="Times New Roman" w:hAnsi="Times New Roman" w:cs="Times New Roman"/>
          <w:iCs/>
          <w:sz w:val="24"/>
          <w:szCs w:val="24"/>
          <w:lang w:val="ru-RU"/>
        </w:rPr>
        <w:t>Государственной программой развития образования Республики Казахстан на 2020 гг.</w:t>
      </w:r>
      <w:r w:rsidRPr="00F54C40">
        <w:rPr>
          <w:rFonts w:ascii="Times New Roman" w:hAnsi="Times New Roman" w:cs="Times New Roman"/>
          <w:i/>
          <w:iCs/>
          <w:sz w:val="24"/>
          <w:szCs w:val="24"/>
        </w:rPr>
        <w:t> </w:t>
      </w:r>
      <w:r w:rsidRPr="00F54C40">
        <w:rPr>
          <w:rFonts w:ascii="Times New Roman" w:hAnsi="Times New Roman" w:cs="Times New Roman"/>
          <w:sz w:val="24"/>
          <w:szCs w:val="24"/>
          <w:lang w:val="ru-RU"/>
        </w:rPr>
        <w:t>предусмотрено выполнение обязательных, рекомендательных параметров в рамках Болонского процесса. Прежде всего, расширятся границы академической свободы вузов – в структуре и содержании образовательных программ будет увеличен компонент по</w:t>
      </w:r>
      <w:r w:rsidR="00DC2119" w:rsidRPr="00F54C40">
        <w:rPr>
          <w:rFonts w:ascii="Times New Roman" w:hAnsi="Times New Roman" w:cs="Times New Roman"/>
          <w:sz w:val="24"/>
          <w:szCs w:val="24"/>
          <w:lang w:val="ru-RU"/>
        </w:rPr>
        <w:t xml:space="preserve"> выбору: в бакалавриате до 70%</w:t>
      </w:r>
    </w:p>
    <w:p w14:paraId="0AB48208" w14:textId="77777777" w:rsidR="00595EC5" w:rsidRPr="00F54C40" w:rsidRDefault="00595EC5" w:rsidP="00595EC5">
      <w:pPr>
        <w:shd w:val="clear" w:color="auto" w:fill="FFFFFF"/>
        <w:ind w:firstLine="708"/>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Анализ мониторинга позволил выявить основные барьеры и препятствия</w:t>
      </w:r>
      <w:r w:rsidRPr="00F54C40">
        <w:rPr>
          <w:rFonts w:ascii="Times New Roman" w:hAnsi="Times New Roman" w:cs="Times New Roman"/>
          <w:sz w:val="24"/>
          <w:szCs w:val="24"/>
        </w:rPr>
        <w:t> </w:t>
      </w:r>
      <w:r w:rsidRPr="00F54C40">
        <w:rPr>
          <w:rFonts w:ascii="Times New Roman" w:hAnsi="Times New Roman" w:cs="Times New Roman"/>
          <w:iCs/>
          <w:sz w:val="24"/>
          <w:szCs w:val="24"/>
          <w:lang w:val="ru-RU"/>
        </w:rPr>
        <w:t>академической мобильности, связанные с финансированием (на это указали 62% респондентов).</w:t>
      </w:r>
      <w:r w:rsidRPr="00F54C40">
        <w:rPr>
          <w:rFonts w:ascii="Times New Roman" w:hAnsi="Times New Roman" w:cs="Times New Roman"/>
          <w:iCs/>
          <w:sz w:val="24"/>
          <w:szCs w:val="24"/>
        </w:rPr>
        <w:t> </w:t>
      </w:r>
    </w:p>
    <w:p w14:paraId="49ED2C12" w14:textId="77777777" w:rsidR="00595EC5" w:rsidRPr="00F54C40" w:rsidRDefault="00595EC5" w:rsidP="00BB6991">
      <w:pPr>
        <w:shd w:val="clear" w:color="auto" w:fill="FFFFFF"/>
        <w:ind w:firstLine="708"/>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Финансовый барьер мобильности свидетельствует о неиспользовании вузами своих внутренних ресурсов, о недостаточном поиске альтернативных источников финансирования. Документы Болонского процесса постоянно призывают европейские университеты инициировать программы финансовой помощи малообеспеченным </w:t>
      </w:r>
      <w:r w:rsidR="00DC2119" w:rsidRPr="00F54C40">
        <w:rPr>
          <w:rFonts w:ascii="Times New Roman" w:hAnsi="Times New Roman" w:cs="Times New Roman"/>
          <w:sz w:val="24"/>
          <w:szCs w:val="24"/>
          <w:lang w:val="ru-RU"/>
        </w:rPr>
        <w:t>обучающимся</w:t>
      </w:r>
      <w:r w:rsidRPr="00F54C40">
        <w:rPr>
          <w:rFonts w:ascii="Times New Roman" w:hAnsi="Times New Roman" w:cs="Times New Roman"/>
          <w:sz w:val="24"/>
          <w:szCs w:val="24"/>
          <w:lang w:val="ru-RU"/>
        </w:rPr>
        <w:t xml:space="preserve"> в целях поддержания их европейской академической мобильности, однако успешности очень мало. Что касается языковой подготовкой, то она играет очень важную роль, слабые языковые навыки, как </w:t>
      </w:r>
      <w:r w:rsidR="00764CD7" w:rsidRPr="00F54C40">
        <w:rPr>
          <w:rFonts w:ascii="Times New Roman" w:hAnsi="Times New Roman" w:cs="Times New Roman"/>
          <w:sz w:val="24"/>
          <w:szCs w:val="24"/>
          <w:lang w:val="ru-RU"/>
        </w:rPr>
        <w:t>обучающихся</w:t>
      </w:r>
      <w:r w:rsidRPr="00F54C40">
        <w:rPr>
          <w:rFonts w:ascii="Times New Roman" w:hAnsi="Times New Roman" w:cs="Times New Roman"/>
          <w:sz w:val="24"/>
          <w:szCs w:val="24"/>
          <w:lang w:val="ru-RU"/>
        </w:rPr>
        <w:t xml:space="preserve">, так и преподавателей, являются основным фактором, сдерживающим академическую мобильность, особенно это касается знания второго и третьего иностранного языка. Программы языковой подготовки и переподготовки требуют постоянного мониторинга и систематичной работы педагога и обучающегося. В этом направлении в университетах должны быть созданы центры дополнительных образовательных технологий, которые будут приглашать специалистов соответствующего профиля, носителей языка. Другие проблемы это недостаток подробной информации о возможностях участия в зарубежных программах; различия в структурах образовательных программ и курсов в зарубежных университетах; проблемы трансферта кредитов и оценок; несогласованность учебных планов между партнерскими университетами, в результате чего </w:t>
      </w:r>
      <w:r w:rsidR="00DC2119" w:rsidRPr="00F54C40">
        <w:rPr>
          <w:rFonts w:ascii="Times New Roman" w:hAnsi="Times New Roman" w:cs="Times New Roman"/>
          <w:sz w:val="24"/>
          <w:szCs w:val="24"/>
          <w:lang w:val="ru-RU"/>
        </w:rPr>
        <w:t>обучающиеся</w:t>
      </w:r>
      <w:r w:rsidRPr="00F54C40">
        <w:rPr>
          <w:rFonts w:ascii="Times New Roman" w:hAnsi="Times New Roman" w:cs="Times New Roman"/>
          <w:sz w:val="24"/>
          <w:szCs w:val="24"/>
          <w:lang w:val="ru-RU"/>
        </w:rPr>
        <w:t xml:space="preserve"> не заинтересованы в участии в обменных программах, так как они увеличивают их индивидуальную учебную нагрузку и заставляют по возвращении наверстывать пропущенное. Вместе с тем, неготовность вузов к равноправному партнерству в программах мобильности связана с неопределенностью целей развития мобильности, как на уровне отдельного вуза, так и на уровне страны в целом.</w:t>
      </w:r>
      <w:r w:rsidRPr="00F54C40">
        <w:rPr>
          <w:rFonts w:ascii="Times New Roman" w:hAnsi="Times New Roman" w:cs="Times New Roman"/>
          <w:sz w:val="24"/>
          <w:szCs w:val="24"/>
        </w:rPr>
        <w:t> </w:t>
      </w:r>
    </w:p>
    <w:p w14:paraId="2AC08D1A" w14:textId="77777777" w:rsidR="00595EC5" w:rsidRPr="00F54C40" w:rsidRDefault="00595EC5" w:rsidP="00595EC5">
      <w:pPr>
        <w:shd w:val="clear" w:color="auto" w:fill="FFFFFF"/>
        <w:ind w:firstLine="708"/>
        <w:jc w:val="both"/>
        <w:rPr>
          <w:rFonts w:ascii="Times New Roman" w:hAnsi="Times New Roman" w:cs="Times New Roman"/>
          <w:b/>
          <w:iCs/>
          <w:sz w:val="24"/>
          <w:szCs w:val="24"/>
          <w:lang w:val="ru-RU"/>
        </w:rPr>
      </w:pPr>
      <w:r w:rsidRPr="00F54C40">
        <w:rPr>
          <w:rFonts w:ascii="Times New Roman" w:hAnsi="Times New Roman" w:cs="Times New Roman"/>
          <w:bCs/>
          <w:sz w:val="24"/>
          <w:szCs w:val="24"/>
          <w:lang w:val="ru-RU"/>
        </w:rPr>
        <w:t>Принятие вузами ответственности за развитие мобильности должно быть подкреплено пониманием стратегической важности этой задачи непосредственно для конкретного вуза.</w:t>
      </w:r>
    </w:p>
    <w:p w14:paraId="37F1DAC3" w14:textId="77777777" w:rsidR="00595EC5" w:rsidRPr="00F54C40" w:rsidRDefault="00595EC5" w:rsidP="00595EC5">
      <w:pPr>
        <w:shd w:val="clear" w:color="auto" w:fill="FFFFFF"/>
        <w:ind w:firstLine="708"/>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Неправильно будет, если вольный студент будет разъезжать по Европе в поисках любого вуза, где его готовы принять на семестр или на год, получит в этом или в подобных вузах необходимое количество академических кредитов и потребует от базового вуза засчитать их в соответствии с болонскими документами, чтобы получить свой диплом.</w:t>
      </w:r>
    </w:p>
    <w:p w14:paraId="54624D25" w14:textId="77777777" w:rsidR="00A8504C" w:rsidRPr="00F54C40" w:rsidRDefault="00595EC5" w:rsidP="0061250D">
      <w:pPr>
        <w:shd w:val="clear" w:color="auto" w:fill="FFFFFF"/>
        <w:ind w:firstLine="708"/>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Академическая мобильность </w:t>
      </w:r>
      <w:r w:rsidR="00764CD7" w:rsidRPr="00F54C40">
        <w:rPr>
          <w:rFonts w:ascii="Times New Roman" w:hAnsi="Times New Roman" w:cs="Times New Roman"/>
          <w:sz w:val="24"/>
          <w:szCs w:val="24"/>
          <w:lang w:val="ru-RU"/>
        </w:rPr>
        <w:t>обучающихся</w:t>
      </w:r>
      <w:r w:rsidRPr="00F54C40">
        <w:rPr>
          <w:rFonts w:ascii="Times New Roman" w:hAnsi="Times New Roman" w:cs="Times New Roman"/>
          <w:sz w:val="24"/>
          <w:szCs w:val="24"/>
          <w:lang w:val="ru-RU"/>
        </w:rPr>
        <w:t xml:space="preserve"> исключительно важный для личного и профессионального развития процесс, так как каждый его участник сталкивается с необходимостью решения жизненных ситуаций и одновременного анализа их с позиции собственной и "чужой" культуры. В настоящее время миграция академически ориентированной молодежи стала центральным звеном мировой системы высшего </w:t>
      </w:r>
      <w:r w:rsidRPr="00F54C40">
        <w:rPr>
          <w:rFonts w:ascii="Times New Roman" w:hAnsi="Times New Roman" w:cs="Times New Roman"/>
          <w:sz w:val="24"/>
          <w:szCs w:val="24"/>
          <w:lang w:val="ru-RU"/>
        </w:rPr>
        <w:lastRenderedPageBreak/>
        <w:t>образования.</w:t>
      </w:r>
    </w:p>
    <w:p w14:paraId="5A366A45" w14:textId="253AAD64" w:rsidR="00595EC5" w:rsidRPr="00F54C40" w:rsidRDefault="00595EC5" w:rsidP="0061250D">
      <w:pPr>
        <w:shd w:val="clear" w:color="auto" w:fill="FFFFFF"/>
        <w:ind w:firstLine="708"/>
        <w:jc w:val="both"/>
        <w:rPr>
          <w:rStyle w:val="92"/>
          <w:spacing w:val="0"/>
          <w:sz w:val="24"/>
          <w:szCs w:val="24"/>
        </w:rPr>
      </w:pPr>
      <w:r w:rsidRPr="00F54C40">
        <w:rPr>
          <w:rStyle w:val="92"/>
          <w:spacing w:val="0"/>
          <w:sz w:val="24"/>
          <w:szCs w:val="24"/>
        </w:rPr>
        <w:t xml:space="preserve">В будущем изучение учебного процесса указанных вузов позволит совершенствовать организацию учебного процесса ОП, обмениваться </w:t>
      </w:r>
      <w:r w:rsidR="005D1B3B" w:rsidRPr="00F54C40">
        <w:rPr>
          <w:rStyle w:val="92"/>
          <w:spacing w:val="0"/>
          <w:sz w:val="24"/>
          <w:szCs w:val="24"/>
        </w:rPr>
        <w:t>обучающимися</w:t>
      </w:r>
      <w:r w:rsidRPr="00F54C40">
        <w:rPr>
          <w:rStyle w:val="92"/>
          <w:spacing w:val="0"/>
          <w:sz w:val="24"/>
          <w:szCs w:val="24"/>
        </w:rPr>
        <w:t>,  приглашать для чтения лекций ведущих преподавателей этих вузов.</w:t>
      </w:r>
    </w:p>
    <w:p w14:paraId="782FBA76" w14:textId="02919413" w:rsidR="00595EC5" w:rsidRPr="00F54C40" w:rsidRDefault="005D1B3B" w:rsidP="0061250D">
      <w:pPr>
        <w:pStyle w:val="a6"/>
        <w:tabs>
          <w:tab w:val="left" w:pos="9354"/>
        </w:tabs>
        <w:autoSpaceDE w:val="0"/>
        <w:autoSpaceDN w:val="0"/>
        <w:adjustRightInd w:val="0"/>
        <w:spacing w:before="0" w:beforeAutospacing="0" w:after="0" w:afterAutospacing="0"/>
        <w:ind w:firstLine="709"/>
        <w:jc w:val="both"/>
        <w:rPr>
          <w:sz w:val="24"/>
        </w:rPr>
      </w:pPr>
      <w:r>
        <w:rPr>
          <w:sz w:val="24"/>
        </w:rPr>
        <w:t>Н</w:t>
      </w:r>
      <w:r w:rsidR="00595EC5" w:rsidRPr="00F54C40">
        <w:rPr>
          <w:sz w:val="24"/>
        </w:rPr>
        <w:t>аучно – исследовательская работа, педагогическое проектирование систематически контролируются преподавателями, а наиболее серьезные ошибки разбираются в беседах с обучающимися.</w:t>
      </w:r>
    </w:p>
    <w:p w14:paraId="27375C95" w14:textId="77777777" w:rsidR="00595EC5" w:rsidRPr="00F54C40" w:rsidRDefault="00595EC5" w:rsidP="00250257">
      <w:pPr>
        <w:ind w:firstLine="709"/>
        <w:jc w:val="both"/>
        <w:rPr>
          <w:rFonts w:ascii="Times New Roman" w:hAnsi="Times New Roman" w:cs="Times New Roman"/>
          <w:strike/>
          <w:sz w:val="24"/>
          <w:szCs w:val="24"/>
          <w:lang w:val="ru-RU"/>
        </w:rPr>
      </w:pPr>
      <w:r w:rsidRPr="00F54C40">
        <w:rPr>
          <w:rFonts w:ascii="Times New Roman" w:hAnsi="Times New Roman" w:cs="Times New Roman"/>
          <w:sz w:val="24"/>
          <w:szCs w:val="24"/>
          <w:lang w:val="ru-RU"/>
        </w:rPr>
        <w:t>Структура образовательной программы удовлетворяет ожиданиям работодателей, поскольку является мобильной и предусматривает внесение корректировок, поправок в виде специальных курсов, ориентированных на специфику государственных и общественных организаций города и области. О соответствии структуры программы ожиданиям работодателей свидетельствуют положительные отзывы на выпускников ОП.</w:t>
      </w:r>
    </w:p>
    <w:p w14:paraId="11E789A3" w14:textId="2535D3E3" w:rsidR="00595EC5" w:rsidRPr="00557C55" w:rsidRDefault="00595EC5" w:rsidP="00557C55">
      <w:pPr>
        <w:ind w:firstLine="709"/>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В учебный план, КЭД, РУП изменения вносятся в следующем порядке: предложение о внесении изменений рассматриваются на заседании кафедры, утверждаются учебно-методической комиссией факультета, согласуются с учебно-методической службой, рассматриваются на ученом совете университета и утверждаются проректором по учебной работе.</w:t>
      </w:r>
    </w:p>
    <w:p w14:paraId="4EE501B9" w14:textId="4076A4C0" w:rsidR="005B2EA6" w:rsidRDefault="005B2EA6" w:rsidP="005B2EA6">
      <w:pPr>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Длч организации контроля учебного процесса внедрен стандарт «</w:t>
      </w:r>
      <w:r w:rsidRPr="00F54C40">
        <w:rPr>
          <w:rFonts w:ascii="Times New Roman" w:hAnsi="Times New Roman" w:cs="Times New Roman"/>
          <w:sz w:val="24"/>
          <w:szCs w:val="24"/>
          <w:lang w:val="ru-RU"/>
        </w:rPr>
        <w:t>СМК СТУ 5.01-2020 ПРОЦЕСС КОНТРОЛЯ И ИЗМЕРЕНИЯ ЗНАНИЙ, УМЕНИЙ И НАВЫКОВ ОБУЧАЮЩИХСЯ</w:t>
      </w:r>
      <w:r>
        <w:rPr>
          <w:rFonts w:ascii="Times New Roman" w:hAnsi="Times New Roman" w:cs="Times New Roman"/>
          <w:sz w:val="24"/>
          <w:szCs w:val="24"/>
          <w:lang w:val="ru-RU"/>
        </w:rPr>
        <w:t>»</w:t>
      </w:r>
      <w:r w:rsidRPr="00F54C40">
        <w:rPr>
          <w:rFonts w:ascii="Times New Roman" w:hAnsi="Times New Roman" w:cs="Times New Roman"/>
          <w:sz w:val="24"/>
          <w:szCs w:val="24"/>
          <w:lang w:val="ru-RU"/>
        </w:rPr>
        <w:t xml:space="preserve"> </w:t>
      </w:r>
      <w:hyperlink r:id="rId19" w:history="1">
        <w:r w:rsidRPr="00F54C40">
          <w:rPr>
            <w:rStyle w:val="a8"/>
            <w:rFonts w:ascii="Times New Roman" w:hAnsi="Times New Roman" w:cs="Times New Roman"/>
            <w:sz w:val="24"/>
            <w:szCs w:val="24"/>
          </w:rPr>
          <w:t>https</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shokan</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edu</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kz</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media</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filer</w:t>
        </w:r>
        <w:r w:rsidRPr="00F54C40">
          <w:rPr>
            <w:rStyle w:val="a8"/>
            <w:rFonts w:ascii="Times New Roman" w:hAnsi="Times New Roman" w:cs="Times New Roman"/>
            <w:sz w:val="24"/>
            <w:szCs w:val="24"/>
            <w:lang w:val="ru-RU"/>
          </w:rPr>
          <w:t>_</w:t>
        </w:r>
        <w:r w:rsidRPr="00F54C40">
          <w:rPr>
            <w:rStyle w:val="a8"/>
            <w:rFonts w:ascii="Times New Roman" w:hAnsi="Times New Roman" w:cs="Times New Roman"/>
            <w:sz w:val="24"/>
            <w:szCs w:val="24"/>
          </w:rPr>
          <w:t>public</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d</w:t>
        </w:r>
        <w:r w:rsidRPr="00F54C40">
          <w:rPr>
            <w:rStyle w:val="a8"/>
            <w:rFonts w:ascii="Times New Roman" w:hAnsi="Times New Roman" w:cs="Times New Roman"/>
            <w:sz w:val="24"/>
            <w:szCs w:val="24"/>
            <w:lang w:val="ru-RU"/>
          </w:rPr>
          <w:t>0/58/</w:t>
        </w:r>
        <w:r w:rsidRPr="00F54C40">
          <w:rPr>
            <w:rStyle w:val="a8"/>
            <w:rFonts w:ascii="Times New Roman" w:hAnsi="Times New Roman" w:cs="Times New Roman"/>
            <w:sz w:val="24"/>
            <w:szCs w:val="24"/>
          </w:rPr>
          <w:t>d</w:t>
        </w:r>
        <w:r w:rsidRPr="00F54C40">
          <w:rPr>
            <w:rStyle w:val="a8"/>
            <w:rFonts w:ascii="Times New Roman" w:hAnsi="Times New Roman" w:cs="Times New Roman"/>
            <w:sz w:val="24"/>
            <w:szCs w:val="24"/>
            <w:lang w:val="ru-RU"/>
          </w:rPr>
          <w:t>058</w:t>
        </w:r>
        <w:r w:rsidRPr="00F54C40">
          <w:rPr>
            <w:rStyle w:val="a8"/>
            <w:rFonts w:ascii="Times New Roman" w:hAnsi="Times New Roman" w:cs="Times New Roman"/>
            <w:sz w:val="24"/>
            <w:szCs w:val="24"/>
          </w:rPr>
          <w:t>c</w:t>
        </w:r>
        <w:r w:rsidRPr="00F54C40">
          <w:rPr>
            <w:rStyle w:val="a8"/>
            <w:rFonts w:ascii="Times New Roman" w:hAnsi="Times New Roman" w:cs="Times New Roman"/>
            <w:sz w:val="24"/>
            <w:szCs w:val="24"/>
            <w:lang w:val="ru-RU"/>
          </w:rPr>
          <w:t>9</w:t>
        </w:r>
        <w:r w:rsidRPr="00F54C40">
          <w:rPr>
            <w:rStyle w:val="a8"/>
            <w:rFonts w:ascii="Times New Roman" w:hAnsi="Times New Roman" w:cs="Times New Roman"/>
            <w:sz w:val="24"/>
            <w:szCs w:val="24"/>
          </w:rPr>
          <w:t>b</w:t>
        </w:r>
        <w:r w:rsidRPr="00F54C40">
          <w:rPr>
            <w:rStyle w:val="a8"/>
            <w:rFonts w:ascii="Times New Roman" w:hAnsi="Times New Roman" w:cs="Times New Roman"/>
            <w:sz w:val="24"/>
            <w:szCs w:val="24"/>
            <w:lang w:val="ru-RU"/>
          </w:rPr>
          <w:t>9-</w:t>
        </w:r>
        <w:r w:rsidRPr="00F54C40">
          <w:rPr>
            <w:rStyle w:val="a8"/>
            <w:rFonts w:ascii="Times New Roman" w:hAnsi="Times New Roman" w:cs="Times New Roman"/>
            <w:sz w:val="24"/>
            <w:szCs w:val="24"/>
          </w:rPr>
          <w:t>d</w:t>
        </w:r>
        <w:r w:rsidRPr="00F54C40">
          <w:rPr>
            <w:rStyle w:val="a8"/>
            <w:rFonts w:ascii="Times New Roman" w:hAnsi="Times New Roman" w:cs="Times New Roman"/>
            <w:sz w:val="24"/>
            <w:szCs w:val="24"/>
            <w:lang w:val="ru-RU"/>
          </w:rPr>
          <w:t>551-45</w:t>
        </w:r>
        <w:r w:rsidRPr="00F54C40">
          <w:rPr>
            <w:rStyle w:val="a8"/>
            <w:rFonts w:ascii="Times New Roman" w:hAnsi="Times New Roman" w:cs="Times New Roman"/>
            <w:sz w:val="24"/>
            <w:szCs w:val="24"/>
          </w:rPr>
          <w:t>b</w:t>
        </w:r>
        <w:r w:rsidRPr="00F54C40">
          <w:rPr>
            <w:rStyle w:val="a8"/>
            <w:rFonts w:ascii="Times New Roman" w:hAnsi="Times New Roman" w:cs="Times New Roman"/>
            <w:sz w:val="24"/>
            <w:szCs w:val="24"/>
            <w:lang w:val="ru-RU"/>
          </w:rPr>
          <w:t>9-</w:t>
        </w:r>
        <w:r w:rsidRPr="00F54C40">
          <w:rPr>
            <w:rStyle w:val="a8"/>
            <w:rFonts w:ascii="Times New Roman" w:hAnsi="Times New Roman" w:cs="Times New Roman"/>
            <w:sz w:val="24"/>
            <w:szCs w:val="24"/>
          </w:rPr>
          <w:t>ac</w:t>
        </w:r>
        <w:r w:rsidRPr="00F54C40">
          <w:rPr>
            <w:rStyle w:val="a8"/>
            <w:rFonts w:ascii="Times New Roman" w:hAnsi="Times New Roman" w:cs="Times New Roman"/>
            <w:sz w:val="24"/>
            <w:szCs w:val="24"/>
            <w:lang w:val="ru-RU"/>
          </w:rPr>
          <w:t>8</w:t>
        </w:r>
        <w:r w:rsidRPr="00F54C40">
          <w:rPr>
            <w:rStyle w:val="a8"/>
            <w:rFonts w:ascii="Times New Roman" w:hAnsi="Times New Roman" w:cs="Times New Roman"/>
            <w:sz w:val="24"/>
            <w:szCs w:val="24"/>
          </w:rPr>
          <w:t>c</w:t>
        </w:r>
        <w:r w:rsidRPr="00F54C40">
          <w:rPr>
            <w:rStyle w:val="a8"/>
            <w:rFonts w:ascii="Times New Roman" w:hAnsi="Times New Roman" w:cs="Times New Roman"/>
            <w:sz w:val="24"/>
            <w:szCs w:val="24"/>
            <w:lang w:val="ru-RU"/>
          </w:rPr>
          <w:t>-625</w:t>
        </w:r>
        <w:r w:rsidRPr="00F54C40">
          <w:rPr>
            <w:rStyle w:val="a8"/>
            <w:rFonts w:ascii="Times New Roman" w:hAnsi="Times New Roman" w:cs="Times New Roman"/>
            <w:sz w:val="24"/>
            <w:szCs w:val="24"/>
          </w:rPr>
          <w:t>b</w:t>
        </w:r>
        <w:r w:rsidRPr="00F54C40">
          <w:rPr>
            <w:rStyle w:val="a8"/>
            <w:rFonts w:ascii="Times New Roman" w:hAnsi="Times New Roman" w:cs="Times New Roman"/>
            <w:sz w:val="24"/>
            <w:szCs w:val="24"/>
            <w:lang w:val="ru-RU"/>
          </w:rPr>
          <w:t>02</w:t>
        </w:r>
        <w:r w:rsidRPr="00F54C40">
          <w:rPr>
            <w:rStyle w:val="a8"/>
            <w:rFonts w:ascii="Times New Roman" w:hAnsi="Times New Roman" w:cs="Times New Roman"/>
            <w:sz w:val="24"/>
            <w:szCs w:val="24"/>
          </w:rPr>
          <w:t>e</w:t>
        </w:r>
        <w:r w:rsidRPr="00F54C40">
          <w:rPr>
            <w:rStyle w:val="a8"/>
            <w:rFonts w:ascii="Times New Roman" w:hAnsi="Times New Roman" w:cs="Times New Roman"/>
            <w:sz w:val="24"/>
            <w:szCs w:val="24"/>
            <w:lang w:val="ru-RU"/>
          </w:rPr>
          <w:t>6</w:t>
        </w:r>
        <w:r w:rsidRPr="00F54C40">
          <w:rPr>
            <w:rStyle w:val="a8"/>
            <w:rFonts w:ascii="Times New Roman" w:hAnsi="Times New Roman" w:cs="Times New Roman"/>
            <w:sz w:val="24"/>
            <w:szCs w:val="24"/>
          </w:rPr>
          <w:t>e</w:t>
        </w:r>
        <w:r w:rsidRPr="00F54C40">
          <w:rPr>
            <w:rStyle w:val="a8"/>
            <w:rFonts w:ascii="Times New Roman" w:hAnsi="Times New Roman" w:cs="Times New Roman"/>
            <w:sz w:val="24"/>
            <w:szCs w:val="24"/>
            <w:lang w:val="ru-RU"/>
          </w:rPr>
          <w:t>778/</w:t>
        </w:r>
        <w:r w:rsidRPr="00F54C40">
          <w:rPr>
            <w:rStyle w:val="a8"/>
            <w:rFonts w:ascii="Times New Roman" w:hAnsi="Times New Roman" w:cs="Times New Roman"/>
            <w:sz w:val="24"/>
            <w:szCs w:val="24"/>
          </w:rPr>
          <w:t>smk</w:t>
        </w:r>
        <w:r w:rsidRPr="00F54C40">
          <w:rPr>
            <w:rStyle w:val="a8"/>
            <w:rFonts w:ascii="Times New Roman" w:hAnsi="Times New Roman" w:cs="Times New Roman"/>
            <w:sz w:val="24"/>
            <w:szCs w:val="24"/>
            <w:lang w:val="ru-RU"/>
          </w:rPr>
          <w:t>_</w:t>
        </w:r>
        <w:r w:rsidRPr="00F54C40">
          <w:rPr>
            <w:rStyle w:val="a8"/>
            <w:rFonts w:ascii="Times New Roman" w:hAnsi="Times New Roman" w:cs="Times New Roman"/>
            <w:sz w:val="24"/>
            <w:szCs w:val="24"/>
          </w:rPr>
          <w:t>stu</w:t>
        </w:r>
        <w:r w:rsidRPr="00F54C40">
          <w:rPr>
            <w:rStyle w:val="a8"/>
            <w:rFonts w:ascii="Times New Roman" w:hAnsi="Times New Roman" w:cs="Times New Roman"/>
            <w:sz w:val="24"/>
            <w:szCs w:val="24"/>
            <w:lang w:val="ru-RU"/>
          </w:rPr>
          <w:t>_501-2020_</w:t>
        </w:r>
        <w:r w:rsidRPr="00F54C40">
          <w:rPr>
            <w:rStyle w:val="a8"/>
            <w:rFonts w:ascii="Times New Roman" w:hAnsi="Times New Roman" w:cs="Times New Roman"/>
            <w:sz w:val="24"/>
            <w:szCs w:val="24"/>
          </w:rPr>
          <w:t>protsess</w:t>
        </w:r>
        <w:r w:rsidRPr="00F54C40">
          <w:rPr>
            <w:rStyle w:val="a8"/>
            <w:rFonts w:ascii="Times New Roman" w:hAnsi="Times New Roman" w:cs="Times New Roman"/>
            <w:sz w:val="24"/>
            <w:szCs w:val="24"/>
            <w:lang w:val="ru-RU"/>
          </w:rPr>
          <w:t>_</w:t>
        </w:r>
        <w:r w:rsidRPr="00F54C40">
          <w:rPr>
            <w:rStyle w:val="a8"/>
            <w:rFonts w:ascii="Times New Roman" w:hAnsi="Times New Roman" w:cs="Times New Roman"/>
            <w:sz w:val="24"/>
            <w:szCs w:val="24"/>
          </w:rPr>
          <w:t>kontrolia</w:t>
        </w:r>
        <w:r w:rsidRPr="00F54C40">
          <w:rPr>
            <w:rStyle w:val="a8"/>
            <w:rFonts w:ascii="Times New Roman" w:hAnsi="Times New Roman" w:cs="Times New Roman"/>
            <w:sz w:val="24"/>
            <w:szCs w:val="24"/>
            <w:lang w:val="ru-RU"/>
          </w:rPr>
          <w:t>_</w:t>
        </w:r>
        <w:r w:rsidRPr="00F54C40">
          <w:rPr>
            <w:rStyle w:val="a8"/>
            <w:rFonts w:ascii="Times New Roman" w:hAnsi="Times New Roman" w:cs="Times New Roman"/>
            <w:sz w:val="24"/>
            <w:szCs w:val="24"/>
          </w:rPr>
          <w:t>i</w:t>
        </w:r>
        <w:r w:rsidRPr="00F54C40">
          <w:rPr>
            <w:rStyle w:val="a8"/>
            <w:rFonts w:ascii="Times New Roman" w:hAnsi="Times New Roman" w:cs="Times New Roman"/>
            <w:sz w:val="24"/>
            <w:szCs w:val="24"/>
            <w:lang w:val="ru-RU"/>
          </w:rPr>
          <w:t>_</w:t>
        </w:r>
        <w:r w:rsidRPr="00F54C40">
          <w:rPr>
            <w:rStyle w:val="a8"/>
            <w:rFonts w:ascii="Times New Roman" w:hAnsi="Times New Roman" w:cs="Times New Roman"/>
            <w:sz w:val="24"/>
            <w:szCs w:val="24"/>
          </w:rPr>
          <w:t>izmereniia</w:t>
        </w:r>
        <w:r w:rsidRPr="00F54C40">
          <w:rPr>
            <w:rStyle w:val="a8"/>
            <w:rFonts w:ascii="Times New Roman" w:hAnsi="Times New Roman" w:cs="Times New Roman"/>
            <w:sz w:val="24"/>
            <w:szCs w:val="24"/>
            <w:lang w:val="ru-RU"/>
          </w:rPr>
          <w:t>_</w:t>
        </w:r>
        <w:r w:rsidRPr="00F54C40">
          <w:rPr>
            <w:rStyle w:val="a8"/>
            <w:rFonts w:ascii="Times New Roman" w:hAnsi="Times New Roman" w:cs="Times New Roman"/>
            <w:sz w:val="24"/>
            <w:szCs w:val="24"/>
          </w:rPr>
          <w:t>znanii</w:t>
        </w:r>
        <w:r w:rsidRPr="00F54C40">
          <w:rPr>
            <w:rStyle w:val="a8"/>
            <w:rFonts w:ascii="Times New Roman" w:hAnsi="Times New Roman" w:cs="Times New Roman"/>
            <w:sz w:val="24"/>
            <w:szCs w:val="24"/>
            <w:lang w:val="ru-RU"/>
          </w:rPr>
          <w:t>_</w:t>
        </w:r>
        <w:r w:rsidRPr="00F54C40">
          <w:rPr>
            <w:rStyle w:val="a8"/>
            <w:rFonts w:ascii="Times New Roman" w:hAnsi="Times New Roman" w:cs="Times New Roman"/>
            <w:sz w:val="24"/>
            <w:szCs w:val="24"/>
          </w:rPr>
          <w:t>umenii</w:t>
        </w:r>
        <w:r w:rsidRPr="00F54C40">
          <w:rPr>
            <w:rStyle w:val="a8"/>
            <w:rFonts w:ascii="Times New Roman" w:hAnsi="Times New Roman" w:cs="Times New Roman"/>
            <w:sz w:val="24"/>
            <w:szCs w:val="24"/>
            <w:lang w:val="ru-RU"/>
          </w:rPr>
          <w:t>_</w:t>
        </w:r>
        <w:r w:rsidRPr="00F54C40">
          <w:rPr>
            <w:rStyle w:val="a8"/>
            <w:rFonts w:ascii="Times New Roman" w:hAnsi="Times New Roman" w:cs="Times New Roman"/>
            <w:sz w:val="24"/>
            <w:szCs w:val="24"/>
          </w:rPr>
          <w:t>i</w:t>
        </w:r>
        <w:r w:rsidRPr="00F54C40">
          <w:rPr>
            <w:rStyle w:val="a8"/>
            <w:rFonts w:ascii="Times New Roman" w:hAnsi="Times New Roman" w:cs="Times New Roman"/>
            <w:sz w:val="24"/>
            <w:szCs w:val="24"/>
            <w:lang w:val="ru-RU"/>
          </w:rPr>
          <w:t>_</w:t>
        </w:r>
        <w:r w:rsidRPr="00F54C40">
          <w:rPr>
            <w:rStyle w:val="a8"/>
            <w:rFonts w:ascii="Times New Roman" w:hAnsi="Times New Roman" w:cs="Times New Roman"/>
            <w:sz w:val="24"/>
            <w:szCs w:val="24"/>
          </w:rPr>
          <w:t>navykov</w:t>
        </w:r>
        <w:r w:rsidRPr="00F54C40">
          <w:rPr>
            <w:rStyle w:val="a8"/>
            <w:rFonts w:ascii="Times New Roman" w:hAnsi="Times New Roman" w:cs="Times New Roman"/>
            <w:sz w:val="24"/>
            <w:szCs w:val="24"/>
            <w:lang w:val="ru-RU"/>
          </w:rPr>
          <w:t>_</w:t>
        </w:r>
        <w:r w:rsidRPr="00F54C40">
          <w:rPr>
            <w:rStyle w:val="a8"/>
            <w:rFonts w:ascii="Times New Roman" w:hAnsi="Times New Roman" w:cs="Times New Roman"/>
            <w:sz w:val="24"/>
            <w:szCs w:val="24"/>
          </w:rPr>
          <w:t>obuchaiushchikhsia</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pdf</w:t>
        </w:r>
      </w:hyperlink>
      <w:r w:rsidRPr="00F54C40">
        <w:rPr>
          <w:rFonts w:ascii="Times New Roman" w:hAnsi="Times New Roman" w:cs="Times New Roman"/>
          <w:sz w:val="24"/>
          <w:szCs w:val="24"/>
          <w:lang w:val="ru-RU"/>
        </w:rPr>
        <w:t xml:space="preserve"> </w:t>
      </w:r>
    </w:p>
    <w:p w14:paraId="13182AA8" w14:textId="44904AB5" w:rsidR="00277328" w:rsidRPr="00277328" w:rsidRDefault="00277328" w:rsidP="00277328">
      <w:pPr>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В целях контроля академической добропорядочности внедрена система проверки пи сьменных работ на заимствование</w:t>
      </w:r>
      <w:r w:rsidRPr="00277328">
        <w:rPr>
          <w:rFonts w:ascii="Times New Roman" w:hAnsi="Times New Roman" w:cs="Times New Roman"/>
          <w:sz w:val="24"/>
          <w:szCs w:val="24"/>
          <w:lang w:val="ru-RU"/>
        </w:rPr>
        <w:t xml:space="preserve"> СМК П 5.03-2021 О ПРОВЕРКЕ ПИСЬМЕННЫХ РАБОТ НА ПРЕДМЕТ ЗАИМСТВОВАНИЯ</w:t>
      </w:r>
    </w:p>
    <w:p w14:paraId="212932D8" w14:textId="5A06CBAD" w:rsidR="00277328" w:rsidRPr="00277328" w:rsidRDefault="00277328" w:rsidP="00277328">
      <w:pPr>
        <w:ind w:firstLine="567"/>
        <w:jc w:val="both"/>
        <w:rPr>
          <w:rFonts w:ascii="Times New Roman" w:hAnsi="Times New Roman" w:cs="Times New Roman"/>
          <w:sz w:val="24"/>
          <w:szCs w:val="24"/>
          <w:lang w:val="ru-RU"/>
        </w:rPr>
      </w:pPr>
      <w:r w:rsidRPr="00277328">
        <w:rPr>
          <w:rFonts w:ascii="Times New Roman" w:hAnsi="Times New Roman" w:cs="Times New Roman"/>
          <w:sz w:val="24"/>
          <w:szCs w:val="24"/>
          <w:lang w:val="ru-RU"/>
        </w:rPr>
        <w:t xml:space="preserve"> </w:t>
      </w:r>
      <w:hyperlink r:id="rId20" w:history="1">
        <w:r w:rsidRPr="0002633E">
          <w:rPr>
            <w:rStyle w:val="a8"/>
            <w:rFonts w:ascii="Times New Roman" w:hAnsi="Times New Roman" w:cs="Times New Roman"/>
            <w:sz w:val="24"/>
            <w:szCs w:val="24"/>
            <w:lang w:val="ru-RU"/>
          </w:rPr>
          <w:t>https://shokan.edu.kz/media/filer_public/f1/b3/f1b3d30b-3898-447a-9595-b956b2bbc7ce/smk_p_503-2021_o_proverke_pismennykh_rabot_na_predmet_zaimstvovaniia.pdf</w:t>
        </w:r>
      </w:hyperlink>
      <w:r>
        <w:rPr>
          <w:rFonts w:ascii="Times New Roman" w:hAnsi="Times New Roman" w:cs="Times New Roman"/>
          <w:sz w:val="24"/>
          <w:szCs w:val="24"/>
          <w:lang w:val="ru-RU"/>
        </w:rPr>
        <w:t xml:space="preserve"> </w:t>
      </w:r>
    </w:p>
    <w:p w14:paraId="53BD44C4" w14:textId="2C1F37E9" w:rsidR="00277328" w:rsidRPr="00277328" w:rsidRDefault="00277328" w:rsidP="00277328">
      <w:pPr>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Внедрен и обеспечивается к исполнению с помощью превентивных мер  </w:t>
      </w:r>
      <w:r w:rsidRPr="00277328">
        <w:rPr>
          <w:rFonts w:ascii="Times New Roman" w:hAnsi="Times New Roman" w:cs="Times New Roman"/>
          <w:sz w:val="24"/>
          <w:szCs w:val="24"/>
          <w:lang w:val="ru-RU"/>
        </w:rPr>
        <w:t>СМК СТУ 1.03-2020 АНТИКОРРУПЦИОННЫЙ СТАНДАРТ</w:t>
      </w:r>
    </w:p>
    <w:p w14:paraId="22ACAAC3" w14:textId="38E41109" w:rsidR="00277328" w:rsidRDefault="00277328" w:rsidP="00277328">
      <w:pPr>
        <w:ind w:firstLine="567"/>
        <w:jc w:val="both"/>
        <w:rPr>
          <w:rFonts w:ascii="Times New Roman" w:hAnsi="Times New Roman" w:cs="Times New Roman"/>
          <w:sz w:val="24"/>
          <w:szCs w:val="24"/>
          <w:lang w:val="ru-RU"/>
        </w:rPr>
      </w:pPr>
      <w:r w:rsidRPr="00277328">
        <w:rPr>
          <w:rFonts w:ascii="Times New Roman" w:hAnsi="Times New Roman" w:cs="Times New Roman"/>
          <w:sz w:val="24"/>
          <w:szCs w:val="24"/>
          <w:lang w:val="ru-RU"/>
        </w:rPr>
        <w:t xml:space="preserve"> </w:t>
      </w:r>
      <w:hyperlink r:id="rId21" w:history="1">
        <w:r w:rsidRPr="0002633E">
          <w:rPr>
            <w:rStyle w:val="a8"/>
            <w:rFonts w:ascii="Times New Roman" w:hAnsi="Times New Roman" w:cs="Times New Roman"/>
            <w:sz w:val="24"/>
            <w:szCs w:val="24"/>
            <w:lang w:val="ru-RU"/>
          </w:rPr>
          <w:t>https://shokan.edu.kz/media/filer_public/05/6f/056fae39-21f0-48be-89b7-c1973d545b5f/smk_stu_103-2020_antikorruptsionnyi_standart.pdf</w:t>
        </w:r>
      </w:hyperlink>
      <w:r>
        <w:rPr>
          <w:rFonts w:ascii="Times New Roman" w:hAnsi="Times New Roman" w:cs="Times New Roman"/>
          <w:sz w:val="24"/>
          <w:szCs w:val="24"/>
          <w:lang w:val="ru-RU"/>
        </w:rPr>
        <w:t xml:space="preserve">. механизмами которого являются </w:t>
      </w:r>
      <w:r w:rsidRPr="00277328">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открытость и прозрачность процедур организации учебного процесса, коллегиальное принятие решений по спорным вопросам затрагивающим интересы обучающихся и преподавателей. Так же разработан стандарт по организации Летнего семестра, для устранения разницы или не освоения дисциплины </w:t>
      </w:r>
      <w:r w:rsidRPr="00277328">
        <w:rPr>
          <w:rFonts w:ascii="Times New Roman" w:hAnsi="Times New Roman" w:cs="Times New Roman"/>
          <w:sz w:val="24"/>
          <w:szCs w:val="24"/>
          <w:lang w:val="ru-RU"/>
        </w:rPr>
        <w:t xml:space="preserve">СМК П 4.14-2020 ПО ОРГАНИЗАЦИИ ЛЕТНЕГО СЕМЕСТРА </w:t>
      </w:r>
      <w:hyperlink r:id="rId22" w:history="1">
        <w:r w:rsidRPr="0002633E">
          <w:rPr>
            <w:rStyle w:val="a8"/>
            <w:rFonts w:ascii="Times New Roman" w:hAnsi="Times New Roman" w:cs="Times New Roman"/>
            <w:sz w:val="24"/>
            <w:szCs w:val="24"/>
            <w:lang w:val="ru-RU"/>
          </w:rPr>
          <w:t>https://shokan.edu.kz/media/filer_public/2f/dc/2fdc97ef-654a-4356-9b15-b64e92b49cc4/smk_p_414-2020_po_organizatsii_letnego_semestra.pdf</w:t>
        </w:r>
      </w:hyperlink>
      <w:r>
        <w:rPr>
          <w:rFonts w:ascii="Times New Roman" w:hAnsi="Times New Roman" w:cs="Times New Roman"/>
          <w:sz w:val="24"/>
          <w:szCs w:val="24"/>
          <w:lang w:val="ru-RU"/>
        </w:rPr>
        <w:t xml:space="preserve"> </w:t>
      </w:r>
    </w:p>
    <w:p w14:paraId="6056F984" w14:textId="33DD110D" w:rsidR="00E247F8" w:rsidRPr="00F54C40" w:rsidRDefault="00E247F8" w:rsidP="00E247F8">
      <w:pPr>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В целях развития научно-исследовательского потенциала реализуются конкурсы и проекты имеющие нормативную основу</w:t>
      </w:r>
      <w:r w:rsidRPr="00E247F8">
        <w:rPr>
          <w:rFonts w:ascii="Times New Roman" w:hAnsi="Times New Roman" w:cs="Times New Roman"/>
          <w:sz w:val="24"/>
          <w:szCs w:val="24"/>
          <w:lang w:val="ru-RU"/>
        </w:rPr>
        <w:t xml:space="preserve"> </w:t>
      </w:r>
      <w:r w:rsidRPr="00F54C40">
        <w:rPr>
          <w:rFonts w:ascii="Times New Roman" w:hAnsi="Times New Roman" w:cs="Times New Roman"/>
          <w:sz w:val="24"/>
          <w:szCs w:val="24"/>
          <w:lang w:val="ru-RU"/>
        </w:rPr>
        <w:t xml:space="preserve">СМК П 4.02-2020 О ВНУТРИВУЗОВСКОМ КОНКУРСЕ МОЛОДЫХ ИССЛЕДОВАТЕЛЕЙ МОЛОДЕЖЬ И НАУКА </w:t>
      </w:r>
      <w:hyperlink r:id="rId23" w:history="1">
        <w:r w:rsidRPr="00F54C40">
          <w:rPr>
            <w:rStyle w:val="a8"/>
            <w:rFonts w:ascii="Times New Roman" w:hAnsi="Times New Roman" w:cs="Times New Roman"/>
            <w:sz w:val="24"/>
            <w:szCs w:val="24"/>
          </w:rPr>
          <w:t>https</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shokan</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edu</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kz</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media</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filer</w:t>
        </w:r>
        <w:r w:rsidRPr="00F54C40">
          <w:rPr>
            <w:rStyle w:val="a8"/>
            <w:rFonts w:ascii="Times New Roman" w:hAnsi="Times New Roman" w:cs="Times New Roman"/>
            <w:sz w:val="24"/>
            <w:szCs w:val="24"/>
            <w:lang w:val="ru-RU"/>
          </w:rPr>
          <w:t>_</w:t>
        </w:r>
        <w:r w:rsidRPr="00F54C40">
          <w:rPr>
            <w:rStyle w:val="a8"/>
            <w:rFonts w:ascii="Times New Roman" w:hAnsi="Times New Roman" w:cs="Times New Roman"/>
            <w:sz w:val="24"/>
            <w:szCs w:val="24"/>
          </w:rPr>
          <w:t>public</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dc</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c</w:t>
        </w:r>
        <w:r w:rsidRPr="00F54C40">
          <w:rPr>
            <w:rStyle w:val="a8"/>
            <w:rFonts w:ascii="Times New Roman" w:hAnsi="Times New Roman" w:cs="Times New Roman"/>
            <w:sz w:val="24"/>
            <w:szCs w:val="24"/>
            <w:lang w:val="ru-RU"/>
          </w:rPr>
          <w:t>2/</w:t>
        </w:r>
        <w:r w:rsidRPr="00F54C40">
          <w:rPr>
            <w:rStyle w:val="a8"/>
            <w:rFonts w:ascii="Times New Roman" w:hAnsi="Times New Roman" w:cs="Times New Roman"/>
            <w:sz w:val="24"/>
            <w:szCs w:val="24"/>
          </w:rPr>
          <w:t>dcc</w:t>
        </w:r>
        <w:r w:rsidRPr="00F54C40">
          <w:rPr>
            <w:rStyle w:val="a8"/>
            <w:rFonts w:ascii="Times New Roman" w:hAnsi="Times New Roman" w:cs="Times New Roman"/>
            <w:sz w:val="24"/>
            <w:szCs w:val="24"/>
            <w:lang w:val="ru-RU"/>
          </w:rPr>
          <w:t>20</w:t>
        </w:r>
        <w:r w:rsidRPr="00F54C40">
          <w:rPr>
            <w:rStyle w:val="a8"/>
            <w:rFonts w:ascii="Times New Roman" w:hAnsi="Times New Roman" w:cs="Times New Roman"/>
            <w:sz w:val="24"/>
            <w:szCs w:val="24"/>
          </w:rPr>
          <w:t>bb</w:t>
        </w:r>
        <w:r w:rsidRPr="00F54C40">
          <w:rPr>
            <w:rStyle w:val="a8"/>
            <w:rFonts w:ascii="Times New Roman" w:hAnsi="Times New Roman" w:cs="Times New Roman"/>
            <w:sz w:val="24"/>
            <w:szCs w:val="24"/>
            <w:lang w:val="ru-RU"/>
          </w:rPr>
          <w:t>4-</w:t>
        </w:r>
        <w:r w:rsidRPr="00F54C40">
          <w:rPr>
            <w:rStyle w:val="a8"/>
            <w:rFonts w:ascii="Times New Roman" w:hAnsi="Times New Roman" w:cs="Times New Roman"/>
            <w:sz w:val="24"/>
            <w:szCs w:val="24"/>
          </w:rPr>
          <w:t>fc</w:t>
        </w:r>
        <w:r w:rsidRPr="00F54C40">
          <w:rPr>
            <w:rStyle w:val="a8"/>
            <w:rFonts w:ascii="Times New Roman" w:hAnsi="Times New Roman" w:cs="Times New Roman"/>
            <w:sz w:val="24"/>
            <w:szCs w:val="24"/>
            <w:lang w:val="ru-RU"/>
          </w:rPr>
          <w:t>3</w:t>
        </w:r>
        <w:r w:rsidRPr="00F54C40">
          <w:rPr>
            <w:rStyle w:val="a8"/>
            <w:rFonts w:ascii="Times New Roman" w:hAnsi="Times New Roman" w:cs="Times New Roman"/>
            <w:sz w:val="24"/>
            <w:szCs w:val="24"/>
          </w:rPr>
          <w:t>a</w:t>
        </w:r>
        <w:r w:rsidRPr="00F54C40">
          <w:rPr>
            <w:rStyle w:val="a8"/>
            <w:rFonts w:ascii="Times New Roman" w:hAnsi="Times New Roman" w:cs="Times New Roman"/>
            <w:sz w:val="24"/>
            <w:szCs w:val="24"/>
            <w:lang w:val="ru-RU"/>
          </w:rPr>
          <w:t>-4</w:t>
        </w:r>
        <w:r w:rsidRPr="00F54C40">
          <w:rPr>
            <w:rStyle w:val="a8"/>
            <w:rFonts w:ascii="Times New Roman" w:hAnsi="Times New Roman" w:cs="Times New Roman"/>
            <w:sz w:val="24"/>
            <w:szCs w:val="24"/>
          </w:rPr>
          <w:t>a</w:t>
        </w:r>
        <w:r w:rsidRPr="00F54C40">
          <w:rPr>
            <w:rStyle w:val="a8"/>
            <w:rFonts w:ascii="Times New Roman" w:hAnsi="Times New Roman" w:cs="Times New Roman"/>
            <w:sz w:val="24"/>
            <w:szCs w:val="24"/>
            <w:lang w:val="ru-RU"/>
          </w:rPr>
          <w:t>35-</w:t>
        </w:r>
        <w:r w:rsidRPr="00F54C40">
          <w:rPr>
            <w:rStyle w:val="a8"/>
            <w:rFonts w:ascii="Times New Roman" w:hAnsi="Times New Roman" w:cs="Times New Roman"/>
            <w:sz w:val="24"/>
            <w:szCs w:val="24"/>
          </w:rPr>
          <w:t>ba</w:t>
        </w:r>
        <w:r w:rsidRPr="00F54C40">
          <w:rPr>
            <w:rStyle w:val="a8"/>
            <w:rFonts w:ascii="Times New Roman" w:hAnsi="Times New Roman" w:cs="Times New Roman"/>
            <w:sz w:val="24"/>
            <w:szCs w:val="24"/>
            <w:lang w:val="ru-RU"/>
          </w:rPr>
          <w:t>4</w:t>
        </w:r>
        <w:r w:rsidRPr="00F54C40">
          <w:rPr>
            <w:rStyle w:val="a8"/>
            <w:rFonts w:ascii="Times New Roman" w:hAnsi="Times New Roman" w:cs="Times New Roman"/>
            <w:sz w:val="24"/>
            <w:szCs w:val="24"/>
          </w:rPr>
          <w:t>d</w:t>
        </w:r>
        <w:r w:rsidRPr="00F54C40">
          <w:rPr>
            <w:rStyle w:val="a8"/>
            <w:rFonts w:ascii="Times New Roman" w:hAnsi="Times New Roman" w:cs="Times New Roman"/>
            <w:sz w:val="24"/>
            <w:szCs w:val="24"/>
            <w:lang w:val="ru-RU"/>
          </w:rPr>
          <w:t>-69</w:t>
        </w:r>
        <w:r w:rsidRPr="00F54C40">
          <w:rPr>
            <w:rStyle w:val="a8"/>
            <w:rFonts w:ascii="Times New Roman" w:hAnsi="Times New Roman" w:cs="Times New Roman"/>
            <w:sz w:val="24"/>
            <w:szCs w:val="24"/>
          </w:rPr>
          <w:t>e</w:t>
        </w:r>
        <w:r w:rsidRPr="00F54C40">
          <w:rPr>
            <w:rStyle w:val="a8"/>
            <w:rFonts w:ascii="Times New Roman" w:hAnsi="Times New Roman" w:cs="Times New Roman"/>
            <w:sz w:val="24"/>
            <w:szCs w:val="24"/>
            <w:lang w:val="ru-RU"/>
          </w:rPr>
          <w:t>5</w:t>
        </w:r>
        <w:r w:rsidRPr="00F54C40">
          <w:rPr>
            <w:rStyle w:val="a8"/>
            <w:rFonts w:ascii="Times New Roman" w:hAnsi="Times New Roman" w:cs="Times New Roman"/>
            <w:sz w:val="24"/>
            <w:szCs w:val="24"/>
          </w:rPr>
          <w:t>ad</w:t>
        </w:r>
        <w:r w:rsidRPr="00F54C40">
          <w:rPr>
            <w:rStyle w:val="a8"/>
            <w:rFonts w:ascii="Times New Roman" w:hAnsi="Times New Roman" w:cs="Times New Roman"/>
            <w:sz w:val="24"/>
            <w:szCs w:val="24"/>
            <w:lang w:val="ru-RU"/>
          </w:rPr>
          <w:t>89</w:t>
        </w:r>
        <w:r w:rsidRPr="00F54C40">
          <w:rPr>
            <w:rStyle w:val="a8"/>
            <w:rFonts w:ascii="Times New Roman" w:hAnsi="Times New Roman" w:cs="Times New Roman"/>
            <w:sz w:val="24"/>
            <w:szCs w:val="24"/>
          </w:rPr>
          <w:t>c</w:t>
        </w:r>
        <w:r w:rsidRPr="00F54C40">
          <w:rPr>
            <w:rStyle w:val="a8"/>
            <w:rFonts w:ascii="Times New Roman" w:hAnsi="Times New Roman" w:cs="Times New Roman"/>
            <w:sz w:val="24"/>
            <w:szCs w:val="24"/>
            <w:lang w:val="ru-RU"/>
          </w:rPr>
          <w:t>8</w:t>
        </w:r>
        <w:r w:rsidRPr="00F54C40">
          <w:rPr>
            <w:rStyle w:val="a8"/>
            <w:rFonts w:ascii="Times New Roman" w:hAnsi="Times New Roman" w:cs="Times New Roman"/>
            <w:sz w:val="24"/>
            <w:szCs w:val="24"/>
          </w:rPr>
          <w:t>e</w:t>
        </w:r>
        <w:r w:rsidRPr="00F54C40">
          <w:rPr>
            <w:rStyle w:val="a8"/>
            <w:rFonts w:ascii="Times New Roman" w:hAnsi="Times New Roman" w:cs="Times New Roman"/>
            <w:sz w:val="24"/>
            <w:szCs w:val="24"/>
            <w:lang w:val="ru-RU"/>
          </w:rPr>
          <w:t>8/</w:t>
        </w:r>
        <w:r w:rsidRPr="00F54C40">
          <w:rPr>
            <w:rStyle w:val="a8"/>
            <w:rFonts w:ascii="Times New Roman" w:hAnsi="Times New Roman" w:cs="Times New Roman"/>
            <w:sz w:val="24"/>
            <w:szCs w:val="24"/>
          </w:rPr>
          <w:t>smk</w:t>
        </w:r>
        <w:r w:rsidRPr="00F54C40">
          <w:rPr>
            <w:rStyle w:val="a8"/>
            <w:rFonts w:ascii="Times New Roman" w:hAnsi="Times New Roman" w:cs="Times New Roman"/>
            <w:sz w:val="24"/>
            <w:szCs w:val="24"/>
            <w:lang w:val="ru-RU"/>
          </w:rPr>
          <w:t>_</w:t>
        </w:r>
        <w:r w:rsidRPr="00F54C40">
          <w:rPr>
            <w:rStyle w:val="a8"/>
            <w:rFonts w:ascii="Times New Roman" w:hAnsi="Times New Roman" w:cs="Times New Roman"/>
            <w:sz w:val="24"/>
            <w:szCs w:val="24"/>
          </w:rPr>
          <w:t>p</w:t>
        </w:r>
        <w:r w:rsidRPr="00F54C40">
          <w:rPr>
            <w:rStyle w:val="a8"/>
            <w:rFonts w:ascii="Times New Roman" w:hAnsi="Times New Roman" w:cs="Times New Roman"/>
            <w:sz w:val="24"/>
            <w:szCs w:val="24"/>
            <w:lang w:val="ru-RU"/>
          </w:rPr>
          <w:t>_402-2020_</w:t>
        </w:r>
        <w:r w:rsidRPr="00F54C40">
          <w:rPr>
            <w:rStyle w:val="a8"/>
            <w:rFonts w:ascii="Times New Roman" w:hAnsi="Times New Roman" w:cs="Times New Roman"/>
            <w:sz w:val="24"/>
            <w:szCs w:val="24"/>
          </w:rPr>
          <w:t>o</w:t>
        </w:r>
        <w:r w:rsidRPr="00F54C40">
          <w:rPr>
            <w:rStyle w:val="a8"/>
            <w:rFonts w:ascii="Times New Roman" w:hAnsi="Times New Roman" w:cs="Times New Roman"/>
            <w:sz w:val="24"/>
            <w:szCs w:val="24"/>
            <w:lang w:val="ru-RU"/>
          </w:rPr>
          <w:t>_</w:t>
        </w:r>
        <w:r w:rsidRPr="00F54C40">
          <w:rPr>
            <w:rStyle w:val="a8"/>
            <w:rFonts w:ascii="Times New Roman" w:hAnsi="Times New Roman" w:cs="Times New Roman"/>
            <w:sz w:val="24"/>
            <w:szCs w:val="24"/>
          </w:rPr>
          <w:t>vnutrivuzovskom</w:t>
        </w:r>
        <w:r w:rsidRPr="00F54C40">
          <w:rPr>
            <w:rStyle w:val="a8"/>
            <w:rFonts w:ascii="Times New Roman" w:hAnsi="Times New Roman" w:cs="Times New Roman"/>
            <w:sz w:val="24"/>
            <w:szCs w:val="24"/>
            <w:lang w:val="ru-RU"/>
          </w:rPr>
          <w:t>_</w:t>
        </w:r>
        <w:r w:rsidRPr="00F54C40">
          <w:rPr>
            <w:rStyle w:val="a8"/>
            <w:rFonts w:ascii="Times New Roman" w:hAnsi="Times New Roman" w:cs="Times New Roman"/>
            <w:sz w:val="24"/>
            <w:szCs w:val="24"/>
          </w:rPr>
          <w:t>konkurse</w:t>
        </w:r>
        <w:r w:rsidRPr="00F54C40">
          <w:rPr>
            <w:rStyle w:val="a8"/>
            <w:rFonts w:ascii="Times New Roman" w:hAnsi="Times New Roman" w:cs="Times New Roman"/>
            <w:sz w:val="24"/>
            <w:szCs w:val="24"/>
            <w:lang w:val="ru-RU"/>
          </w:rPr>
          <w:t>_</w:t>
        </w:r>
        <w:r w:rsidRPr="00F54C40">
          <w:rPr>
            <w:rStyle w:val="a8"/>
            <w:rFonts w:ascii="Times New Roman" w:hAnsi="Times New Roman" w:cs="Times New Roman"/>
            <w:sz w:val="24"/>
            <w:szCs w:val="24"/>
          </w:rPr>
          <w:t>molodykh</w:t>
        </w:r>
        <w:r w:rsidRPr="00F54C40">
          <w:rPr>
            <w:rStyle w:val="a8"/>
            <w:rFonts w:ascii="Times New Roman" w:hAnsi="Times New Roman" w:cs="Times New Roman"/>
            <w:sz w:val="24"/>
            <w:szCs w:val="24"/>
            <w:lang w:val="ru-RU"/>
          </w:rPr>
          <w:t>_</w:t>
        </w:r>
        <w:r w:rsidRPr="00F54C40">
          <w:rPr>
            <w:rStyle w:val="a8"/>
            <w:rFonts w:ascii="Times New Roman" w:hAnsi="Times New Roman" w:cs="Times New Roman"/>
            <w:sz w:val="24"/>
            <w:szCs w:val="24"/>
          </w:rPr>
          <w:t>issledovatelei</w:t>
        </w:r>
        <w:r w:rsidRPr="00F54C40">
          <w:rPr>
            <w:rStyle w:val="a8"/>
            <w:rFonts w:ascii="Times New Roman" w:hAnsi="Times New Roman" w:cs="Times New Roman"/>
            <w:sz w:val="24"/>
            <w:szCs w:val="24"/>
            <w:lang w:val="ru-RU"/>
          </w:rPr>
          <w:t>_</w:t>
        </w:r>
        <w:r w:rsidRPr="00F54C40">
          <w:rPr>
            <w:rStyle w:val="a8"/>
            <w:rFonts w:ascii="Times New Roman" w:hAnsi="Times New Roman" w:cs="Times New Roman"/>
            <w:sz w:val="24"/>
            <w:szCs w:val="24"/>
          </w:rPr>
          <w:t>molodezh</w:t>
        </w:r>
        <w:r w:rsidRPr="00F54C40">
          <w:rPr>
            <w:rStyle w:val="a8"/>
            <w:rFonts w:ascii="Times New Roman" w:hAnsi="Times New Roman" w:cs="Times New Roman"/>
            <w:sz w:val="24"/>
            <w:szCs w:val="24"/>
            <w:lang w:val="ru-RU"/>
          </w:rPr>
          <w:t>_</w:t>
        </w:r>
        <w:r w:rsidRPr="00F54C40">
          <w:rPr>
            <w:rStyle w:val="a8"/>
            <w:rFonts w:ascii="Times New Roman" w:hAnsi="Times New Roman" w:cs="Times New Roman"/>
            <w:sz w:val="24"/>
            <w:szCs w:val="24"/>
          </w:rPr>
          <w:t>i</w:t>
        </w:r>
        <w:r w:rsidRPr="00F54C40">
          <w:rPr>
            <w:rStyle w:val="a8"/>
            <w:rFonts w:ascii="Times New Roman" w:hAnsi="Times New Roman" w:cs="Times New Roman"/>
            <w:sz w:val="24"/>
            <w:szCs w:val="24"/>
            <w:lang w:val="ru-RU"/>
          </w:rPr>
          <w:t>_</w:t>
        </w:r>
        <w:r w:rsidRPr="00F54C40">
          <w:rPr>
            <w:rStyle w:val="a8"/>
            <w:rFonts w:ascii="Times New Roman" w:hAnsi="Times New Roman" w:cs="Times New Roman"/>
            <w:sz w:val="24"/>
            <w:szCs w:val="24"/>
          </w:rPr>
          <w:t>nauka</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pdf</w:t>
        </w:r>
      </w:hyperlink>
      <w:r w:rsidRPr="00F54C40">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и </w:t>
      </w:r>
    </w:p>
    <w:p w14:paraId="4BC97A7B" w14:textId="6D3960AB" w:rsidR="00E247F8" w:rsidRPr="00F54C40" w:rsidRDefault="00E247F8" w:rsidP="00277328">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СМК П 4.01-2020 О ПРОВЕДЕНИИ КОНКУРСА ПРОЕКТОВ </w:t>
      </w:r>
      <w:r w:rsidRPr="00F54C40">
        <w:rPr>
          <w:rFonts w:ascii="Times New Roman" w:hAnsi="Times New Roman" w:cs="Times New Roman"/>
          <w:sz w:val="24"/>
          <w:szCs w:val="24"/>
        </w:rPr>
        <w:t>STARTUP</w:t>
      </w:r>
      <w:r w:rsidRPr="00F54C40">
        <w:rPr>
          <w:rFonts w:ascii="Times New Roman" w:hAnsi="Times New Roman" w:cs="Times New Roman"/>
          <w:sz w:val="24"/>
          <w:szCs w:val="24"/>
          <w:lang w:val="ru-RU"/>
        </w:rPr>
        <w:t xml:space="preserve"> </w:t>
      </w:r>
      <w:r w:rsidRPr="00F54C40">
        <w:rPr>
          <w:rFonts w:ascii="Times New Roman" w:hAnsi="Times New Roman" w:cs="Times New Roman"/>
          <w:sz w:val="24"/>
          <w:szCs w:val="24"/>
        </w:rPr>
        <w:t>PROJECT</w:t>
      </w:r>
      <w:r w:rsidRPr="00F54C40">
        <w:rPr>
          <w:rFonts w:ascii="Times New Roman" w:hAnsi="Times New Roman" w:cs="Times New Roman"/>
          <w:sz w:val="24"/>
          <w:szCs w:val="24"/>
          <w:lang w:val="ru-RU"/>
        </w:rPr>
        <w:t xml:space="preserve"> </w:t>
      </w:r>
      <w:hyperlink r:id="rId24" w:history="1">
        <w:r w:rsidRPr="00F54C40">
          <w:rPr>
            <w:rStyle w:val="a8"/>
            <w:rFonts w:ascii="Times New Roman" w:hAnsi="Times New Roman" w:cs="Times New Roman"/>
            <w:sz w:val="24"/>
            <w:szCs w:val="24"/>
          </w:rPr>
          <w:t>https</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shokan</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edu</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kz</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media</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filer</w:t>
        </w:r>
        <w:r w:rsidRPr="00F54C40">
          <w:rPr>
            <w:rStyle w:val="a8"/>
            <w:rFonts w:ascii="Times New Roman" w:hAnsi="Times New Roman" w:cs="Times New Roman"/>
            <w:sz w:val="24"/>
            <w:szCs w:val="24"/>
            <w:lang w:val="ru-RU"/>
          </w:rPr>
          <w:t>_</w:t>
        </w:r>
        <w:r w:rsidRPr="00F54C40">
          <w:rPr>
            <w:rStyle w:val="a8"/>
            <w:rFonts w:ascii="Times New Roman" w:hAnsi="Times New Roman" w:cs="Times New Roman"/>
            <w:sz w:val="24"/>
            <w:szCs w:val="24"/>
          </w:rPr>
          <w:t>public</w:t>
        </w:r>
        <w:r w:rsidRPr="00F54C40">
          <w:rPr>
            <w:rStyle w:val="a8"/>
            <w:rFonts w:ascii="Times New Roman" w:hAnsi="Times New Roman" w:cs="Times New Roman"/>
            <w:sz w:val="24"/>
            <w:szCs w:val="24"/>
            <w:lang w:val="ru-RU"/>
          </w:rPr>
          <w:t>/0</w:t>
        </w:r>
        <w:r w:rsidRPr="00F54C40">
          <w:rPr>
            <w:rStyle w:val="a8"/>
            <w:rFonts w:ascii="Times New Roman" w:hAnsi="Times New Roman" w:cs="Times New Roman"/>
            <w:sz w:val="24"/>
            <w:szCs w:val="24"/>
          </w:rPr>
          <w:t>a</w:t>
        </w:r>
        <w:r w:rsidRPr="00F54C40">
          <w:rPr>
            <w:rStyle w:val="a8"/>
            <w:rFonts w:ascii="Times New Roman" w:hAnsi="Times New Roman" w:cs="Times New Roman"/>
            <w:sz w:val="24"/>
            <w:szCs w:val="24"/>
            <w:lang w:val="ru-RU"/>
          </w:rPr>
          <w:t>/67/0</w:t>
        </w:r>
        <w:r w:rsidRPr="00F54C40">
          <w:rPr>
            <w:rStyle w:val="a8"/>
            <w:rFonts w:ascii="Times New Roman" w:hAnsi="Times New Roman" w:cs="Times New Roman"/>
            <w:sz w:val="24"/>
            <w:szCs w:val="24"/>
          </w:rPr>
          <w:t>a</w:t>
        </w:r>
        <w:r w:rsidRPr="00F54C40">
          <w:rPr>
            <w:rStyle w:val="a8"/>
            <w:rFonts w:ascii="Times New Roman" w:hAnsi="Times New Roman" w:cs="Times New Roman"/>
            <w:sz w:val="24"/>
            <w:szCs w:val="24"/>
            <w:lang w:val="ru-RU"/>
          </w:rPr>
          <w:t>677</w:t>
        </w:r>
        <w:r w:rsidRPr="00F54C40">
          <w:rPr>
            <w:rStyle w:val="a8"/>
            <w:rFonts w:ascii="Times New Roman" w:hAnsi="Times New Roman" w:cs="Times New Roman"/>
            <w:sz w:val="24"/>
            <w:szCs w:val="24"/>
          </w:rPr>
          <w:t>b</w:t>
        </w:r>
        <w:r w:rsidRPr="00F54C40">
          <w:rPr>
            <w:rStyle w:val="a8"/>
            <w:rFonts w:ascii="Times New Roman" w:hAnsi="Times New Roman" w:cs="Times New Roman"/>
            <w:sz w:val="24"/>
            <w:szCs w:val="24"/>
            <w:lang w:val="ru-RU"/>
          </w:rPr>
          <w:t>78-2</w:t>
        </w:r>
        <w:r w:rsidRPr="00F54C40">
          <w:rPr>
            <w:rStyle w:val="a8"/>
            <w:rFonts w:ascii="Times New Roman" w:hAnsi="Times New Roman" w:cs="Times New Roman"/>
            <w:sz w:val="24"/>
            <w:szCs w:val="24"/>
          </w:rPr>
          <w:t>de</w:t>
        </w:r>
        <w:r w:rsidRPr="00F54C40">
          <w:rPr>
            <w:rStyle w:val="a8"/>
            <w:rFonts w:ascii="Times New Roman" w:hAnsi="Times New Roman" w:cs="Times New Roman"/>
            <w:sz w:val="24"/>
            <w:szCs w:val="24"/>
            <w:lang w:val="ru-RU"/>
          </w:rPr>
          <w:t>2-49</w:t>
        </w:r>
        <w:r w:rsidRPr="00F54C40">
          <w:rPr>
            <w:rStyle w:val="a8"/>
            <w:rFonts w:ascii="Times New Roman" w:hAnsi="Times New Roman" w:cs="Times New Roman"/>
            <w:sz w:val="24"/>
            <w:szCs w:val="24"/>
          </w:rPr>
          <w:t>f</w:t>
        </w:r>
        <w:r w:rsidRPr="00F54C40">
          <w:rPr>
            <w:rStyle w:val="a8"/>
            <w:rFonts w:ascii="Times New Roman" w:hAnsi="Times New Roman" w:cs="Times New Roman"/>
            <w:sz w:val="24"/>
            <w:szCs w:val="24"/>
            <w:lang w:val="ru-RU"/>
          </w:rPr>
          <w:t>3-9</w:t>
        </w:r>
        <w:r w:rsidRPr="00F54C40">
          <w:rPr>
            <w:rStyle w:val="a8"/>
            <w:rFonts w:ascii="Times New Roman" w:hAnsi="Times New Roman" w:cs="Times New Roman"/>
            <w:sz w:val="24"/>
            <w:szCs w:val="24"/>
          </w:rPr>
          <w:t>d</w:t>
        </w:r>
        <w:r w:rsidRPr="00F54C40">
          <w:rPr>
            <w:rStyle w:val="a8"/>
            <w:rFonts w:ascii="Times New Roman" w:hAnsi="Times New Roman" w:cs="Times New Roman"/>
            <w:sz w:val="24"/>
            <w:szCs w:val="24"/>
            <w:lang w:val="ru-RU"/>
          </w:rPr>
          <w:t>4</w:t>
        </w:r>
        <w:r w:rsidRPr="00F54C40">
          <w:rPr>
            <w:rStyle w:val="a8"/>
            <w:rFonts w:ascii="Times New Roman" w:hAnsi="Times New Roman" w:cs="Times New Roman"/>
            <w:sz w:val="24"/>
            <w:szCs w:val="24"/>
          </w:rPr>
          <w:t>b</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f</w:t>
        </w:r>
        <w:r w:rsidRPr="00F54C40">
          <w:rPr>
            <w:rStyle w:val="a8"/>
            <w:rFonts w:ascii="Times New Roman" w:hAnsi="Times New Roman" w:cs="Times New Roman"/>
            <w:sz w:val="24"/>
            <w:szCs w:val="24"/>
            <w:lang w:val="ru-RU"/>
          </w:rPr>
          <w:t>5</w:t>
        </w:r>
        <w:r w:rsidRPr="00F54C40">
          <w:rPr>
            <w:rStyle w:val="a8"/>
            <w:rFonts w:ascii="Times New Roman" w:hAnsi="Times New Roman" w:cs="Times New Roman"/>
            <w:sz w:val="24"/>
            <w:szCs w:val="24"/>
          </w:rPr>
          <w:t>c</w:t>
        </w:r>
        <w:r w:rsidRPr="00F54C40">
          <w:rPr>
            <w:rStyle w:val="a8"/>
            <w:rFonts w:ascii="Times New Roman" w:hAnsi="Times New Roman" w:cs="Times New Roman"/>
            <w:sz w:val="24"/>
            <w:szCs w:val="24"/>
            <w:lang w:val="ru-RU"/>
          </w:rPr>
          <w:t>26</w:t>
        </w:r>
        <w:r w:rsidRPr="00F54C40">
          <w:rPr>
            <w:rStyle w:val="a8"/>
            <w:rFonts w:ascii="Times New Roman" w:hAnsi="Times New Roman" w:cs="Times New Roman"/>
            <w:sz w:val="24"/>
            <w:szCs w:val="24"/>
          </w:rPr>
          <w:t>c</w:t>
        </w:r>
        <w:r w:rsidRPr="00F54C40">
          <w:rPr>
            <w:rStyle w:val="a8"/>
            <w:rFonts w:ascii="Times New Roman" w:hAnsi="Times New Roman" w:cs="Times New Roman"/>
            <w:sz w:val="24"/>
            <w:szCs w:val="24"/>
            <w:lang w:val="ru-RU"/>
          </w:rPr>
          <w:t>5</w:t>
        </w:r>
        <w:r w:rsidRPr="00F54C40">
          <w:rPr>
            <w:rStyle w:val="a8"/>
            <w:rFonts w:ascii="Times New Roman" w:hAnsi="Times New Roman" w:cs="Times New Roman"/>
            <w:sz w:val="24"/>
            <w:szCs w:val="24"/>
          </w:rPr>
          <w:t>ac</w:t>
        </w:r>
        <w:r w:rsidRPr="00F54C40">
          <w:rPr>
            <w:rStyle w:val="a8"/>
            <w:rFonts w:ascii="Times New Roman" w:hAnsi="Times New Roman" w:cs="Times New Roman"/>
            <w:sz w:val="24"/>
            <w:szCs w:val="24"/>
            <w:lang w:val="ru-RU"/>
          </w:rPr>
          <w:t>156/</w:t>
        </w:r>
        <w:r w:rsidRPr="00F54C40">
          <w:rPr>
            <w:rStyle w:val="a8"/>
            <w:rFonts w:ascii="Times New Roman" w:hAnsi="Times New Roman" w:cs="Times New Roman"/>
            <w:sz w:val="24"/>
            <w:szCs w:val="24"/>
          </w:rPr>
          <w:t>smk</w:t>
        </w:r>
        <w:r w:rsidRPr="00F54C40">
          <w:rPr>
            <w:rStyle w:val="a8"/>
            <w:rFonts w:ascii="Times New Roman" w:hAnsi="Times New Roman" w:cs="Times New Roman"/>
            <w:sz w:val="24"/>
            <w:szCs w:val="24"/>
            <w:lang w:val="ru-RU"/>
          </w:rPr>
          <w:t>_</w:t>
        </w:r>
        <w:r w:rsidRPr="00F54C40">
          <w:rPr>
            <w:rStyle w:val="a8"/>
            <w:rFonts w:ascii="Times New Roman" w:hAnsi="Times New Roman" w:cs="Times New Roman"/>
            <w:sz w:val="24"/>
            <w:szCs w:val="24"/>
          </w:rPr>
          <w:t>p</w:t>
        </w:r>
        <w:r w:rsidRPr="00F54C40">
          <w:rPr>
            <w:rStyle w:val="a8"/>
            <w:rFonts w:ascii="Times New Roman" w:hAnsi="Times New Roman" w:cs="Times New Roman"/>
            <w:sz w:val="24"/>
            <w:szCs w:val="24"/>
            <w:lang w:val="ru-RU"/>
          </w:rPr>
          <w:t>_401-2020_</w:t>
        </w:r>
        <w:r w:rsidRPr="00F54C40">
          <w:rPr>
            <w:rStyle w:val="a8"/>
            <w:rFonts w:ascii="Times New Roman" w:hAnsi="Times New Roman" w:cs="Times New Roman"/>
            <w:sz w:val="24"/>
            <w:szCs w:val="24"/>
          </w:rPr>
          <w:t>o</w:t>
        </w:r>
        <w:r w:rsidRPr="00F54C40">
          <w:rPr>
            <w:rStyle w:val="a8"/>
            <w:rFonts w:ascii="Times New Roman" w:hAnsi="Times New Roman" w:cs="Times New Roman"/>
            <w:sz w:val="24"/>
            <w:szCs w:val="24"/>
            <w:lang w:val="ru-RU"/>
          </w:rPr>
          <w:t>_</w:t>
        </w:r>
        <w:r w:rsidRPr="00F54C40">
          <w:rPr>
            <w:rStyle w:val="a8"/>
            <w:rFonts w:ascii="Times New Roman" w:hAnsi="Times New Roman" w:cs="Times New Roman"/>
            <w:sz w:val="24"/>
            <w:szCs w:val="24"/>
          </w:rPr>
          <w:t>provedenii</w:t>
        </w:r>
        <w:r w:rsidRPr="00F54C40">
          <w:rPr>
            <w:rStyle w:val="a8"/>
            <w:rFonts w:ascii="Times New Roman" w:hAnsi="Times New Roman" w:cs="Times New Roman"/>
            <w:sz w:val="24"/>
            <w:szCs w:val="24"/>
            <w:lang w:val="ru-RU"/>
          </w:rPr>
          <w:t>_</w:t>
        </w:r>
        <w:r w:rsidRPr="00F54C40">
          <w:rPr>
            <w:rStyle w:val="a8"/>
            <w:rFonts w:ascii="Times New Roman" w:hAnsi="Times New Roman" w:cs="Times New Roman"/>
            <w:sz w:val="24"/>
            <w:szCs w:val="24"/>
          </w:rPr>
          <w:t>konkursa</w:t>
        </w:r>
        <w:r w:rsidRPr="00F54C40">
          <w:rPr>
            <w:rStyle w:val="a8"/>
            <w:rFonts w:ascii="Times New Roman" w:hAnsi="Times New Roman" w:cs="Times New Roman"/>
            <w:sz w:val="24"/>
            <w:szCs w:val="24"/>
            <w:lang w:val="ru-RU"/>
          </w:rPr>
          <w:t>_</w:t>
        </w:r>
        <w:r w:rsidRPr="00F54C40">
          <w:rPr>
            <w:rStyle w:val="a8"/>
            <w:rFonts w:ascii="Times New Roman" w:hAnsi="Times New Roman" w:cs="Times New Roman"/>
            <w:sz w:val="24"/>
            <w:szCs w:val="24"/>
          </w:rPr>
          <w:t>proektov</w:t>
        </w:r>
        <w:r w:rsidRPr="00F54C40">
          <w:rPr>
            <w:rStyle w:val="a8"/>
            <w:rFonts w:ascii="Times New Roman" w:hAnsi="Times New Roman" w:cs="Times New Roman"/>
            <w:sz w:val="24"/>
            <w:szCs w:val="24"/>
            <w:lang w:val="ru-RU"/>
          </w:rPr>
          <w:t>_</w:t>
        </w:r>
        <w:r w:rsidRPr="00F54C40">
          <w:rPr>
            <w:rStyle w:val="a8"/>
            <w:rFonts w:ascii="Times New Roman" w:hAnsi="Times New Roman" w:cs="Times New Roman"/>
            <w:sz w:val="24"/>
            <w:szCs w:val="24"/>
          </w:rPr>
          <w:t>startup</w:t>
        </w:r>
        <w:r w:rsidRPr="00F54C40">
          <w:rPr>
            <w:rStyle w:val="a8"/>
            <w:rFonts w:ascii="Times New Roman" w:hAnsi="Times New Roman" w:cs="Times New Roman"/>
            <w:sz w:val="24"/>
            <w:szCs w:val="24"/>
            <w:lang w:val="ru-RU"/>
          </w:rPr>
          <w:t>_</w:t>
        </w:r>
        <w:r w:rsidRPr="00F54C40">
          <w:rPr>
            <w:rStyle w:val="a8"/>
            <w:rFonts w:ascii="Times New Roman" w:hAnsi="Times New Roman" w:cs="Times New Roman"/>
            <w:sz w:val="24"/>
            <w:szCs w:val="24"/>
          </w:rPr>
          <w:t>project</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pdf</w:t>
        </w:r>
      </w:hyperlink>
      <w:r w:rsidRPr="00F54C40">
        <w:rPr>
          <w:rFonts w:ascii="Times New Roman" w:hAnsi="Times New Roman" w:cs="Times New Roman"/>
          <w:sz w:val="24"/>
          <w:szCs w:val="24"/>
          <w:lang w:val="ru-RU"/>
        </w:rPr>
        <w:t xml:space="preserve"> </w:t>
      </w:r>
    </w:p>
    <w:p w14:paraId="7A97ECF5" w14:textId="38E7233C" w:rsidR="00595EC5" w:rsidRPr="00F54C40" w:rsidRDefault="00595EC5" w:rsidP="00595EC5">
      <w:pPr>
        <w:tabs>
          <w:tab w:val="left" w:pos="9356"/>
        </w:tabs>
        <w:ind w:firstLine="709"/>
        <w:jc w:val="both"/>
        <w:rPr>
          <w:rFonts w:ascii="Times New Roman" w:hAnsi="Times New Roman" w:cs="Times New Roman"/>
          <w:strike/>
          <w:sz w:val="24"/>
          <w:szCs w:val="24"/>
          <w:lang w:val="ru-RU"/>
        </w:rPr>
      </w:pPr>
      <w:r w:rsidRPr="00F54C40">
        <w:rPr>
          <w:rFonts w:ascii="Times New Roman" w:hAnsi="Times New Roman" w:cs="Times New Roman"/>
          <w:sz w:val="24"/>
          <w:szCs w:val="24"/>
          <w:lang w:val="ru-RU"/>
        </w:rPr>
        <w:t xml:space="preserve">Содержание образовательных программ, предназначенных для обучающихся на государственном и русском языках, идентично. </w:t>
      </w:r>
      <w:r w:rsidR="00F60F6C">
        <w:rPr>
          <w:rFonts w:ascii="Times New Roman" w:hAnsi="Times New Roman" w:cs="Times New Roman"/>
          <w:sz w:val="24"/>
          <w:szCs w:val="24"/>
          <w:lang w:val="ru-RU"/>
        </w:rPr>
        <w:t xml:space="preserve">Студенты привлекаются в процесс разработки и обсуждения ОП. Учитывается мнение не только стейкхолдеров, но и обучающихся, которые </w:t>
      </w:r>
      <w:r w:rsidR="00E97467">
        <w:rPr>
          <w:rFonts w:ascii="Times New Roman" w:hAnsi="Times New Roman" w:cs="Times New Roman"/>
          <w:sz w:val="24"/>
          <w:szCs w:val="24"/>
          <w:lang w:val="ru-RU"/>
        </w:rPr>
        <w:t xml:space="preserve">нацелены на получение профессиональных компетенции. </w:t>
      </w:r>
      <w:r w:rsidR="00E97467">
        <w:rPr>
          <w:rFonts w:ascii="Times New Roman" w:hAnsi="Times New Roman" w:cs="Times New Roman"/>
          <w:sz w:val="24"/>
          <w:szCs w:val="24"/>
          <w:lang w:val="ru-RU"/>
        </w:rPr>
        <w:lastRenderedPageBreak/>
        <w:t xml:space="preserve">Повышение качества ОП достигается за счет обслуживания ОП квалифицированным ППС, материально-технической базой и академической свободой студентов. </w:t>
      </w:r>
    </w:p>
    <w:p w14:paraId="316A5C6E" w14:textId="77777777" w:rsidR="00595EC5" w:rsidRPr="00F54C40" w:rsidRDefault="00595EC5" w:rsidP="00595EC5">
      <w:pPr>
        <w:ind w:firstLine="709"/>
        <w:jc w:val="both"/>
        <w:rPr>
          <w:rFonts w:ascii="Times New Roman" w:hAnsi="Times New Roman" w:cs="Times New Roman"/>
          <w:strike/>
          <w:sz w:val="24"/>
          <w:szCs w:val="24"/>
          <w:lang w:val="ru-RU"/>
        </w:rPr>
      </w:pPr>
      <w:r w:rsidRPr="00F54C40">
        <w:rPr>
          <w:rFonts w:ascii="Times New Roman" w:hAnsi="Times New Roman" w:cs="Times New Roman"/>
          <w:sz w:val="24"/>
          <w:szCs w:val="24"/>
          <w:lang w:val="ru-RU"/>
        </w:rPr>
        <w:t xml:space="preserve">При формировании образовательной траектории обучающихся вне зависимости от языка обучения обеспечиваются равные возможности: формы и методы контроля, количество кредитов, виды и базы практик и т.д. </w:t>
      </w:r>
    </w:p>
    <w:p w14:paraId="5868B151" w14:textId="77777777" w:rsidR="00595EC5" w:rsidRPr="00F54C40" w:rsidRDefault="00595EC5" w:rsidP="00595EC5">
      <w:pPr>
        <w:ind w:firstLine="709"/>
        <w:jc w:val="both"/>
        <w:rPr>
          <w:rFonts w:ascii="Times New Roman" w:hAnsi="Times New Roman" w:cs="Times New Roman"/>
          <w:strike/>
          <w:sz w:val="24"/>
          <w:szCs w:val="24"/>
          <w:lang w:val="ru-RU"/>
        </w:rPr>
      </w:pPr>
      <w:r w:rsidRPr="00F54C40">
        <w:rPr>
          <w:rFonts w:ascii="Times New Roman" w:hAnsi="Times New Roman" w:cs="Times New Roman"/>
          <w:sz w:val="24"/>
          <w:szCs w:val="24"/>
          <w:lang w:val="ru-RU"/>
        </w:rPr>
        <w:t xml:space="preserve">Консультирование обучающихся по вопросам образовательного процесса осуществляется эдвайзером, преподавателями и руководством кафедры как во время аудиторных и, так и во внеаудиторное время. </w:t>
      </w:r>
    </w:p>
    <w:p w14:paraId="43674399" w14:textId="00FF5354" w:rsidR="00595EC5" w:rsidRPr="00F54C40" w:rsidRDefault="00595EC5" w:rsidP="0061250D">
      <w:pPr>
        <w:tabs>
          <w:tab w:val="left" w:pos="9354"/>
        </w:tabs>
        <w:ind w:firstLine="709"/>
        <w:jc w:val="both"/>
        <w:rPr>
          <w:rFonts w:ascii="Times New Roman" w:hAnsi="Times New Roman" w:cs="Times New Roman"/>
          <w:strike/>
          <w:sz w:val="24"/>
          <w:szCs w:val="24"/>
          <w:lang w:val="ru-RU"/>
        </w:rPr>
      </w:pPr>
      <w:r w:rsidRPr="00F54C40">
        <w:rPr>
          <w:rFonts w:ascii="Times New Roman" w:hAnsi="Times New Roman" w:cs="Times New Roman"/>
          <w:sz w:val="24"/>
          <w:szCs w:val="24"/>
          <w:lang w:val="ru-RU"/>
        </w:rPr>
        <w:t xml:space="preserve">Обучающиеся получают информацию о возможностях формирования индивидуальной образовательной траектории, а также помощь при ее реализации через «личный кабинет </w:t>
      </w:r>
      <w:r w:rsidR="0061250D" w:rsidRPr="00F54C40">
        <w:rPr>
          <w:rFonts w:ascii="Times New Roman" w:hAnsi="Times New Roman" w:cs="Times New Roman"/>
          <w:sz w:val="24"/>
          <w:szCs w:val="24"/>
          <w:lang w:val="ru-RU"/>
        </w:rPr>
        <w:t>обучающегося</w:t>
      </w:r>
      <w:r w:rsidRPr="00F54C40">
        <w:rPr>
          <w:rFonts w:ascii="Times New Roman" w:hAnsi="Times New Roman" w:cs="Times New Roman"/>
          <w:sz w:val="24"/>
          <w:szCs w:val="24"/>
          <w:lang w:val="ru-RU"/>
        </w:rPr>
        <w:t xml:space="preserve">», и при помощи эдвайзера. </w:t>
      </w:r>
      <w:r w:rsidR="008B0744" w:rsidRPr="00F54C40">
        <w:rPr>
          <w:rFonts w:ascii="Times New Roman" w:hAnsi="Times New Roman" w:cs="Times New Roman"/>
          <w:sz w:val="24"/>
          <w:szCs w:val="24"/>
          <w:lang w:val="ru-RU"/>
        </w:rPr>
        <w:t>Имеется возможность дать оценку качеству реализации образовательной прогр</w:t>
      </w:r>
      <w:r w:rsidR="003A117C">
        <w:rPr>
          <w:rFonts w:ascii="Times New Roman" w:hAnsi="Times New Roman" w:cs="Times New Roman"/>
          <w:sz w:val="24"/>
          <w:szCs w:val="24"/>
          <w:lang w:val="ru-RU"/>
        </w:rPr>
        <w:t>аммы на основании анкетирования.</w:t>
      </w:r>
    </w:p>
    <w:p w14:paraId="6B990FE2" w14:textId="77777777" w:rsidR="00595EC5" w:rsidRPr="00F54C40" w:rsidRDefault="00595EC5" w:rsidP="00595EC5">
      <w:pPr>
        <w:tabs>
          <w:tab w:val="left" w:pos="9354"/>
        </w:tabs>
        <w:ind w:firstLine="709"/>
        <w:jc w:val="both"/>
        <w:rPr>
          <w:rFonts w:ascii="Times New Roman" w:hAnsi="Times New Roman" w:cs="Times New Roman"/>
          <w:strike/>
          <w:sz w:val="24"/>
          <w:szCs w:val="24"/>
          <w:lang w:val="ru-RU"/>
        </w:rPr>
      </w:pPr>
      <w:r w:rsidRPr="00F54C40">
        <w:rPr>
          <w:rFonts w:ascii="Times New Roman" w:hAnsi="Times New Roman" w:cs="Times New Roman"/>
          <w:sz w:val="24"/>
          <w:szCs w:val="24"/>
          <w:lang w:val="ru-RU"/>
        </w:rPr>
        <w:t>Эдвайзерами назначают преподавателей, которые обладают достаточным опытом работы, имеющие возможность внести достаточный вклад в продвижении обучающихся по образовательной траектории. Мониторинг продвижения обучающихся по образовательной траектории осуществляется на основании системы оценивания результатов обучающихся. Мониторинг проводится ППС и руководством кафедры на основании отчетов преподавателей и эдвайзеров на заседаниях кафедры.</w:t>
      </w:r>
    </w:p>
    <w:p w14:paraId="6A033FFE" w14:textId="77777777" w:rsidR="00595EC5" w:rsidRPr="00F54C40" w:rsidRDefault="00595EC5" w:rsidP="00595EC5">
      <w:pPr>
        <w:ind w:firstLine="709"/>
        <w:jc w:val="both"/>
        <w:rPr>
          <w:rFonts w:ascii="Times New Roman" w:hAnsi="Times New Roman" w:cs="Times New Roman"/>
          <w:strike/>
          <w:sz w:val="24"/>
          <w:szCs w:val="24"/>
          <w:lang w:val="ru-RU"/>
        </w:rPr>
      </w:pPr>
      <w:r w:rsidRPr="00F54C40">
        <w:rPr>
          <w:rFonts w:ascii="Times New Roman" w:hAnsi="Times New Roman" w:cs="Times New Roman"/>
          <w:sz w:val="24"/>
          <w:szCs w:val="24"/>
          <w:lang w:val="ru-RU"/>
        </w:rPr>
        <w:t xml:space="preserve">Оценка знаний и степень сформированности профессиональной компетенции по каждой учебной дисциплине и практикам осуществляется по принятой в международной практике балльно-рейтинговой системе в виде текущего контроля успеваемости в процессе изучения дисциплин и итогового контроля – в период экзаменационных сессий. </w:t>
      </w:r>
    </w:p>
    <w:p w14:paraId="19BAECE2" w14:textId="77777777" w:rsidR="00595EC5" w:rsidRPr="00F54C40" w:rsidRDefault="00595EC5" w:rsidP="0061250D">
      <w:pPr>
        <w:tabs>
          <w:tab w:val="left" w:pos="9214"/>
          <w:tab w:val="left" w:pos="9354"/>
        </w:tabs>
        <w:ind w:firstLine="709"/>
        <w:jc w:val="both"/>
        <w:rPr>
          <w:rFonts w:ascii="Times New Roman" w:hAnsi="Times New Roman" w:cs="Times New Roman"/>
          <w:strike/>
          <w:sz w:val="24"/>
          <w:szCs w:val="24"/>
          <w:lang w:val="ru-RU"/>
        </w:rPr>
      </w:pPr>
      <w:r w:rsidRPr="00F54C40">
        <w:rPr>
          <w:rFonts w:ascii="Times New Roman" w:hAnsi="Times New Roman" w:cs="Times New Roman"/>
          <w:sz w:val="24"/>
          <w:szCs w:val="24"/>
          <w:lang w:val="ru-RU"/>
        </w:rPr>
        <w:t xml:space="preserve">В рамках ОП предусмотрена возможность апелляции. При недостаточном количестве баллов, сомнении </w:t>
      </w:r>
      <w:r w:rsidR="00764CD7" w:rsidRPr="00F54C40">
        <w:rPr>
          <w:rFonts w:ascii="Times New Roman" w:hAnsi="Times New Roman" w:cs="Times New Roman"/>
          <w:sz w:val="24"/>
          <w:szCs w:val="24"/>
          <w:lang w:val="ru-RU"/>
        </w:rPr>
        <w:t>обучающихся</w:t>
      </w:r>
      <w:r w:rsidRPr="00F54C40">
        <w:rPr>
          <w:rFonts w:ascii="Times New Roman" w:hAnsi="Times New Roman" w:cs="Times New Roman"/>
          <w:sz w:val="24"/>
          <w:szCs w:val="24"/>
          <w:lang w:val="ru-RU"/>
        </w:rPr>
        <w:t xml:space="preserve"> в корректности вопросов, техническом сбое обучающийся может оформить апелляцию. С этой целью на период промежуточной аттестации распоряжением декана факультета (директора института) создается апелляционная комиссия из числа преподавателей, квалификация которых соответствует профилю дисциплин, вынесенных на экзаменационную сессию. Членами апелляционной комиссии могут быть наиболее опытные, компетентные преподаватели. Состав апелляционной комиссии формируется заведующим кафедрой и утверждается на заседании кафедры.</w:t>
      </w:r>
    </w:p>
    <w:p w14:paraId="331E6C60" w14:textId="3B37E5E9" w:rsidR="00595EC5" w:rsidRPr="00F54C40" w:rsidRDefault="00595EC5" w:rsidP="00C27437">
      <w:pPr>
        <w:ind w:firstLine="709"/>
        <w:jc w:val="both"/>
        <w:rPr>
          <w:rFonts w:ascii="Times New Roman" w:hAnsi="Times New Roman" w:cs="Times New Roman"/>
          <w:strike/>
          <w:sz w:val="24"/>
          <w:szCs w:val="24"/>
          <w:lang w:val="ru-RU"/>
        </w:rPr>
      </w:pPr>
      <w:r w:rsidRPr="00F54C40">
        <w:rPr>
          <w:rFonts w:ascii="Times New Roman" w:hAnsi="Times New Roman" w:cs="Times New Roman"/>
          <w:sz w:val="24"/>
          <w:szCs w:val="24"/>
          <w:lang w:val="ru-RU"/>
        </w:rPr>
        <w:t>Итоговая оценка по дисциплине включает оценки текущей успеваемости, рубежного и итогового контроля. Доля оценки текущей успеваемости составляет не менее 60 %, итогового контроля – 40 %.</w:t>
      </w:r>
      <w:r w:rsidR="00477855">
        <w:rPr>
          <w:rFonts w:ascii="Times New Roman" w:hAnsi="Times New Roman" w:cs="Times New Roman"/>
          <w:sz w:val="24"/>
          <w:szCs w:val="24"/>
          <w:lang w:val="ru-RU"/>
        </w:rPr>
        <w:t xml:space="preserve"> В случае не согласия с результатами оценки обучающийся может подать жалобу в апелляционную комиссию, создаваемую</w:t>
      </w:r>
      <w:r w:rsidR="00423F74">
        <w:rPr>
          <w:rFonts w:ascii="Times New Roman" w:hAnsi="Times New Roman" w:cs="Times New Roman"/>
          <w:sz w:val="24"/>
          <w:szCs w:val="24"/>
          <w:lang w:val="ru-RU"/>
        </w:rPr>
        <w:t xml:space="preserve"> директоратом</w:t>
      </w:r>
      <w:r w:rsidR="00477855">
        <w:rPr>
          <w:rFonts w:ascii="Times New Roman" w:hAnsi="Times New Roman" w:cs="Times New Roman"/>
          <w:sz w:val="24"/>
          <w:szCs w:val="24"/>
          <w:lang w:val="ru-RU"/>
        </w:rPr>
        <w:t xml:space="preserve"> Высшей школы бизнеса и права, с указанием оснований апелляции в течение 1 дня после проведения экзамена. Пересдача на основании </w:t>
      </w:r>
      <w:r w:rsidR="00D1309D">
        <w:rPr>
          <w:rFonts w:ascii="Times New Roman" w:hAnsi="Times New Roman" w:cs="Times New Roman"/>
          <w:sz w:val="24"/>
          <w:szCs w:val="24"/>
          <w:lang w:val="ru-RU"/>
        </w:rPr>
        <w:t>заявлении</w:t>
      </w:r>
      <w:r w:rsidR="00477855">
        <w:rPr>
          <w:rFonts w:ascii="Times New Roman" w:hAnsi="Times New Roman" w:cs="Times New Roman"/>
          <w:sz w:val="24"/>
          <w:szCs w:val="24"/>
          <w:lang w:val="ru-RU"/>
        </w:rPr>
        <w:t xml:space="preserve"> об апелляции допускается только в случае </w:t>
      </w:r>
      <w:r w:rsidR="00D1309D">
        <w:rPr>
          <w:rFonts w:ascii="Times New Roman" w:hAnsi="Times New Roman" w:cs="Times New Roman"/>
          <w:sz w:val="24"/>
          <w:szCs w:val="24"/>
          <w:lang w:val="ru-RU"/>
        </w:rPr>
        <w:t>если при сдаче с помощью технических средств произошел сбой программного обеспечения.</w:t>
      </w:r>
      <w:r w:rsidR="00423F74">
        <w:rPr>
          <w:rFonts w:ascii="Times New Roman" w:hAnsi="Times New Roman" w:cs="Times New Roman"/>
          <w:sz w:val="24"/>
          <w:szCs w:val="24"/>
          <w:lang w:val="ru-RU"/>
        </w:rPr>
        <w:t xml:space="preserve"> В этом случае к рассмотрению апелляции подключают службу технического контроля. В университете для рассмотрения обращений функционируют целый комплекс взаимосвязанных элементов, направленных на развитие академической </w:t>
      </w:r>
      <w:r w:rsidR="00007A44">
        <w:rPr>
          <w:rFonts w:ascii="Times New Roman" w:hAnsi="Times New Roman" w:cs="Times New Roman"/>
          <w:sz w:val="24"/>
          <w:szCs w:val="24"/>
          <w:lang w:val="ru-RU"/>
        </w:rPr>
        <w:t>добропорядочности</w:t>
      </w:r>
      <w:r w:rsidR="00423F74">
        <w:rPr>
          <w:rFonts w:ascii="Times New Roman" w:hAnsi="Times New Roman" w:cs="Times New Roman"/>
          <w:sz w:val="24"/>
          <w:szCs w:val="24"/>
          <w:lang w:val="ru-RU"/>
        </w:rPr>
        <w:t>. Заявления и жалобы могут быть адресованы и рассмотрены по существу руководителями структурных подразделений, в том числе ректором, как путем личного обращения так и письменного обращения, посредством функционирования блога ректора на сайте вуза.</w:t>
      </w:r>
      <w:r w:rsidR="005326F2">
        <w:rPr>
          <w:rFonts w:ascii="Times New Roman" w:hAnsi="Times New Roman" w:cs="Times New Roman"/>
          <w:sz w:val="24"/>
          <w:szCs w:val="24"/>
          <w:lang w:val="ru-RU"/>
        </w:rPr>
        <w:t xml:space="preserve"> </w:t>
      </w:r>
    </w:p>
    <w:p w14:paraId="31306349" w14:textId="5AC3960D" w:rsidR="00595EC5" w:rsidRPr="00F54C40" w:rsidRDefault="00595EC5" w:rsidP="00250257">
      <w:pPr>
        <w:ind w:firstLine="709"/>
        <w:jc w:val="both"/>
        <w:rPr>
          <w:rFonts w:ascii="Times New Roman" w:hAnsi="Times New Roman" w:cs="Times New Roman"/>
          <w:strike/>
          <w:sz w:val="24"/>
          <w:szCs w:val="24"/>
          <w:lang w:val="ru-RU"/>
        </w:rPr>
      </w:pPr>
      <w:r w:rsidRPr="00F54C40">
        <w:rPr>
          <w:rFonts w:ascii="Times New Roman" w:hAnsi="Times New Roman" w:cs="Times New Roman"/>
          <w:sz w:val="24"/>
          <w:szCs w:val="24"/>
          <w:lang w:val="ru-RU"/>
        </w:rPr>
        <w:t>Оценка текущей успеваемости (оценка рейтинга допуска) складывается из оценок текущего контроля и оценок рубежного контроля. Текущий контроль успеваемости осуществляется преподавателями на учебных занятиях и в часы консультаций (СРОП) в соответствии с календарными графиками контрольных мероприятий по выполнению и сдаче заданий СР</w:t>
      </w:r>
      <w:r w:rsidR="00312F50">
        <w:rPr>
          <w:rFonts w:ascii="Times New Roman" w:hAnsi="Times New Roman" w:cs="Times New Roman"/>
          <w:sz w:val="24"/>
          <w:szCs w:val="24"/>
          <w:lang w:val="ru-RU"/>
        </w:rPr>
        <w:t>О</w:t>
      </w:r>
      <w:r w:rsidRPr="00F54C40">
        <w:rPr>
          <w:rFonts w:ascii="Times New Roman" w:hAnsi="Times New Roman" w:cs="Times New Roman"/>
          <w:sz w:val="24"/>
          <w:szCs w:val="24"/>
          <w:lang w:val="ru-RU"/>
        </w:rPr>
        <w:t>. Баллы выставляются за подготовку к занятиям и за каждое выполненное задание по СРО.</w:t>
      </w:r>
    </w:p>
    <w:p w14:paraId="285DBB24" w14:textId="77777777" w:rsidR="00595EC5" w:rsidRPr="00F54C40" w:rsidRDefault="00595EC5" w:rsidP="00250257">
      <w:pPr>
        <w:ind w:firstLine="709"/>
        <w:jc w:val="both"/>
        <w:rPr>
          <w:rFonts w:ascii="Times New Roman" w:hAnsi="Times New Roman" w:cs="Times New Roman"/>
          <w:strike/>
          <w:sz w:val="24"/>
          <w:szCs w:val="24"/>
          <w:lang w:val="ru-RU"/>
        </w:rPr>
      </w:pPr>
      <w:r w:rsidRPr="00F54C40">
        <w:rPr>
          <w:rFonts w:ascii="Times New Roman" w:hAnsi="Times New Roman" w:cs="Times New Roman"/>
          <w:sz w:val="24"/>
          <w:szCs w:val="24"/>
          <w:lang w:val="ru-RU"/>
        </w:rPr>
        <w:t xml:space="preserve">Рубежный контроль – это проверка УДО по разделу дисциплины. Рубежный </w:t>
      </w:r>
      <w:r w:rsidRPr="00F54C40">
        <w:rPr>
          <w:rFonts w:ascii="Times New Roman" w:hAnsi="Times New Roman" w:cs="Times New Roman"/>
          <w:sz w:val="24"/>
          <w:szCs w:val="24"/>
          <w:lang w:val="ru-RU"/>
        </w:rPr>
        <w:lastRenderedPageBreak/>
        <w:t>контроль проводится лектором два раза в семестр, согласно утвержденному академическому календарю. Каждый рубежный контроль также оценивается по 100-балльной шкале.</w:t>
      </w:r>
    </w:p>
    <w:p w14:paraId="2EE122D4" w14:textId="26150584" w:rsidR="00595EC5" w:rsidRPr="00862673" w:rsidRDefault="00595EC5" w:rsidP="0061250D">
      <w:pPr>
        <w:ind w:firstLine="709"/>
        <w:jc w:val="both"/>
        <w:rPr>
          <w:rFonts w:ascii="Times New Roman" w:hAnsi="Times New Roman" w:cs="Times New Roman"/>
          <w:strike/>
          <w:sz w:val="24"/>
          <w:szCs w:val="24"/>
          <w:lang w:val="ru-RU"/>
        </w:rPr>
      </w:pPr>
      <w:r w:rsidRPr="00F54C40">
        <w:rPr>
          <w:rFonts w:ascii="Times New Roman" w:hAnsi="Times New Roman" w:cs="Times New Roman"/>
          <w:sz w:val="24"/>
          <w:szCs w:val="24"/>
          <w:lang w:val="ru-RU"/>
        </w:rPr>
        <w:t xml:space="preserve">Итоговая аттестация </w:t>
      </w:r>
      <w:r w:rsidR="0061250D" w:rsidRPr="00F54C40">
        <w:rPr>
          <w:rFonts w:ascii="Times New Roman" w:hAnsi="Times New Roman" w:cs="Times New Roman"/>
          <w:sz w:val="24"/>
          <w:szCs w:val="24"/>
          <w:lang w:val="ru-RU"/>
        </w:rPr>
        <w:t>обучающегося</w:t>
      </w:r>
      <w:r w:rsidRPr="00F54C40">
        <w:rPr>
          <w:rFonts w:ascii="Times New Roman" w:hAnsi="Times New Roman" w:cs="Times New Roman"/>
          <w:sz w:val="24"/>
          <w:szCs w:val="24"/>
          <w:lang w:val="ru-RU"/>
        </w:rPr>
        <w:t xml:space="preserve"> предусматривает сдачу комплексного государственного экзамена по 5 специальным дисциплинам, и (или) написание и защиту дипломной работы, для </w:t>
      </w:r>
      <w:r w:rsidR="00764CD7" w:rsidRPr="00F54C40">
        <w:rPr>
          <w:rFonts w:ascii="Times New Roman" w:hAnsi="Times New Roman" w:cs="Times New Roman"/>
          <w:sz w:val="24"/>
          <w:szCs w:val="24"/>
          <w:lang w:val="ru-RU"/>
        </w:rPr>
        <w:t>обучающихся</w:t>
      </w:r>
      <w:r w:rsidRPr="00F54C40">
        <w:rPr>
          <w:rFonts w:ascii="Times New Roman" w:hAnsi="Times New Roman" w:cs="Times New Roman"/>
          <w:sz w:val="24"/>
          <w:szCs w:val="24"/>
          <w:lang w:val="ru-RU"/>
        </w:rPr>
        <w:t xml:space="preserve"> имеющих высокий </w:t>
      </w:r>
      <w:r w:rsidRPr="00F54C40">
        <w:rPr>
          <w:rFonts w:ascii="Times New Roman" w:hAnsi="Times New Roman" w:cs="Times New Roman"/>
          <w:sz w:val="24"/>
          <w:szCs w:val="24"/>
        </w:rPr>
        <w:t>GPA</w:t>
      </w:r>
      <w:r w:rsidRPr="00F54C40">
        <w:rPr>
          <w:rFonts w:ascii="Times New Roman" w:hAnsi="Times New Roman" w:cs="Times New Roman"/>
          <w:sz w:val="24"/>
          <w:szCs w:val="24"/>
          <w:lang w:val="ru-RU"/>
        </w:rPr>
        <w:t xml:space="preserve">. </w:t>
      </w:r>
      <w:r w:rsidR="00862673">
        <w:rPr>
          <w:rFonts w:ascii="Times New Roman" w:hAnsi="Times New Roman" w:cs="Times New Roman"/>
          <w:sz w:val="24"/>
          <w:szCs w:val="24"/>
          <w:lang w:val="ru-RU"/>
        </w:rPr>
        <w:t xml:space="preserve">По завершению изучения каждого модуля формируются необходимые компетенции, которые являются главным критерием подготовки. Критерии оценивания и предполагаемые компетенции прописаны в силлабусе и находятся в открытом доступе системы АИС </w:t>
      </w:r>
      <w:r w:rsidR="00862673">
        <w:rPr>
          <w:rFonts w:ascii="Times New Roman" w:hAnsi="Times New Roman" w:cs="Times New Roman"/>
          <w:sz w:val="24"/>
          <w:szCs w:val="24"/>
        </w:rPr>
        <w:t>Pl</w:t>
      </w:r>
      <w:r w:rsidR="00862673" w:rsidRPr="00862673">
        <w:rPr>
          <w:rFonts w:ascii="Times New Roman" w:hAnsi="Times New Roman" w:cs="Times New Roman"/>
          <w:sz w:val="24"/>
          <w:szCs w:val="24"/>
          <w:lang w:val="ru-RU"/>
        </w:rPr>
        <w:t>а</w:t>
      </w:r>
      <w:r w:rsidR="00862673">
        <w:rPr>
          <w:rFonts w:ascii="Times New Roman" w:hAnsi="Times New Roman" w:cs="Times New Roman"/>
          <w:sz w:val="24"/>
          <w:szCs w:val="24"/>
        </w:rPr>
        <w:t>tonus</w:t>
      </w:r>
      <w:r w:rsidR="00862673">
        <w:rPr>
          <w:rFonts w:ascii="Times New Roman" w:hAnsi="Times New Roman" w:cs="Times New Roman"/>
          <w:sz w:val="24"/>
          <w:szCs w:val="24"/>
          <w:lang w:val="ru-RU"/>
        </w:rPr>
        <w:t>.</w:t>
      </w:r>
    </w:p>
    <w:p w14:paraId="0E01F530" w14:textId="77777777" w:rsidR="00595EC5" w:rsidRPr="00F54C40" w:rsidRDefault="00595EC5" w:rsidP="0061250D">
      <w:pPr>
        <w:ind w:firstLine="709"/>
        <w:jc w:val="both"/>
        <w:rPr>
          <w:rFonts w:ascii="Times New Roman" w:hAnsi="Times New Roman" w:cs="Times New Roman"/>
          <w:strike/>
          <w:sz w:val="24"/>
          <w:szCs w:val="24"/>
          <w:lang w:val="ru-RU"/>
        </w:rPr>
      </w:pPr>
      <w:r w:rsidRPr="00F54C40">
        <w:rPr>
          <w:rFonts w:ascii="Times New Roman" w:hAnsi="Times New Roman" w:cs="Times New Roman"/>
          <w:sz w:val="24"/>
          <w:szCs w:val="24"/>
          <w:lang w:val="ru-RU"/>
        </w:rPr>
        <w:t xml:space="preserve">В случае несоответствия уровня знания обучающихся планируемым результатам обучения, к </w:t>
      </w:r>
      <w:r w:rsidR="00DC2119" w:rsidRPr="00F54C40">
        <w:rPr>
          <w:rFonts w:ascii="Times New Roman" w:hAnsi="Times New Roman" w:cs="Times New Roman"/>
          <w:sz w:val="24"/>
          <w:szCs w:val="24"/>
          <w:lang w:val="ru-RU"/>
        </w:rPr>
        <w:t>обучающимся</w:t>
      </w:r>
      <w:r w:rsidRPr="00F54C40">
        <w:rPr>
          <w:rFonts w:ascii="Times New Roman" w:hAnsi="Times New Roman" w:cs="Times New Roman"/>
          <w:sz w:val="24"/>
          <w:szCs w:val="24"/>
          <w:lang w:val="ru-RU"/>
        </w:rPr>
        <w:t xml:space="preserve"> применяются корректирующие действия: повторное изучение курса, повторная сдача всех видов контроля и итоговой аттестации.</w:t>
      </w:r>
    </w:p>
    <w:p w14:paraId="7C27E190" w14:textId="77777777" w:rsidR="00595EC5" w:rsidRPr="00F54C40" w:rsidRDefault="00595EC5" w:rsidP="00250257">
      <w:pPr>
        <w:ind w:firstLine="709"/>
        <w:jc w:val="both"/>
        <w:rPr>
          <w:rFonts w:ascii="Times New Roman" w:hAnsi="Times New Roman" w:cs="Times New Roman"/>
          <w:strike/>
          <w:sz w:val="24"/>
          <w:szCs w:val="24"/>
          <w:lang w:val="ru-RU"/>
        </w:rPr>
      </w:pPr>
      <w:r w:rsidRPr="00F54C40">
        <w:rPr>
          <w:rFonts w:ascii="Times New Roman" w:hAnsi="Times New Roman" w:cs="Times New Roman"/>
          <w:sz w:val="24"/>
          <w:szCs w:val="24"/>
          <w:lang w:val="ru-RU"/>
        </w:rPr>
        <w:t xml:space="preserve">Прозрачность процесса оценивания знаний обеспечивается доведением до сведения обучающихся баллов путем еженедельного заполнения электронного журнала на портале вуза в автоматизированной системе «Платонус». </w:t>
      </w:r>
    </w:p>
    <w:p w14:paraId="17269066" w14:textId="5340EF9E" w:rsidR="00F77D33" w:rsidRDefault="00F77D33" w:rsidP="00F77D33">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Студенческий совет КУ им. Ш. Уалиханова как одна из форм студенческого самоуправления. Основными задачами Студенческого совета являются: привлечение обучающихся к решению вопросов, связанных с подготовкой высококвалифицированных специалистов; защита и представление прав и интересов обучающихся; содействие в решении образовательных, социально-бытовых и прочих вопросов, затрагивающих их интересы; содействие органам управления вуза в решении образовательных и научных задач, в организации досуга и быта обучающихся, в пропаганде здорового образа жизни и др.</w:t>
      </w:r>
      <w:r>
        <w:rPr>
          <w:rFonts w:ascii="Times New Roman" w:hAnsi="Times New Roman" w:cs="Times New Roman"/>
          <w:sz w:val="24"/>
          <w:szCs w:val="24"/>
          <w:lang w:val="ru-RU"/>
        </w:rPr>
        <w:t xml:space="preserve"> Кроме этого, в состав Совета Высшей школы бизнеса и права входит председатель студ. Совета Шарипова Г. обучающаяся 2 курса, за счет чего обеспечивается обратная связь и прозрачность организации учебного процесса, решение актуальных вопросов.</w:t>
      </w:r>
    </w:p>
    <w:p w14:paraId="7D356506" w14:textId="327FB81C" w:rsidR="00F77D33" w:rsidRDefault="00F77D33" w:rsidP="00F77D33">
      <w:pPr>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Студенты участвуют в обсуждении проекта ОП, предлагают </w:t>
      </w:r>
      <w:r w:rsidR="000613ED">
        <w:rPr>
          <w:rFonts w:ascii="Times New Roman" w:hAnsi="Times New Roman" w:cs="Times New Roman"/>
          <w:sz w:val="24"/>
          <w:szCs w:val="24"/>
          <w:lang w:val="ru-RU"/>
        </w:rPr>
        <w:t xml:space="preserve">вносить изменения, таким образом принимают участие в изменении ОП. Студенты, посредством личного обращения содействуют изменению содержания дисциплин и могут предложить темы для обсуждения. </w:t>
      </w:r>
    </w:p>
    <w:p w14:paraId="68C6DF97" w14:textId="1DC5ADCD" w:rsidR="000613ED" w:rsidRDefault="000613ED" w:rsidP="00F77D33">
      <w:pPr>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Студенты могут посредством анкетирования, </w:t>
      </w:r>
      <w:r w:rsidR="00EB16CB">
        <w:rPr>
          <w:rFonts w:ascii="Times New Roman" w:hAnsi="Times New Roman" w:cs="Times New Roman"/>
          <w:sz w:val="24"/>
          <w:szCs w:val="24"/>
          <w:lang w:val="ru-RU"/>
        </w:rPr>
        <w:t xml:space="preserve">круглых столов, встреч со стейкхолдерами, </w:t>
      </w:r>
      <w:r>
        <w:rPr>
          <w:rFonts w:ascii="Times New Roman" w:hAnsi="Times New Roman" w:cs="Times New Roman"/>
          <w:sz w:val="24"/>
          <w:szCs w:val="24"/>
          <w:lang w:val="ru-RU"/>
        </w:rPr>
        <w:t xml:space="preserve">обращений в Совет по академическому качеству, Совет ВШБП </w:t>
      </w:r>
      <w:r w:rsidR="00EB16CB">
        <w:rPr>
          <w:rFonts w:ascii="Times New Roman" w:hAnsi="Times New Roman" w:cs="Times New Roman"/>
          <w:sz w:val="24"/>
          <w:szCs w:val="24"/>
          <w:lang w:val="ru-RU"/>
        </w:rPr>
        <w:t>оценивать качество реализации ОП.</w:t>
      </w:r>
    </w:p>
    <w:p w14:paraId="21055B2F" w14:textId="3D7E45F0" w:rsidR="0061250D" w:rsidRPr="00F54C40" w:rsidRDefault="00F77D33" w:rsidP="00F77D33">
      <w:pPr>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595EC5" w:rsidRPr="00F54C40">
        <w:rPr>
          <w:rFonts w:ascii="Times New Roman" w:hAnsi="Times New Roman" w:cs="Times New Roman"/>
          <w:sz w:val="24"/>
          <w:szCs w:val="24"/>
          <w:lang w:val="ru-RU"/>
        </w:rPr>
        <w:t xml:space="preserve">Аудиторная нагрузка распределена по основным видам учебных занятий (лекции, практические занятия) в соответствии с ГОСО «Основные положения», ТУП, типовой и рабочей учебной программой. Бюджет времени по каждому виду самостоятельной работы рассматривается и утверждается на заседании кафедры ежегодно. Указанные выше затраты времени </w:t>
      </w:r>
      <w:r w:rsidR="00764CD7" w:rsidRPr="00F54C40">
        <w:rPr>
          <w:rFonts w:ascii="Times New Roman" w:hAnsi="Times New Roman" w:cs="Times New Roman"/>
          <w:sz w:val="24"/>
          <w:szCs w:val="24"/>
          <w:lang w:val="ru-RU"/>
        </w:rPr>
        <w:t>обучающихся</w:t>
      </w:r>
      <w:r w:rsidR="00595EC5" w:rsidRPr="00F54C40">
        <w:rPr>
          <w:rFonts w:ascii="Times New Roman" w:hAnsi="Times New Roman" w:cs="Times New Roman"/>
          <w:sz w:val="24"/>
          <w:szCs w:val="24"/>
          <w:lang w:val="ru-RU"/>
        </w:rPr>
        <w:t xml:space="preserve"> на СРО согласуются с общим объемом времени по дисциплине. </w:t>
      </w:r>
    </w:p>
    <w:p w14:paraId="6587D5F1" w14:textId="77777777" w:rsidR="00595EC5" w:rsidRPr="00F54C40" w:rsidRDefault="00595EC5" w:rsidP="0061250D">
      <w:pPr>
        <w:tabs>
          <w:tab w:val="left" w:pos="9354"/>
        </w:tabs>
        <w:ind w:firstLine="709"/>
        <w:jc w:val="both"/>
        <w:rPr>
          <w:rFonts w:ascii="Times New Roman" w:hAnsi="Times New Roman" w:cs="Times New Roman"/>
          <w:strike/>
          <w:sz w:val="24"/>
          <w:szCs w:val="24"/>
          <w:lang w:val="ru-RU"/>
        </w:rPr>
      </w:pPr>
      <w:r w:rsidRPr="00F54C40">
        <w:rPr>
          <w:rFonts w:ascii="Times New Roman" w:hAnsi="Times New Roman" w:cs="Times New Roman"/>
          <w:sz w:val="24"/>
          <w:szCs w:val="24"/>
          <w:lang w:val="ru-RU"/>
        </w:rPr>
        <w:t>Обучающиеся, полностью выполнившие все требования учебного плана ОП допускаются к итоговой государственной аттестации.</w:t>
      </w:r>
    </w:p>
    <w:p w14:paraId="27275D69" w14:textId="77777777" w:rsidR="00595EC5" w:rsidRPr="00F54C40" w:rsidRDefault="00595EC5" w:rsidP="00250257">
      <w:pPr>
        <w:tabs>
          <w:tab w:val="left" w:pos="9354"/>
        </w:tabs>
        <w:ind w:firstLine="709"/>
        <w:jc w:val="both"/>
        <w:rPr>
          <w:rFonts w:ascii="Times New Roman" w:hAnsi="Times New Roman" w:cs="Times New Roman"/>
          <w:strike/>
          <w:sz w:val="24"/>
          <w:szCs w:val="24"/>
          <w:lang w:val="ru-RU"/>
        </w:rPr>
      </w:pPr>
      <w:r w:rsidRPr="00F54C40">
        <w:rPr>
          <w:rFonts w:ascii="Times New Roman" w:hAnsi="Times New Roman" w:cs="Times New Roman"/>
          <w:sz w:val="24"/>
          <w:szCs w:val="24"/>
          <w:lang w:val="ru-RU"/>
        </w:rPr>
        <w:t xml:space="preserve">Для проведения практики университетом были заключены договоры с Акмолинским областным судом, Прокуратурой Акмолинской области, Департаментом полиции, Акмолинской областной коллегией адвокатов. Условиями создания благоприятной среды совместного сотрудничества университета и базовых учреждений  является то, что, практика проводится на постоянно закрепленных базах, некоторые из них (Департамент полиции Акмолинской области, Прокуратура Акмолинской области, Коллегия адвокатов Акмолинской области) являются базовыми с момента организации практики. На кафедре права   по  </w:t>
      </w:r>
      <w:r w:rsidR="00CB62A4" w:rsidRPr="00F54C40">
        <w:rPr>
          <w:rFonts w:ascii="Times New Roman" w:hAnsi="Times New Roman" w:cs="Times New Roman"/>
          <w:sz w:val="24"/>
          <w:szCs w:val="24"/>
          <w:lang w:val="ru-RU"/>
        </w:rPr>
        <w:t xml:space="preserve">ОП </w:t>
      </w:r>
      <w:r w:rsidRPr="00F54C40">
        <w:rPr>
          <w:rFonts w:ascii="Times New Roman" w:hAnsi="Times New Roman" w:cs="Times New Roman"/>
          <w:sz w:val="24"/>
          <w:szCs w:val="24"/>
          <w:lang w:val="ru-RU"/>
        </w:rPr>
        <w:t>«Юриспруденция»  осуществляются  следующие виды практик: учебная практика; педагогическая практика; производственная практика; преддипломная практика.</w:t>
      </w:r>
    </w:p>
    <w:p w14:paraId="2C375D56" w14:textId="23FF40A1" w:rsidR="00595EC5" w:rsidRPr="00F54C40" w:rsidRDefault="00595EC5" w:rsidP="00250257">
      <w:pPr>
        <w:tabs>
          <w:tab w:val="left" w:pos="900"/>
          <w:tab w:val="left" w:pos="9540"/>
        </w:tabs>
        <w:ind w:firstLine="709"/>
        <w:jc w:val="both"/>
        <w:rPr>
          <w:rFonts w:ascii="Times New Roman" w:hAnsi="Times New Roman" w:cs="Times New Roman"/>
          <w:strike/>
          <w:sz w:val="24"/>
          <w:szCs w:val="24"/>
          <w:lang w:val="ru-RU"/>
        </w:rPr>
      </w:pPr>
      <w:r w:rsidRPr="00F54C40">
        <w:rPr>
          <w:rFonts w:ascii="Times New Roman" w:hAnsi="Times New Roman" w:cs="Times New Roman"/>
          <w:sz w:val="24"/>
          <w:szCs w:val="24"/>
          <w:lang w:val="ru-RU"/>
        </w:rPr>
        <w:t xml:space="preserve">Организационное руководство практической подготовкой </w:t>
      </w:r>
      <w:r w:rsidR="00764CD7" w:rsidRPr="00F54C40">
        <w:rPr>
          <w:rFonts w:ascii="Times New Roman" w:hAnsi="Times New Roman" w:cs="Times New Roman"/>
          <w:sz w:val="24"/>
          <w:szCs w:val="24"/>
          <w:lang w:val="ru-RU"/>
        </w:rPr>
        <w:t>обучающихся</w:t>
      </w:r>
      <w:r w:rsidRPr="00F54C40">
        <w:rPr>
          <w:rFonts w:ascii="Times New Roman" w:hAnsi="Times New Roman" w:cs="Times New Roman"/>
          <w:sz w:val="24"/>
          <w:szCs w:val="24"/>
          <w:lang w:val="ru-RU"/>
        </w:rPr>
        <w:t xml:space="preserve"> осуществляется Центром карьеры и трудо</w:t>
      </w:r>
      <w:r w:rsidR="003A117C">
        <w:rPr>
          <w:rFonts w:ascii="Times New Roman" w:hAnsi="Times New Roman" w:cs="Times New Roman"/>
          <w:sz w:val="24"/>
          <w:szCs w:val="24"/>
          <w:lang w:val="ru-RU"/>
        </w:rPr>
        <w:t>устройства КУ им. Ш.Уалиханова.</w:t>
      </w:r>
    </w:p>
    <w:p w14:paraId="63047E10" w14:textId="70FAC744" w:rsidR="00595EC5" w:rsidRPr="00F54C40" w:rsidRDefault="00595EC5" w:rsidP="00250257">
      <w:pPr>
        <w:tabs>
          <w:tab w:val="left" w:pos="900"/>
          <w:tab w:val="left" w:pos="9540"/>
        </w:tabs>
        <w:ind w:firstLine="709"/>
        <w:jc w:val="both"/>
        <w:rPr>
          <w:rFonts w:ascii="Times New Roman" w:hAnsi="Times New Roman" w:cs="Times New Roman"/>
          <w:strike/>
          <w:sz w:val="24"/>
          <w:szCs w:val="24"/>
          <w:lang w:val="ru-RU"/>
        </w:rPr>
      </w:pPr>
      <w:r w:rsidRPr="00F54C40">
        <w:rPr>
          <w:rFonts w:ascii="Times New Roman" w:hAnsi="Times New Roman" w:cs="Times New Roman"/>
          <w:sz w:val="24"/>
          <w:szCs w:val="24"/>
          <w:lang w:val="ru-RU"/>
        </w:rPr>
        <w:t>Совместно с Центром карьеры и трудоустройства КУ им. Ш.Уалиханова проводится анализ   удовлетворенности участников (</w:t>
      </w:r>
      <w:r w:rsidR="00764CD7" w:rsidRPr="00F54C40">
        <w:rPr>
          <w:rFonts w:ascii="Times New Roman" w:hAnsi="Times New Roman" w:cs="Times New Roman"/>
          <w:sz w:val="24"/>
          <w:szCs w:val="24"/>
          <w:lang w:val="ru-RU"/>
        </w:rPr>
        <w:t>обучающихся</w:t>
      </w:r>
      <w:r w:rsidRPr="00F54C40">
        <w:rPr>
          <w:rFonts w:ascii="Times New Roman" w:hAnsi="Times New Roman" w:cs="Times New Roman"/>
          <w:sz w:val="24"/>
          <w:szCs w:val="24"/>
          <w:lang w:val="ru-RU"/>
        </w:rPr>
        <w:t xml:space="preserve">, групповых руководителей, </w:t>
      </w:r>
      <w:r w:rsidRPr="00F54C40">
        <w:rPr>
          <w:rFonts w:ascii="Times New Roman" w:hAnsi="Times New Roman" w:cs="Times New Roman"/>
          <w:sz w:val="24"/>
          <w:szCs w:val="24"/>
          <w:lang w:val="ru-RU"/>
        </w:rPr>
        <w:lastRenderedPageBreak/>
        <w:t xml:space="preserve">сотрудников базовых учреждений) с условиями организации практик. Результаты анализа позволяют констатировать, что основными видами затруднений являются: общение с сотрудниками базовых учреждений и </w:t>
      </w:r>
      <w:r w:rsidR="00312F50" w:rsidRPr="00F54C40">
        <w:rPr>
          <w:rFonts w:ascii="Times New Roman" w:hAnsi="Times New Roman" w:cs="Times New Roman"/>
          <w:sz w:val="24"/>
          <w:szCs w:val="24"/>
          <w:lang w:val="ru-RU"/>
        </w:rPr>
        <w:t>обучающимся</w:t>
      </w:r>
      <w:r w:rsidRPr="00F54C40">
        <w:rPr>
          <w:rFonts w:ascii="Times New Roman" w:hAnsi="Times New Roman" w:cs="Times New Roman"/>
          <w:sz w:val="24"/>
          <w:szCs w:val="24"/>
          <w:lang w:val="ru-RU"/>
        </w:rPr>
        <w:t xml:space="preserve"> и проверка отчетной документации. Пробелы в знаниях групповые руководители восполняют с помощью специальной литературы, посредством общения с коллегами, в том числе из других образовательных учреждений, консультируются в отделе производственной практики. Результаты опроса </w:t>
      </w:r>
      <w:r w:rsidR="00764CD7" w:rsidRPr="00F54C40">
        <w:rPr>
          <w:rFonts w:ascii="Times New Roman" w:hAnsi="Times New Roman" w:cs="Times New Roman"/>
          <w:sz w:val="24"/>
          <w:szCs w:val="24"/>
          <w:lang w:val="ru-RU"/>
        </w:rPr>
        <w:t>обучающихся</w:t>
      </w:r>
      <w:r w:rsidRPr="00F54C40">
        <w:rPr>
          <w:rFonts w:ascii="Times New Roman" w:hAnsi="Times New Roman" w:cs="Times New Roman"/>
          <w:sz w:val="24"/>
          <w:szCs w:val="24"/>
          <w:lang w:val="ru-RU"/>
        </w:rPr>
        <w:t xml:space="preserve"> практикантов показывают, прохождение практики рассматривают как возможность получения знаний и навыков по </w:t>
      </w:r>
      <w:r w:rsidR="007536AD">
        <w:rPr>
          <w:rFonts w:ascii="Times New Roman" w:hAnsi="Times New Roman" w:cs="Times New Roman"/>
          <w:sz w:val="24"/>
          <w:szCs w:val="24"/>
          <w:lang w:val="ru-RU"/>
        </w:rPr>
        <w:t>ОП</w:t>
      </w:r>
      <w:r w:rsidRPr="00F54C40">
        <w:rPr>
          <w:rFonts w:ascii="Times New Roman" w:hAnsi="Times New Roman" w:cs="Times New Roman"/>
          <w:sz w:val="24"/>
          <w:szCs w:val="24"/>
          <w:lang w:val="ru-RU"/>
        </w:rPr>
        <w:t xml:space="preserve">.  </w:t>
      </w:r>
      <w:r w:rsidR="00764CD7" w:rsidRPr="00F54C40">
        <w:rPr>
          <w:rFonts w:ascii="Times New Roman" w:hAnsi="Times New Roman" w:cs="Times New Roman"/>
          <w:sz w:val="24"/>
          <w:szCs w:val="24"/>
          <w:lang w:val="ru-RU"/>
        </w:rPr>
        <w:t>Обучающихся</w:t>
      </w:r>
      <w:r w:rsidRPr="00F54C40">
        <w:rPr>
          <w:rFonts w:ascii="Times New Roman" w:hAnsi="Times New Roman" w:cs="Times New Roman"/>
          <w:sz w:val="24"/>
          <w:szCs w:val="24"/>
          <w:lang w:val="ru-RU"/>
        </w:rPr>
        <w:t xml:space="preserve"> полностью устраивают условия прохождения практики, всех </w:t>
      </w:r>
      <w:r w:rsidR="00764CD7" w:rsidRPr="00F54C40">
        <w:rPr>
          <w:rFonts w:ascii="Times New Roman" w:hAnsi="Times New Roman" w:cs="Times New Roman"/>
          <w:sz w:val="24"/>
          <w:szCs w:val="24"/>
          <w:lang w:val="ru-RU"/>
        </w:rPr>
        <w:t>обучающихся</w:t>
      </w:r>
      <w:r w:rsidRPr="00F54C40">
        <w:rPr>
          <w:rFonts w:ascii="Times New Roman" w:hAnsi="Times New Roman" w:cs="Times New Roman"/>
          <w:sz w:val="24"/>
          <w:szCs w:val="24"/>
          <w:lang w:val="ru-RU"/>
        </w:rPr>
        <w:t xml:space="preserve"> устраивает помощь в прохождении практики со стороны группового руководителя.</w:t>
      </w:r>
      <w:r w:rsidR="00312F50" w:rsidRPr="00312F50">
        <w:rPr>
          <w:lang w:val="ru-RU"/>
        </w:rPr>
        <w:t xml:space="preserve"> </w:t>
      </w:r>
      <w:r w:rsidR="00312F50" w:rsidRPr="00312F50">
        <w:rPr>
          <w:rFonts w:ascii="Times New Roman" w:hAnsi="Times New Roman" w:cs="Times New Roman"/>
          <w:sz w:val="24"/>
          <w:szCs w:val="24"/>
          <w:lang w:val="ru-RU"/>
        </w:rPr>
        <w:t xml:space="preserve">СМК СТУ 4.05-2020 ПОРЯДОК ОРГАНИЗАЦИИ И ПРОВЕДЕНИЯ ПРОФЕССИОНАЛЬНОЙ ПРАКТИКИ </w:t>
      </w:r>
      <w:hyperlink r:id="rId25" w:history="1">
        <w:r w:rsidR="00312F50" w:rsidRPr="002D2E13">
          <w:rPr>
            <w:rStyle w:val="a8"/>
            <w:rFonts w:ascii="Times New Roman" w:hAnsi="Times New Roman" w:cs="Times New Roman"/>
            <w:sz w:val="24"/>
            <w:szCs w:val="24"/>
            <w:lang w:val="ru-RU"/>
          </w:rPr>
          <w:t>https://shokan.edu.kz/media/filer_public/d4/79/d479cb85-4a46-4561-89af-99e829371a46/smk_stu_405-2020_poriadok_organizatsii_i_provedeniia_professionalnoi_praktiki.pdf</w:t>
        </w:r>
      </w:hyperlink>
      <w:r w:rsidR="00312F50">
        <w:rPr>
          <w:rFonts w:ascii="Times New Roman" w:hAnsi="Times New Roman" w:cs="Times New Roman"/>
          <w:sz w:val="24"/>
          <w:szCs w:val="24"/>
          <w:lang w:val="ru-RU"/>
        </w:rPr>
        <w:t xml:space="preserve"> </w:t>
      </w:r>
    </w:p>
    <w:p w14:paraId="3E651324" w14:textId="75F6DD5F" w:rsidR="00595EC5" w:rsidRPr="00F54C40" w:rsidRDefault="00595EC5" w:rsidP="00250257">
      <w:pPr>
        <w:tabs>
          <w:tab w:val="left" w:pos="900"/>
          <w:tab w:val="left" w:pos="9540"/>
        </w:tabs>
        <w:ind w:firstLine="709"/>
        <w:jc w:val="both"/>
        <w:rPr>
          <w:rFonts w:ascii="Times New Roman" w:hAnsi="Times New Roman" w:cs="Times New Roman"/>
          <w:strike/>
          <w:sz w:val="24"/>
          <w:szCs w:val="24"/>
          <w:lang w:val="ru-RU"/>
        </w:rPr>
      </w:pPr>
      <w:r w:rsidRPr="00F54C40">
        <w:rPr>
          <w:rFonts w:ascii="Times New Roman" w:hAnsi="Times New Roman" w:cs="Times New Roman"/>
          <w:sz w:val="24"/>
          <w:szCs w:val="24"/>
          <w:lang w:val="ru-RU"/>
        </w:rPr>
        <w:t xml:space="preserve">На производственных практиках </w:t>
      </w:r>
      <w:r w:rsidR="00312F50" w:rsidRPr="00F54C40">
        <w:rPr>
          <w:rFonts w:ascii="Times New Roman" w:hAnsi="Times New Roman" w:cs="Times New Roman"/>
          <w:sz w:val="24"/>
          <w:szCs w:val="24"/>
          <w:lang w:val="ru-RU"/>
        </w:rPr>
        <w:t>провод</w:t>
      </w:r>
      <w:r w:rsidR="00312F50">
        <w:rPr>
          <w:rFonts w:ascii="Times New Roman" w:hAnsi="Times New Roman" w:cs="Times New Roman"/>
          <w:sz w:val="24"/>
          <w:szCs w:val="24"/>
          <w:lang w:val="ru-RU"/>
        </w:rPr>
        <w:t>ятся</w:t>
      </w:r>
      <w:r w:rsidRPr="00F54C40">
        <w:rPr>
          <w:rFonts w:ascii="Times New Roman" w:hAnsi="Times New Roman" w:cs="Times New Roman"/>
          <w:sz w:val="24"/>
          <w:szCs w:val="24"/>
          <w:lang w:val="ru-RU"/>
        </w:rPr>
        <w:t xml:space="preserve"> различные мероприятия, направленные на формирование ЗОЖ и профессиональную ориентацию. В целях совершенствования процесса формирования профессиональной компетентности будущих специалистов в сфере юриспруденции в рамках производственных практик систематически проводятся встречи с базами практик как потенциальных работодателей. </w:t>
      </w:r>
    </w:p>
    <w:p w14:paraId="6C6DBC50" w14:textId="77777777" w:rsidR="00595EC5" w:rsidRPr="00F54C40" w:rsidRDefault="00595EC5" w:rsidP="0061250D">
      <w:pPr>
        <w:tabs>
          <w:tab w:val="left" w:pos="9354"/>
        </w:tabs>
        <w:ind w:firstLine="709"/>
        <w:jc w:val="both"/>
        <w:rPr>
          <w:rFonts w:ascii="Times New Roman" w:hAnsi="Times New Roman" w:cs="Times New Roman"/>
          <w:strike/>
          <w:sz w:val="24"/>
          <w:szCs w:val="24"/>
          <w:lang w:val="ru-RU"/>
        </w:rPr>
      </w:pPr>
      <w:r w:rsidRPr="00F54C40">
        <w:rPr>
          <w:rFonts w:ascii="Times New Roman" w:hAnsi="Times New Roman" w:cs="Times New Roman"/>
          <w:sz w:val="24"/>
          <w:szCs w:val="24"/>
          <w:lang w:val="ru-RU"/>
        </w:rPr>
        <w:t xml:space="preserve">В состав комиссии входят руководитель практики от университета, ведущий профессор, доцент или старший преподаватель и, по возможности, руководитель практики от организации. При оценке итогов работы </w:t>
      </w:r>
      <w:r w:rsidR="0061250D" w:rsidRPr="00F54C40">
        <w:rPr>
          <w:rFonts w:ascii="Times New Roman" w:hAnsi="Times New Roman" w:cs="Times New Roman"/>
          <w:sz w:val="24"/>
          <w:szCs w:val="24"/>
          <w:lang w:val="ru-RU"/>
        </w:rPr>
        <w:t>обучающегося,</w:t>
      </w:r>
      <w:r w:rsidRPr="00F54C40">
        <w:rPr>
          <w:rFonts w:ascii="Times New Roman" w:hAnsi="Times New Roman" w:cs="Times New Roman"/>
          <w:sz w:val="24"/>
          <w:szCs w:val="24"/>
          <w:lang w:val="ru-RU"/>
        </w:rPr>
        <w:t xml:space="preserve"> принимается во внимание характеристика, данная ему руководителем практики от предприятия. Максимальный балл за производственную практику составляет 100 баллов, из них свою оценку выставляет руководитель практики от производства и другая оценка выставляется комиссией по приему зачетов по производственной практике на кафедре. Результаты всех видов практик рассматриваются на итоговых конференциях. Отчеты по практике на кафедре имеются.</w:t>
      </w:r>
    </w:p>
    <w:p w14:paraId="48DE345C" w14:textId="77777777" w:rsidR="00595EC5" w:rsidRPr="00F54C40" w:rsidRDefault="00595EC5" w:rsidP="00250257">
      <w:pPr>
        <w:tabs>
          <w:tab w:val="left" w:pos="9354"/>
        </w:tabs>
        <w:ind w:firstLine="709"/>
        <w:jc w:val="both"/>
        <w:rPr>
          <w:rFonts w:ascii="Times New Roman" w:hAnsi="Times New Roman" w:cs="Times New Roman"/>
          <w:strike/>
          <w:sz w:val="24"/>
          <w:szCs w:val="24"/>
          <w:lang w:val="ru-RU"/>
        </w:rPr>
      </w:pPr>
      <w:r w:rsidRPr="00F54C40">
        <w:rPr>
          <w:rFonts w:ascii="Times New Roman" w:hAnsi="Times New Roman" w:cs="Times New Roman"/>
          <w:sz w:val="24"/>
          <w:szCs w:val="24"/>
          <w:lang w:val="ru-RU"/>
        </w:rPr>
        <w:t xml:space="preserve">Результаты научных исследований ППС кафедры внедряются в учебный процесс на основе использования </w:t>
      </w:r>
      <w:r w:rsidRPr="00F54C40">
        <w:rPr>
          <w:rFonts w:ascii="Times New Roman" w:hAnsi="Times New Roman" w:cs="Times New Roman"/>
          <w:sz w:val="24"/>
          <w:szCs w:val="24"/>
          <w:lang w:val="kk-KZ"/>
        </w:rPr>
        <w:t xml:space="preserve">электронных учебников, </w:t>
      </w:r>
      <w:r w:rsidRPr="00F54C40">
        <w:rPr>
          <w:rFonts w:ascii="Times New Roman" w:hAnsi="Times New Roman" w:cs="Times New Roman"/>
          <w:sz w:val="24"/>
          <w:szCs w:val="24"/>
          <w:lang w:val="ru-RU"/>
        </w:rPr>
        <w:t>учебных пособий</w:t>
      </w:r>
      <w:r w:rsidRPr="00F54C40">
        <w:rPr>
          <w:rFonts w:ascii="Times New Roman" w:hAnsi="Times New Roman" w:cs="Times New Roman"/>
          <w:sz w:val="24"/>
          <w:szCs w:val="24"/>
          <w:lang w:val="kk-KZ"/>
        </w:rPr>
        <w:t xml:space="preserve"> и </w:t>
      </w:r>
      <w:r w:rsidRPr="00F54C40">
        <w:rPr>
          <w:rFonts w:ascii="Times New Roman" w:hAnsi="Times New Roman" w:cs="Times New Roman"/>
          <w:sz w:val="24"/>
          <w:szCs w:val="24"/>
          <w:lang w:val="ru-RU"/>
        </w:rPr>
        <w:t xml:space="preserve">монографий, изданных в последние годы. </w:t>
      </w:r>
    </w:p>
    <w:p w14:paraId="0F8B8B76" w14:textId="4536D406" w:rsidR="00595EC5" w:rsidRPr="00F54C40" w:rsidRDefault="006B6942" w:rsidP="00834045">
      <w:pPr>
        <w:ind w:firstLine="709"/>
        <w:jc w:val="both"/>
        <w:rPr>
          <w:rFonts w:ascii="Times New Roman" w:hAnsi="Times New Roman" w:cs="Times New Roman"/>
          <w:b/>
          <w:bCs/>
          <w:strike/>
          <w:sz w:val="24"/>
          <w:szCs w:val="24"/>
          <w:lang w:val="ru-RU"/>
        </w:rPr>
      </w:pPr>
      <w:r w:rsidRPr="00F54C40">
        <w:rPr>
          <w:rFonts w:ascii="Times New Roman" w:hAnsi="Times New Roman" w:cs="Times New Roman"/>
          <w:b/>
          <w:bCs/>
          <w:sz w:val="24"/>
          <w:szCs w:val="24"/>
          <w:lang w:val="ru-RU"/>
        </w:rPr>
        <w:t>С</w:t>
      </w:r>
      <w:r w:rsidRPr="00F54C40">
        <w:rPr>
          <w:rFonts w:ascii="Times New Roman" w:hAnsi="Times New Roman" w:cs="Times New Roman"/>
          <w:sz w:val="24"/>
          <w:szCs w:val="24"/>
          <w:lang w:val="ru-RU"/>
        </w:rPr>
        <w:t xml:space="preserve">тудентоцентрированное обучение играет важную роль в достижении результатов обучения, для чего в учебном процессе на </w:t>
      </w:r>
      <w:r w:rsidR="007536AD">
        <w:rPr>
          <w:rFonts w:ascii="Times New Roman" w:hAnsi="Times New Roman" w:cs="Times New Roman"/>
          <w:sz w:val="24"/>
          <w:szCs w:val="24"/>
          <w:lang w:val="ru-RU"/>
        </w:rPr>
        <w:t>ОП</w:t>
      </w:r>
      <w:r w:rsidRPr="00F54C40">
        <w:rPr>
          <w:rFonts w:ascii="Times New Roman" w:hAnsi="Times New Roman" w:cs="Times New Roman"/>
          <w:sz w:val="24"/>
          <w:szCs w:val="24"/>
          <w:lang w:val="ru-RU"/>
        </w:rPr>
        <w:t xml:space="preserve"> "Юриспруденция", применяют информационно-коммуникационные технологии и разнообразные формы организации учебного процесса, часть профессиональных дисциплин проводят на базе филиалов кафедр</w:t>
      </w:r>
      <w:r w:rsidR="006D73BA" w:rsidRPr="00F54C40">
        <w:rPr>
          <w:rFonts w:ascii="Times New Roman" w:hAnsi="Times New Roman" w:cs="Times New Roman"/>
          <w:sz w:val="24"/>
          <w:szCs w:val="24"/>
          <w:lang w:val="ru-RU"/>
        </w:rPr>
        <w:t xml:space="preserve"> </w:t>
      </w:r>
      <w:r w:rsidRPr="00F54C40">
        <w:rPr>
          <w:rFonts w:ascii="Times New Roman" w:hAnsi="Times New Roman" w:cs="Times New Roman"/>
          <w:sz w:val="24"/>
          <w:szCs w:val="24"/>
          <w:lang w:val="ru-RU"/>
        </w:rPr>
        <w:t>и на экспериментальных площадках. Все эти сильные стороны и благоприятные возможности позволяют улучшать негативные факторы</w:t>
      </w:r>
      <w:r w:rsidR="00834045">
        <w:rPr>
          <w:rFonts w:ascii="Times New Roman" w:hAnsi="Times New Roman" w:cs="Times New Roman"/>
          <w:sz w:val="24"/>
          <w:szCs w:val="24"/>
          <w:lang w:val="ru-RU"/>
        </w:rPr>
        <w:t xml:space="preserve">. Особу актуальность имеет функционирование институтов самоуправления, которые ориентированы на взаимодействие с руководством университета, снижение коррупционных рисков и оперативного решения организационных и учебных вопросов. В академических потоках есть старосты, которые обеспечивают не только взаимодействие с кафедрой, эдвайзером, но и представляют интересы обучающихся. Таким органом является Студенческий парламент. Например, обучающийся состоящие в нем рассматривают заявления на получение места в общежитиях, обсуждают вопросы оплаты летнего семестра в тесном взаимодействия с руководством университета. </w:t>
      </w:r>
      <w:r w:rsidR="005011CE">
        <w:rPr>
          <w:rFonts w:ascii="Times New Roman" w:hAnsi="Times New Roman" w:cs="Times New Roman"/>
          <w:sz w:val="24"/>
          <w:szCs w:val="24"/>
          <w:lang w:val="ru-RU"/>
        </w:rPr>
        <w:t>Учитывая универсальность ОП «Юриспруденция» ее содержание и неразвитость механизмов организация двухдипломного образования в университете научная и методическое сотрудничество с казахстанскими и иностранными вузами осуществляется на у</w:t>
      </w:r>
      <w:r w:rsidR="003D60FC">
        <w:rPr>
          <w:rFonts w:ascii="Times New Roman" w:hAnsi="Times New Roman" w:cs="Times New Roman"/>
          <w:sz w:val="24"/>
          <w:szCs w:val="24"/>
          <w:lang w:val="ru-RU"/>
        </w:rPr>
        <w:t>ровне академической мобильности</w:t>
      </w:r>
      <w:r w:rsidR="007E0509">
        <w:rPr>
          <w:rFonts w:ascii="Times New Roman" w:hAnsi="Times New Roman" w:cs="Times New Roman"/>
          <w:sz w:val="24"/>
          <w:szCs w:val="24"/>
          <w:lang w:val="ru-RU"/>
        </w:rPr>
        <w:t xml:space="preserve"> и совместном научно-исследовательской деятельности. </w:t>
      </w:r>
    </w:p>
    <w:p w14:paraId="7771DFC4" w14:textId="77777777" w:rsidR="006B6942" w:rsidRPr="00F54C40" w:rsidRDefault="006B6942" w:rsidP="00595EC5">
      <w:pPr>
        <w:ind w:firstLine="709"/>
        <w:rPr>
          <w:rFonts w:ascii="Times New Roman" w:hAnsi="Times New Roman" w:cs="Times New Roman"/>
          <w:b/>
          <w:bCs/>
          <w:sz w:val="24"/>
          <w:szCs w:val="24"/>
          <w:lang w:val="ru-RU"/>
        </w:rPr>
      </w:pPr>
    </w:p>
    <w:p w14:paraId="66A2615B" w14:textId="77777777" w:rsidR="006B6942" w:rsidRDefault="006B6942" w:rsidP="002B2B1B">
      <w:pPr>
        <w:rPr>
          <w:rFonts w:ascii="Times New Roman" w:hAnsi="Times New Roman" w:cs="Times New Roman"/>
          <w:b/>
          <w:bCs/>
          <w:sz w:val="24"/>
          <w:szCs w:val="24"/>
          <w:lang w:val="ru-RU"/>
        </w:rPr>
      </w:pPr>
    </w:p>
    <w:p w14:paraId="51748919" w14:textId="77777777" w:rsidR="00406921" w:rsidRDefault="00406921" w:rsidP="00595EC5">
      <w:pPr>
        <w:ind w:firstLine="709"/>
        <w:rPr>
          <w:rFonts w:ascii="Times New Roman" w:hAnsi="Times New Roman" w:cs="Times New Roman"/>
          <w:b/>
          <w:bCs/>
          <w:sz w:val="24"/>
          <w:szCs w:val="24"/>
          <w:lang w:val="ru-RU"/>
        </w:rPr>
      </w:pPr>
    </w:p>
    <w:p w14:paraId="7EBC5B25" w14:textId="77777777" w:rsidR="00406921" w:rsidRDefault="00406921" w:rsidP="00595EC5">
      <w:pPr>
        <w:ind w:firstLine="709"/>
        <w:rPr>
          <w:rFonts w:ascii="Times New Roman" w:hAnsi="Times New Roman" w:cs="Times New Roman"/>
          <w:b/>
          <w:bCs/>
          <w:sz w:val="24"/>
          <w:szCs w:val="24"/>
          <w:lang w:val="ru-RU"/>
        </w:rPr>
      </w:pPr>
    </w:p>
    <w:p w14:paraId="1B019D32" w14:textId="77777777" w:rsidR="00406921" w:rsidRDefault="00406921" w:rsidP="00595EC5">
      <w:pPr>
        <w:ind w:firstLine="709"/>
        <w:rPr>
          <w:rFonts w:ascii="Times New Roman" w:hAnsi="Times New Roman" w:cs="Times New Roman"/>
          <w:b/>
          <w:bCs/>
          <w:sz w:val="24"/>
          <w:szCs w:val="24"/>
          <w:lang w:val="ru-RU"/>
        </w:rPr>
      </w:pPr>
    </w:p>
    <w:p w14:paraId="7E7DC356" w14:textId="77777777" w:rsidR="00595EC5" w:rsidRPr="00F54C40" w:rsidRDefault="00595EC5" w:rsidP="00595EC5">
      <w:pPr>
        <w:ind w:firstLine="709"/>
        <w:rPr>
          <w:rFonts w:ascii="Times New Roman" w:hAnsi="Times New Roman" w:cs="Times New Roman"/>
          <w:b/>
          <w:bCs/>
          <w:strike/>
          <w:sz w:val="24"/>
          <w:szCs w:val="24"/>
          <w:lang w:val="ru-RU"/>
        </w:rPr>
      </w:pPr>
      <w:r w:rsidRPr="00F54C40">
        <w:rPr>
          <w:rFonts w:ascii="Times New Roman" w:hAnsi="Times New Roman" w:cs="Times New Roman"/>
          <w:b/>
          <w:bCs/>
          <w:sz w:val="24"/>
          <w:szCs w:val="24"/>
        </w:rPr>
        <w:t>SWOT</w:t>
      </w:r>
      <w:r w:rsidRPr="00F54C40">
        <w:rPr>
          <w:rFonts w:ascii="Times New Roman" w:hAnsi="Times New Roman" w:cs="Times New Roman"/>
          <w:b/>
          <w:bCs/>
          <w:sz w:val="24"/>
          <w:szCs w:val="24"/>
          <w:lang w:val="ru-RU"/>
        </w:rPr>
        <w:t>-анализ</w:t>
      </w:r>
      <w:r w:rsidRPr="00F54C40">
        <w:rPr>
          <w:rFonts w:ascii="Times New Roman" w:hAnsi="Times New Roman" w:cs="Times New Roman"/>
          <w:sz w:val="24"/>
          <w:szCs w:val="24"/>
          <w:lang w:val="ru-RU"/>
        </w:rPr>
        <w:t xml:space="preserve"> </w:t>
      </w:r>
      <w:r w:rsidRPr="00F54C40">
        <w:rPr>
          <w:rFonts w:ascii="Times New Roman" w:hAnsi="Times New Roman" w:cs="Times New Roman"/>
          <w:b/>
          <w:bCs/>
          <w:sz w:val="24"/>
          <w:szCs w:val="24"/>
          <w:lang w:val="ru-RU"/>
        </w:rPr>
        <w:t>«Студентоцентрированнное обучение, преподавание и оценка успеваемости»</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3"/>
        <w:gridCol w:w="4572"/>
      </w:tblGrid>
      <w:tr w:rsidR="00595EC5" w:rsidRPr="00A077C6" w14:paraId="27FF06A5" w14:textId="77777777" w:rsidTr="00595EC5">
        <w:trPr>
          <w:trHeight w:val="619"/>
        </w:trPr>
        <w:tc>
          <w:tcPr>
            <w:tcW w:w="2554" w:type="pct"/>
          </w:tcPr>
          <w:p w14:paraId="39BBADEF" w14:textId="77777777" w:rsidR="00595EC5" w:rsidRPr="00F54C40" w:rsidRDefault="00595EC5" w:rsidP="00595EC5">
            <w:pPr>
              <w:pStyle w:val="13"/>
              <w:tabs>
                <w:tab w:val="clear" w:pos="360"/>
              </w:tabs>
              <w:spacing w:before="0" w:after="0"/>
              <w:ind w:left="0" w:right="0" w:firstLine="0"/>
              <w:rPr>
                <w:b/>
                <w:bCs/>
                <w:i w:val="0"/>
                <w:iCs w:val="0"/>
                <w:strike w:val="0"/>
                <w:lang w:val="kk-KZ"/>
              </w:rPr>
            </w:pPr>
            <w:r w:rsidRPr="00F54C40">
              <w:rPr>
                <w:b/>
                <w:bCs/>
                <w:i w:val="0"/>
                <w:iCs w:val="0"/>
                <w:strike w:val="0"/>
                <w:lang w:val="kk-KZ"/>
              </w:rPr>
              <w:t>S (strength) – сильные стороны (потенциально позитивные внутренние факторы)</w:t>
            </w:r>
          </w:p>
        </w:tc>
        <w:tc>
          <w:tcPr>
            <w:tcW w:w="2446" w:type="pct"/>
          </w:tcPr>
          <w:p w14:paraId="700C6EAE" w14:textId="77777777" w:rsidR="00595EC5" w:rsidRPr="00F54C40" w:rsidRDefault="00595EC5" w:rsidP="00595EC5">
            <w:pPr>
              <w:pStyle w:val="13"/>
              <w:tabs>
                <w:tab w:val="clear" w:pos="360"/>
              </w:tabs>
              <w:spacing w:before="0" w:after="0"/>
              <w:ind w:left="0" w:right="0" w:firstLine="0"/>
              <w:rPr>
                <w:b/>
                <w:bCs/>
                <w:i w:val="0"/>
                <w:iCs w:val="0"/>
                <w:strike w:val="0"/>
                <w:lang w:val="kk-KZ"/>
              </w:rPr>
            </w:pPr>
            <w:r w:rsidRPr="00F54C40">
              <w:rPr>
                <w:b/>
                <w:bCs/>
                <w:i w:val="0"/>
                <w:iCs w:val="0"/>
                <w:strike w:val="0"/>
                <w:lang w:val="kk-KZ"/>
              </w:rPr>
              <w:t>W (weakness) – слабые стороны (потенциально негативные внутренние факторы)</w:t>
            </w:r>
          </w:p>
        </w:tc>
      </w:tr>
      <w:tr w:rsidR="00595EC5" w:rsidRPr="00E533F3" w14:paraId="74DE33D7" w14:textId="77777777" w:rsidTr="00595EC5">
        <w:trPr>
          <w:trHeight w:val="521"/>
        </w:trPr>
        <w:tc>
          <w:tcPr>
            <w:tcW w:w="2554" w:type="pct"/>
          </w:tcPr>
          <w:p w14:paraId="47F3E3BB" w14:textId="77777777" w:rsidR="00595EC5" w:rsidRPr="00F54C40" w:rsidRDefault="00595EC5" w:rsidP="00595EC5">
            <w:pPr>
              <w:pStyle w:val="13"/>
              <w:tabs>
                <w:tab w:val="clear" w:pos="360"/>
              </w:tabs>
              <w:spacing w:before="0" w:after="0"/>
              <w:ind w:left="0" w:right="0" w:firstLine="0"/>
              <w:rPr>
                <w:b/>
                <w:bCs/>
                <w:i w:val="0"/>
                <w:iCs w:val="0"/>
                <w:strike w:val="0"/>
                <w:lang w:val="kk-KZ"/>
              </w:rPr>
            </w:pPr>
            <w:r w:rsidRPr="00F54C40">
              <w:rPr>
                <w:i w:val="0"/>
                <w:iCs w:val="0"/>
                <w:strike w:val="0"/>
                <w:lang w:val="ru-RU"/>
              </w:rPr>
              <w:t>Применение разнообразных форм организации учебного процесса</w:t>
            </w:r>
          </w:p>
        </w:tc>
        <w:tc>
          <w:tcPr>
            <w:tcW w:w="2446" w:type="pct"/>
          </w:tcPr>
          <w:p w14:paraId="72745B44" w14:textId="62E319FE" w:rsidR="00595EC5" w:rsidRPr="005011CE" w:rsidRDefault="005011CE" w:rsidP="005011CE">
            <w:pPr>
              <w:pStyle w:val="13"/>
              <w:tabs>
                <w:tab w:val="clear" w:pos="360"/>
              </w:tabs>
              <w:spacing w:before="0" w:after="0"/>
              <w:ind w:left="0" w:right="0" w:firstLine="0"/>
              <w:rPr>
                <w:bCs/>
                <w:i w:val="0"/>
                <w:iCs w:val="0"/>
                <w:strike w:val="0"/>
                <w:lang w:val="kk-KZ"/>
              </w:rPr>
            </w:pPr>
            <w:r>
              <w:rPr>
                <w:bCs/>
                <w:i w:val="0"/>
                <w:iCs w:val="0"/>
                <w:strike w:val="0"/>
                <w:lang w:val="kk-KZ"/>
              </w:rPr>
              <w:t xml:space="preserve">отсутствие двухдипломных образовательных программ </w:t>
            </w:r>
          </w:p>
        </w:tc>
      </w:tr>
      <w:tr w:rsidR="00595EC5" w:rsidRPr="00A077C6" w14:paraId="163AFE24" w14:textId="77777777" w:rsidTr="00595EC5">
        <w:trPr>
          <w:trHeight w:val="579"/>
        </w:trPr>
        <w:tc>
          <w:tcPr>
            <w:tcW w:w="2554" w:type="pct"/>
          </w:tcPr>
          <w:p w14:paraId="0B77ADEE" w14:textId="77777777" w:rsidR="00595EC5" w:rsidRPr="00F54C40" w:rsidRDefault="00595EC5" w:rsidP="00595EC5">
            <w:pPr>
              <w:pStyle w:val="13"/>
              <w:tabs>
                <w:tab w:val="clear" w:pos="360"/>
              </w:tabs>
              <w:spacing w:before="0" w:after="0"/>
              <w:ind w:left="0" w:right="0" w:firstLine="0"/>
              <w:rPr>
                <w:b/>
                <w:bCs/>
                <w:i w:val="0"/>
                <w:iCs w:val="0"/>
                <w:strike w:val="0"/>
                <w:lang w:val="kk-KZ"/>
              </w:rPr>
            </w:pPr>
            <w:r w:rsidRPr="00F54C40">
              <w:rPr>
                <w:b/>
                <w:bCs/>
                <w:i w:val="0"/>
                <w:iCs w:val="0"/>
                <w:strike w:val="0"/>
                <w:lang w:val="kk-KZ"/>
              </w:rPr>
              <w:t>O (opportunity) – благоприятные возможности (потенциально позитивные внешние факторы)</w:t>
            </w:r>
          </w:p>
        </w:tc>
        <w:tc>
          <w:tcPr>
            <w:tcW w:w="2446" w:type="pct"/>
          </w:tcPr>
          <w:p w14:paraId="09582974" w14:textId="77777777" w:rsidR="00595EC5" w:rsidRPr="00F54C40" w:rsidRDefault="00595EC5" w:rsidP="00595EC5">
            <w:pPr>
              <w:pStyle w:val="13"/>
              <w:tabs>
                <w:tab w:val="clear" w:pos="360"/>
              </w:tabs>
              <w:spacing w:before="0" w:after="0"/>
              <w:ind w:left="0" w:right="0" w:firstLine="0"/>
              <w:rPr>
                <w:b/>
                <w:bCs/>
                <w:i w:val="0"/>
                <w:iCs w:val="0"/>
                <w:strike w:val="0"/>
                <w:lang w:val="kk-KZ"/>
              </w:rPr>
            </w:pPr>
            <w:r w:rsidRPr="00F54C40">
              <w:rPr>
                <w:b/>
                <w:bCs/>
                <w:i w:val="0"/>
                <w:iCs w:val="0"/>
                <w:strike w:val="0"/>
                <w:lang w:val="kk-KZ"/>
              </w:rPr>
              <w:t>T (threat) – угрозы (потенциально негативные внешние факторы)</w:t>
            </w:r>
          </w:p>
        </w:tc>
      </w:tr>
      <w:tr w:rsidR="00595EC5" w:rsidRPr="00A077C6" w14:paraId="6C5C4A37" w14:textId="77777777" w:rsidTr="00595EC5">
        <w:tc>
          <w:tcPr>
            <w:tcW w:w="2554" w:type="pct"/>
          </w:tcPr>
          <w:p w14:paraId="70346AFD" w14:textId="77777777" w:rsidR="00595EC5" w:rsidRPr="00F54C40" w:rsidRDefault="00595EC5" w:rsidP="00595EC5">
            <w:pPr>
              <w:pStyle w:val="13"/>
              <w:tabs>
                <w:tab w:val="clear" w:pos="360"/>
              </w:tabs>
              <w:spacing w:before="0" w:after="0"/>
              <w:ind w:left="0" w:right="0" w:firstLine="0"/>
              <w:rPr>
                <w:b/>
                <w:bCs/>
                <w:i w:val="0"/>
                <w:iCs w:val="0"/>
                <w:strike w:val="0"/>
                <w:lang w:val="ru-RU"/>
              </w:rPr>
            </w:pPr>
            <w:r w:rsidRPr="00F54C40">
              <w:rPr>
                <w:i w:val="0"/>
                <w:iCs w:val="0"/>
                <w:strike w:val="0"/>
                <w:lang w:val="ru-RU"/>
              </w:rPr>
              <w:t>Использование производственной базы работодателей, создание филиалов кафедры</w:t>
            </w:r>
          </w:p>
        </w:tc>
        <w:tc>
          <w:tcPr>
            <w:tcW w:w="2446" w:type="pct"/>
          </w:tcPr>
          <w:p w14:paraId="1B7EBB5B" w14:textId="77777777" w:rsidR="00595EC5" w:rsidRDefault="00406921" w:rsidP="00595EC5">
            <w:pPr>
              <w:pStyle w:val="13"/>
              <w:tabs>
                <w:tab w:val="clear" w:pos="360"/>
              </w:tabs>
              <w:spacing w:before="0" w:after="0"/>
              <w:ind w:left="0" w:right="0" w:firstLine="0"/>
              <w:rPr>
                <w:i w:val="0"/>
                <w:strike w:val="0"/>
                <w:lang w:val="ru-RU"/>
              </w:rPr>
            </w:pPr>
            <w:r w:rsidRPr="00406921">
              <w:rPr>
                <w:i w:val="0"/>
                <w:strike w:val="0"/>
                <w:lang w:val="ru-RU"/>
              </w:rPr>
              <w:t>Недостаточное количество учебно-методической литературы на казахском и иностранном языках</w:t>
            </w:r>
          </w:p>
          <w:p w14:paraId="25F969CB" w14:textId="39DD1760" w:rsidR="00EF0B11" w:rsidRPr="00533A0B" w:rsidRDefault="00EF0B11" w:rsidP="00595EC5">
            <w:pPr>
              <w:pStyle w:val="13"/>
              <w:tabs>
                <w:tab w:val="clear" w:pos="360"/>
              </w:tabs>
              <w:spacing w:before="0" w:after="0"/>
              <w:ind w:left="0" w:right="0" w:firstLine="0"/>
              <w:rPr>
                <w:b/>
                <w:bCs/>
                <w:i w:val="0"/>
                <w:iCs w:val="0"/>
                <w:strike w:val="0"/>
                <w:lang w:val="ru-RU"/>
              </w:rPr>
            </w:pPr>
            <w:r>
              <w:rPr>
                <w:i w:val="0"/>
                <w:strike w:val="0"/>
                <w:lang w:val="ru-RU"/>
              </w:rPr>
              <w:t xml:space="preserve">Отсутствие обучающих программ по работе с АИС </w:t>
            </w:r>
            <w:r w:rsidR="00533A0B">
              <w:rPr>
                <w:i w:val="0"/>
                <w:strike w:val="0"/>
                <w:lang w:val="ru-RU"/>
              </w:rPr>
              <w:t>Правоохранительных органов и государственных учреждений.</w:t>
            </w:r>
          </w:p>
        </w:tc>
      </w:tr>
    </w:tbl>
    <w:p w14:paraId="2B980609" w14:textId="77777777" w:rsidR="00214713" w:rsidRPr="00F54C40" w:rsidRDefault="00214713" w:rsidP="00AF594E">
      <w:pPr>
        <w:ind w:firstLine="567"/>
        <w:jc w:val="both"/>
        <w:rPr>
          <w:rFonts w:ascii="Times New Roman" w:hAnsi="Times New Roman" w:cs="Times New Roman"/>
          <w:b/>
          <w:bCs/>
          <w:sz w:val="24"/>
          <w:szCs w:val="24"/>
          <w:lang w:val="ru-RU"/>
        </w:rPr>
      </w:pPr>
    </w:p>
    <w:bookmarkEnd w:id="2"/>
    <w:p w14:paraId="2F59C689" w14:textId="77777777" w:rsidR="00EC6B24" w:rsidRDefault="00EC6B24" w:rsidP="007C6ED6">
      <w:pPr>
        <w:widowControl/>
        <w:spacing w:before="120" w:line="360" w:lineRule="auto"/>
        <w:ind w:firstLine="567"/>
        <w:jc w:val="both"/>
        <w:outlineLvl w:val="2"/>
        <w:rPr>
          <w:rFonts w:ascii="Times New Roman" w:eastAsia="Times New Roman" w:hAnsi="Times New Roman" w:cs="Times New Roman"/>
          <w:b/>
          <w:bCs/>
          <w:sz w:val="24"/>
          <w:szCs w:val="24"/>
          <w:lang w:val="ru-RU" w:eastAsia="ru-RU"/>
        </w:rPr>
      </w:pPr>
    </w:p>
    <w:p w14:paraId="022C4A09" w14:textId="1746DD03" w:rsidR="007C6ED6" w:rsidRPr="00F54C40" w:rsidRDefault="00EC6B24" w:rsidP="007C6ED6">
      <w:pPr>
        <w:widowControl/>
        <w:spacing w:before="120" w:line="360" w:lineRule="auto"/>
        <w:ind w:firstLine="567"/>
        <w:jc w:val="both"/>
        <w:outlineLvl w:val="2"/>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Стандарт</w:t>
      </w:r>
      <w:r w:rsidR="007C6ED6" w:rsidRPr="00F54C40">
        <w:rPr>
          <w:rFonts w:ascii="Times New Roman" w:eastAsia="Times New Roman" w:hAnsi="Times New Roman" w:cs="Times New Roman"/>
          <w:b/>
          <w:bCs/>
          <w:sz w:val="24"/>
          <w:szCs w:val="24"/>
          <w:lang w:val="ru-RU" w:eastAsia="ru-RU"/>
        </w:rPr>
        <w:t xml:space="preserve"> 4. </w:t>
      </w:r>
      <w:r w:rsidR="00DC2119" w:rsidRPr="00F54C40">
        <w:rPr>
          <w:rFonts w:ascii="Times New Roman" w:eastAsia="Times New Roman" w:hAnsi="Times New Roman" w:cs="Times New Roman"/>
          <w:b/>
          <w:bCs/>
          <w:sz w:val="24"/>
          <w:szCs w:val="24"/>
          <w:lang w:val="ru-RU" w:eastAsia="ru-RU"/>
        </w:rPr>
        <w:t>ОБУЧАЮЩИЕСЯ</w:t>
      </w:r>
      <w:r w:rsidR="007C6ED6" w:rsidRPr="00F54C40">
        <w:rPr>
          <w:rFonts w:ascii="Times New Roman" w:eastAsia="Times New Roman" w:hAnsi="Times New Roman" w:cs="Times New Roman"/>
          <w:b/>
          <w:bCs/>
          <w:sz w:val="24"/>
          <w:szCs w:val="24"/>
          <w:lang w:val="ru-RU" w:eastAsia="ru-RU"/>
        </w:rPr>
        <w:t xml:space="preserve"> ПРИЕМ, СОПРОВОЖДЕНИЕ УЧЕБНЫХ ДОСТИЖЕНИЙ, СЕРТИФИКАЦИЯ</w:t>
      </w:r>
    </w:p>
    <w:p w14:paraId="7820E8AC" w14:textId="6D907E80" w:rsidR="007C6ED6" w:rsidRPr="00F54C40" w:rsidRDefault="007C6ED6" w:rsidP="007C6ED6">
      <w:pPr>
        <w:pStyle w:val="a6"/>
        <w:spacing w:before="0" w:beforeAutospacing="0" w:after="0" w:afterAutospacing="0"/>
        <w:ind w:firstLine="567"/>
        <w:jc w:val="both"/>
        <w:rPr>
          <w:sz w:val="24"/>
        </w:rPr>
      </w:pPr>
      <w:r w:rsidRPr="00F54C40">
        <w:rPr>
          <w:sz w:val="24"/>
        </w:rPr>
        <w:t xml:space="preserve">Порядок приема граждан в вуз устанавливается нормативными документами МОН РК и производится с </w:t>
      </w:r>
      <w:r w:rsidRPr="00F54C40">
        <w:rPr>
          <w:sz w:val="24"/>
          <w:lang w:val="ru-MD"/>
        </w:rPr>
        <w:t>учетом соответствующих правил и процедур (</w:t>
      </w:r>
      <w:r w:rsidRPr="00F54C40">
        <w:rPr>
          <w:sz w:val="24"/>
        </w:rPr>
        <w:t>Постановление Правительства Республики Казахстан от 19 января 2012 г. № 109 «Об утверждении Типовых правил приема на обучение в организации образования, реализующие профессиональные учебные программы послевузовского образования»).</w:t>
      </w:r>
      <w:r w:rsidR="00916F31" w:rsidRPr="00916F31">
        <w:t xml:space="preserve"> </w:t>
      </w:r>
      <w:r w:rsidR="00916F31">
        <w:t xml:space="preserve"> В </w:t>
      </w:r>
      <w:r w:rsidR="00916F31">
        <w:rPr>
          <w:sz w:val="24"/>
        </w:rPr>
        <w:t xml:space="preserve">университете внедрены </w:t>
      </w:r>
      <w:r w:rsidR="00916F31" w:rsidRPr="00916F31">
        <w:rPr>
          <w:sz w:val="24"/>
        </w:rPr>
        <w:t xml:space="preserve">Правила приема обучающихся на образовательные программы высшего и послевузовского образования </w:t>
      </w:r>
      <w:hyperlink r:id="rId26" w:history="1">
        <w:r w:rsidR="00916F31" w:rsidRPr="002D2E13">
          <w:rPr>
            <w:rStyle w:val="a8"/>
            <w:sz w:val="24"/>
          </w:rPr>
          <w:t>https://shokan.edu.kz/media/filer_public/09/36/09360bfc-cac0-41f7-83dd-53a5e6f8b343/sd_ku_15_pravila_priema_obuchayushihsya1.pdf</w:t>
        </w:r>
      </w:hyperlink>
      <w:r w:rsidR="00916F31">
        <w:rPr>
          <w:sz w:val="24"/>
        </w:rPr>
        <w:t xml:space="preserve"> </w:t>
      </w:r>
    </w:p>
    <w:p w14:paraId="218B118A" w14:textId="785C02A4" w:rsidR="007C6ED6" w:rsidRPr="00F54C40" w:rsidRDefault="007C6ED6" w:rsidP="0061250D">
      <w:pPr>
        <w:pStyle w:val="1d"/>
        <w:spacing w:after="0"/>
        <w:ind w:left="0" w:firstLine="567"/>
        <w:jc w:val="both"/>
        <w:rPr>
          <w:rFonts w:ascii="Times New Roman" w:hAnsi="Times New Roman" w:cs="Times New Roman"/>
          <w:szCs w:val="24"/>
        </w:rPr>
      </w:pPr>
      <w:r w:rsidRPr="00F54C40">
        <w:rPr>
          <w:rFonts w:ascii="Times New Roman" w:hAnsi="Times New Roman" w:cs="Times New Roman"/>
          <w:szCs w:val="24"/>
        </w:rPr>
        <w:t xml:space="preserve">Политика формирования контингента обучающихся заключается в приёме в число обучающихся лиц, наиболее подготовленных к обучению в вузе, осознанно избравших образовательную программу, набравших необходимое количество баллов по результатам ЕНТ (выпускников общих средних школ, выпускников технического профессионального образования) на основе государственного заказа (гранта) и платной основе, а также специалистов с дипломами для получения второго высшего образования на основании внутреннего вступительного экзамена, для поступающих по итогом комплексного тестирования. </w:t>
      </w:r>
    </w:p>
    <w:p w14:paraId="6F2C99B2" w14:textId="61D4FCB0" w:rsidR="007C6ED6" w:rsidRPr="00F54C40" w:rsidRDefault="007C6ED6" w:rsidP="007C6ED6">
      <w:pPr>
        <w:pStyle w:val="1d"/>
        <w:spacing w:after="0"/>
        <w:ind w:left="0" w:firstLine="567"/>
        <w:jc w:val="both"/>
        <w:rPr>
          <w:rFonts w:ascii="Times New Roman" w:hAnsi="Times New Roman" w:cs="Times New Roman"/>
          <w:szCs w:val="24"/>
        </w:rPr>
      </w:pPr>
      <w:r w:rsidRPr="00F54C40">
        <w:rPr>
          <w:rFonts w:ascii="Times New Roman" w:hAnsi="Times New Roman" w:cs="Times New Roman"/>
          <w:szCs w:val="24"/>
        </w:rPr>
        <w:t>В целях проведения допрофессиональной ориентации старшеклассников, университет проводит системную профориентационную работу. Организуется разъяснительная работа в среде выпускников школ г. Кокшетау, Акмолинской, Северо – Казахстанской, Костанайской области: проводятся встречи со школьниками, родителями и учителями. Во встречах участвуют члены приёмной комиссии, преподаватели, ответственные за профориентационную работу на факультетах. Перечень освещаемых вопросов: особенности формирования контингента обучающихся, правила поступления в вузы РК, перечень документов, условия, профильные предметы по образовательным прог</w:t>
      </w:r>
      <w:r w:rsidR="007536AD">
        <w:rPr>
          <w:rFonts w:ascii="Times New Roman" w:hAnsi="Times New Roman" w:cs="Times New Roman"/>
          <w:szCs w:val="24"/>
        </w:rPr>
        <w:t>раммам</w:t>
      </w:r>
      <w:r w:rsidRPr="00F54C40">
        <w:rPr>
          <w:rFonts w:ascii="Times New Roman" w:hAnsi="Times New Roman" w:cs="Times New Roman"/>
          <w:szCs w:val="24"/>
        </w:rPr>
        <w:t>, проходные баллы, перечень льготных категорий, понятие «казахская диаспора» и др.</w:t>
      </w:r>
    </w:p>
    <w:p w14:paraId="1D113535" w14:textId="77777777" w:rsidR="00A8504C" w:rsidRPr="00F54C40" w:rsidRDefault="007C6ED6" w:rsidP="007C6ED6">
      <w:pPr>
        <w:pStyle w:val="1d"/>
        <w:spacing w:after="0"/>
        <w:ind w:left="0" w:firstLine="567"/>
        <w:jc w:val="both"/>
        <w:rPr>
          <w:rFonts w:ascii="Times New Roman" w:hAnsi="Times New Roman" w:cs="Times New Roman"/>
          <w:szCs w:val="24"/>
        </w:rPr>
      </w:pPr>
      <w:r w:rsidRPr="00F54C40">
        <w:rPr>
          <w:rFonts w:ascii="Times New Roman" w:hAnsi="Times New Roman" w:cs="Times New Roman"/>
          <w:szCs w:val="24"/>
        </w:rPr>
        <w:t xml:space="preserve">На сайте университета </w:t>
      </w:r>
      <w:r w:rsidRPr="00F54C40">
        <w:rPr>
          <w:rStyle w:val="a8"/>
          <w:rFonts w:ascii="Times New Roman" w:hAnsi="Times New Roman" w:cs="Times New Roman"/>
          <w:color w:val="auto"/>
          <w:szCs w:val="24"/>
        </w:rPr>
        <w:t xml:space="preserve"> </w:t>
      </w:r>
      <w:r w:rsidRPr="00F54C40">
        <w:rPr>
          <w:rFonts w:ascii="Times New Roman" w:hAnsi="Times New Roman" w:cs="Times New Roman"/>
          <w:szCs w:val="24"/>
        </w:rPr>
        <w:t xml:space="preserve">размещены информационные материалы по приему в вуз: типовые правила, государственный заказ. </w:t>
      </w:r>
    </w:p>
    <w:p w14:paraId="3832E954" w14:textId="77777777" w:rsidR="007C6ED6" w:rsidRPr="00F54C40" w:rsidRDefault="007C6ED6" w:rsidP="007C6ED6">
      <w:pPr>
        <w:pStyle w:val="1d"/>
        <w:spacing w:after="0"/>
        <w:ind w:left="0" w:firstLine="567"/>
        <w:jc w:val="both"/>
        <w:rPr>
          <w:rFonts w:ascii="Times New Roman" w:hAnsi="Times New Roman" w:cs="Times New Roman"/>
          <w:szCs w:val="24"/>
        </w:rPr>
      </w:pPr>
      <w:r w:rsidRPr="00F54C40">
        <w:rPr>
          <w:rFonts w:ascii="Times New Roman" w:hAnsi="Times New Roman" w:cs="Times New Roman"/>
          <w:szCs w:val="24"/>
        </w:rPr>
        <w:t xml:space="preserve">Подготавливаются памятки для выпускников текущего года и абитуриентов, сдающих </w:t>
      </w:r>
      <w:r w:rsidRPr="00F54C40">
        <w:rPr>
          <w:rFonts w:ascii="Times New Roman" w:hAnsi="Times New Roman" w:cs="Times New Roman"/>
          <w:szCs w:val="24"/>
        </w:rPr>
        <w:lastRenderedPageBreak/>
        <w:t xml:space="preserve">ЕНТ, с краткой информацией о перечне документов, сроках приёма на все этапы: тестирование, творческие экзамены, конкурс на присуждение государственных образовательных грантов, зачисление. Издаваемый ежегодно буклет содержит информацию об образовательных программах КУ им. Ш. Уалиханова и перечни документов с указанием временных рамок. В вузе проводятся консультации для выпускников школ РК по базовым дисциплинам ЕНТ. Выпускники школ Казахстана, дальнего и ближнего зарубежия участвуют в Днях открытых дверей вуза (онлайн формате). На курсах повышения квалификации, семинарах, организуемых Институтом повышения квалификации и переподготовки кадров, проводятся встречи с руководителями школ и учителями-предметниками. </w:t>
      </w:r>
    </w:p>
    <w:p w14:paraId="142E0267" w14:textId="152DD7B2" w:rsidR="007C6ED6" w:rsidRPr="00F54C40" w:rsidRDefault="007C6ED6" w:rsidP="007C6ED6">
      <w:pPr>
        <w:pStyle w:val="1d"/>
        <w:spacing w:after="0"/>
        <w:ind w:left="0" w:firstLine="567"/>
        <w:jc w:val="both"/>
        <w:rPr>
          <w:rFonts w:ascii="Times New Roman" w:hAnsi="Times New Roman" w:cs="Times New Roman"/>
          <w:szCs w:val="24"/>
        </w:rPr>
      </w:pPr>
      <w:r w:rsidRPr="00F54C40">
        <w:rPr>
          <w:rFonts w:ascii="Times New Roman" w:hAnsi="Times New Roman" w:cs="Times New Roman"/>
          <w:szCs w:val="24"/>
        </w:rPr>
        <w:t>Приёмной комиссией осуществляется привлечение средств массовой информации для неоднократного разъяснения технологии проведения Единого национального тестирования и конкурса по присуждению образовательных грантов. В областных и городских газетах «Акмолинские вести», «Курс», «Любимый город» публикуется пе</w:t>
      </w:r>
      <w:r w:rsidR="007536AD">
        <w:rPr>
          <w:rFonts w:ascii="Times New Roman" w:hAnsi="Times New Roman" w:cs="Times New Roman"/>
          <w:szCs w:val="24"/>
        </w:rPr>
        <w:t>речень Образовательных программ</w:t>
      </w:r>
      <w:r w:rsidRPr="00F54C40">
        <w:rPr>
          <w:rFonts w:ascii="Times New Roman" w:hAnsi="Times New Roman" w:cs="Times New Roman"/>
          <w:szCs w:val="24"/>
        </w:rPr>
        <w:t>, на которые проводится набор в КУ им. Ш. Уалиханова. По областному телевидению систематически передаются объявления и интервью с руководством университета по разъяснению правил проведения конкурса, особенностям формирования студенческого контингента. Для абитуриентов оформляются стенды на казахском и русском языках с необходимой информацией по приёму. Это типовые правила приёма в вузы Республики Казахстан с приложениями, размещение информации о государственном образовательном заказе по группам образовательных программ, статистика (ежедневная) о ходе поступления заявлений и формировании конкурса по образовательным программам.</w:t>
      </w:r>
    </w:p>
    <w:p w14:paraId="441ED673" w14:textId="77777777" w:rsidR="007C6ED6" w:rsidRPr="00F54C40" w:rsidRDefault="007C6ED6" w:rsidP="007C6ED6">
      <w:pPr>
        <w:pStyle w:val="1d"/>
        <w:spacing w:after="0"/>
        <w:ind w:left="0" w:firstLine="567"/>
        <w:jc w:val="both"/>
        <w:rPr>
          <w:rFonts w:ascii="Times New Roman" w:hAnsi="Times New Roman" w:cs="Times New Roman"/>
          <w:bCs/>
          <w:szCs w:val="24"/>
        </w:rPr>
      </w:pPr>
      <w:r w:rsidRPr="00F54C40">
        <w:rPr>
          <w:rFonts w:ascii="Times New Roman" w:hAnsi="Times New Roman" w:cs="Times New Roman"/>
          <w:bCs/>
          <w:szCs w:val="24"/>
        </w:rPr>
        <w:t xml:space="preserve">При приёме в университет к лицам, поступающим на основе сертификата ЕНТ, предъявляются требования соответствия баллов, установленной норме и не противоречащих законодательству РК. </w:t>
      </w:r>
    </w:p>
    <w:p w14:paraId="6E15D9FC" w14:textId="77777777" w:rsidR="007C6ED6" w:rsidRPr="00F54C40" w:rsidRDefault="007C6ED6" w:rsidP="007C6ED6">
      <w:pPr>
        <w:pStyle w:val="111"/>
        <w:tabs>
          <w:tab w:val="left" w:pos="830"/>
        </w:tabs>
        <w:spacing w:before="0" w:line="240" w:lineRule="auto"/>
        <w:jc w:val="both"/>
        <w:rPr>
          <w:rFonts w:ascii="Times New Roman" w:hAnsi="Times New Roman"/>
          <w:b/>
          <w:bCs/>
          <w:szCs w:val="24"/>
        </w:rPr>
      </w:pPr>
      <w:bookmarkStart w:id="3" w:name="_Toc531273790"/>
    </w:p>
    <w:p w14:paraId="57587B14" w14:textId="2254F431" w:rsidR="007C6ED6" w:rsidRPr="00F54C40" w:rsidRDefault="007C6ED6" w:rsidP="007C6ED6">
      <w:pPr>
        <w:pStyle w:val="111"/>
        <w:tabs>
          <w:tab w:val="left" w:pos="830"/>
        </w:tabs>
        <w:spacing w:before="0" w:line="240" w:lineRule="auto"/>
        <w:jc w:val="both"/>
        <w:rPr>
          <w:rFonts w:ascii="Times New Roman" w:hAnsi="Times New Roman"/>
          <w:b/>
          <w:bCs/>
          <w:szCs w:val="24"/>
        </w:rPr>
      </w:pPr>
      <w:bookmarkStart w:id="4" w:name="_Hlk70511710"/>
      <w:r w:rsidRPr="00F54C40">
        <w:rPr>
          <w:rFonts w:ascii="Times New Roman" w:hAnsi="Times New Roman"/>
          <w:b/>
          <w:bCs/>
          <w:szCs w:val="24"/>
        </w:rPr>
        <w:t xml:space="preserve">Таблица </w:t>
      </w:r>
      <w:bookmarkEnd w:id="3"/>
      <w:r w:rsidRPr="00F54C40">
        <w:rPr>
          <w:rFonts w:ascii="Times New Roman" w:hAnsi="Times New Roman"/>
          <w:b/>
          <w:bCs/>
          <w:szCs w:val="24"/>
        </w:rPr>
        <w:t>4.1</w:t>
      </w:r>
      <w:bookmarkStart w:id="5" w:name="_Toc531273791"/>
      <w:r w:rsidRPr="00F54C40">
        <w:rPr>
          <w:rFonts w:ascii="Times New Roman" w:hAnsi="Times New Roman"/>
          <w:b/>
          <w:bCs/>
          <w:szCs w:val="24"/>
        </w:rPr>
        <w:t xml:space="preserve"> Общий контингент обучающихся по образовательной программе 6В04201 «Юриспруденция»</w:t>
      </w:r>
      <w:bookmarkEnd w:id="5"/>
      <w:r w:rsidRPr="00F54C40">
        <w:rPr>
          <w:rFonts w:ascii="Times New Roman" w:hAnsi="Times New Roman"/>
          <w:b/>
          <w:bCs/>
          <w:szCs w:val="24"/>
        </w:rPr>
        <w:t xml:space="preserve">, </w:t>
      </w:r>
    </w:p>
    <w:p w14:paraId="787682B5" w14:textId="77777777" w:rsidR="007C6ED6" w:rsidRPr="00F54C40" w:rsidRDefault="007C6ED6" w:rsidP="007C6ED6">
      <w:pPr>
        <w:rPr>
          <w:rFonts w:ascii="Times New Roman" w:hAnsi="Times New Roman" w:cs="Times New Roman"/>
          <w:sz w:val="24"/>
          <w:szCs w:val="24"/>
          <w:lang w:val="ru-RU" w:eastAsia="ru-RU"/>
        </w:rPr>
      </w:pPr>
    </w:p>
    <w:tbl>
      <w:tblPr>
        <w:tblW w:w="9923" w:type="dxa"/>
        <w:tblInd w:w="-279" w:type="dxa"/>
        <w:tblLayout w:type="fixed"/>
        <w:tblCellMar>
          <w:left w:w="0" w:type="dxa"/>
          <w:right w:w="0" w:type="dxa"/>
        </w:tblCellMar>
        <w:tblLook w:val="01E0" w:firstRow="1" w:lastRow="1" w:firstColumn="1" w:lastColumn="1" w:noHBand="0" w:noVBand="0"/>
      </w:tblPr>
      <w:tblGrid>
        <w:gridCol w:w="1514"/>
        <w:gridCol w:w="1038"/>
        <w:gridCol w:w="2694"/>
        <w:gridCol w:w="850"/>
        <w:gridCol w:w="709"/>
        <w:gridCol w:w="850"/>
        <w:gridCol w:w="993"/>
        <w:gridCol w:w="1275"/>
      </w:tblGrid>
      <w:tr w:rsidR="007C6ED6" w:rsidRPr="00F54C40" w14:paraId="5901A097" w14:textId="77777777" w:rsidTr="004B39FB">
        <w:trPr>
          <w:trHeight w:hRule="exact" w:val="650"/>
        </w:trPr>
        <w:tc>
          <w:tcPr>
            <w:tcW w:w="1514" w:type="dxa"/>
            <w:vMerge w:val="restart"/>
            <w:tcBorders>
              <w:top w:val="single" w:sz="4" w:space="0" w:color="000000"/>
              <w:left w:val="single" w:sz="4" w:space="0" w:color="000000"/>
              <w:bottom w:val="single" w:sz="4" w:space="0" w:color="auto"/>
              <w:right w:val="single" w:sz="6" w:space="0" w:color="000000"/>
            </w:tcBorders>
            <w:hideMark/>
          </w:tcPr>
          <w:p w14:paraId="75814ECA" w14:textId="77777777" w:rsidR="007C6ED6" w:rsidRPr="00F54C40" w:rsidRDefault="007C6ED6" w:rsidP="004B39FB">
            <w:pPr>
              <w:pStyle w:val="TableParagraph"/>
              <w:ind w:left="8"/>
              <w:jc w:val="center"/>
              <w:rPr>
                <w:rFonts w:ascii="Times New Roman" w:eastAsia="Times New Roman" w:hAnsi="Times New Roman" w:cs="Times New Roman"/>
                <w:b/>
                <w:bCs/>
                <w:sz w:val="24"/>
                <w:szCs w:val="24"/>
                <w:lang w:val="ru-RU"/>
              </w:rPr>
            </w:pPr>
            <w:r w:rsidRPr="00F54C40">
              <w:rPr>
                <w:rFonts w:ascii="Times New Roman" w:hAnsi="Times New Roman" w:cs="Times New Roman"/>
                <w:b/>
                <w:bCs/>
                <w:sz w:val="24"/>
                <w:szCs w:val="24"/>
              </w:rPr>
              <w:t>A</w:t>
            </w:r>
            <w:r w:rsidRPr="00F54C40">
              <w:rPr>
                <w:rFonts w:ascii="Times New Roman" w:hAnsi="Times New Roman" w:cs="Times New Roman"/>
                <w:b/>
                <w:bCs/>
                <w:sz w:val="24"/>
                <w:szCs w:val="24"/>
                <w:lang w:val="ru-RU"/>
              </w:rPr>
              <w:t>кадем.</w:t>
            </w:r>
          </w:p>
          <w:p w14:paraId="7CB89117" w14:textId="77777777" w:rsidR="007C6ED6" w:rsidRPr="00F54C40" w:rsidRDefault="007C6ED6" w:rsidP="004B39FB">
            <w:pPr>
              <w:pStyle w:val="TableParagraph"/>
              <w:ind w:left="7"/>
              <w:jc w:val="center"/>
              <w:rPr>
                <w:rFonts w:ascii="Times New Roman" w:eastAsia="Times New Roman" w:hAnsi="Times New Roman" w:cs="Times New Roman"/>
                <w:b/>
                <w:bCs/>
                <w:sz w:val="24"/>
                <w:szCs w:val="24"/>
                <w:lang w:val="ru-RU"/>
              </w:rPr>
            </w:pPr>
            <w:r w:rsidRPr="00F54C40">
              <w:rPr>
                <w:rFonts w:ascii="Times New Roman" w:hAnsi="Times New Roman" w:cs="Times New Roman"/>
                <w:b/>
                <w:bCs/>
                <w:sz w:val="24"/>
                <w:szCs w:val="24"/>
                <w:lang w:val="ru-RU"/>
              </w:rPr>
              <w:t>год</w:t>
            </w:r>
          </w:p>
        </w:tc>
        <w:tc>
          <w:tcPr>
            <w:tcW w:w="3732" w:type="dxa"/>
            <w:gridSpan w:val="2"/>
            <w:vMerge w:val="restart"/>
            <w:tcBorders>
              <w:top w:val="single" w:sz="4" w:space="0" w:color="000000"/>
              <w:left w:val="single" w:sz="6" w:space="0" w:color="000000"/>
              <w:bottom w:val="single" w:sz="4" w:space="0" w:color="auto"/>
              <w:right w:val="single" w:sz="4" w:space="0" w:color="000000"/>
            </w:tcBorders>
            <w:hideMark/>
          </w:tcPr>
          <w:p w14:paraId="4FA32D58" w14:textId="3028BB31" w:rsidR="007C6ED6" w:rsidRPr="00F54C40" w:rsidRDefault="007C6ED6" w:rsidP="004B39FB">
            <w:pPr>
              <w:pStyle w:val="TableParagraph"/>
              <w:ind w:left="186" w:right="184" w:firstLine="11"/>
              <w:jc w:val="center"/>
              <w:rPr>
                <w:rFonts w:ascii="Times New Roman" w:eastAsia="Times New Roman" w:hAnsi="Times New Roman" w:cs="Times New Roman"/>
                <w:b/>
                <w:bCs/>
                <w:sz w:val="24"/>
                <w:szCs w:val="24"/>
                <w:lang w:val="ru-RU"/>
              </w:rPr>
            </w:pPr>
            <w:r w:rsidRPr="00F54C40">
              <w:rPr>
                <w:rFonts w:ascii="Times New Roman" w:hAnsi="Times New Roman" w:cs="Times New Roman"/>
                <w:b/>
                <w:bCs/>
                <w:sz w:val="24"/>
                <w:szCs w:val="24"/>
                <w:lang w:val="ru-RU"/>
              </w:rPr>
              <w:t>Форма</w:t>
            </w:r>
            <w:r w:rsidR="00916F31">
              <w:rPr>
                <w:rFonts w:ascii="Times New Roman" w:hAnsi="Times New Roman" w:cs="Times New Roman"/>
                <w:b/>
                <w:bCs/>
                <w:sz w:val="24"/>
                <w:szCs w:val="24"/>
                <w:lang w:val="ru-RU"/>
              </w:rPr>
              <w:t xml:space="preserve"> </w:t>
            </w:r>
            <w:r w:rsidRPr="00F54C40">
              <w:rPr>
                <w:rFonts w:ascii="Times New Roman" w:hAnsi="Times New Roman" w:cs="Times New Roman"/>
                <w:b/>
                <w:bCs/>
                <w:sz w:val="24"/>
                <w:szCs w:val="24"/>
                <w:lang w:val="ru-RU"/>
              </w:rPr>
              <w:t>обучения</w:t>
            </w:r>
          </w:p>
        </w:tc>
        <w:tc>
          <w:tcPr>
            <w:tcW w:w="3402" w:type="dxa"/>
            <w:gridSpan w:val="4"/>
            <w:tcBorders>
              <w:top w:val="single" w:sz="4" w:space="0" w:color="000000"/>
              <w:left w:val="single" w:sz="4" w:space="0" w:color="000000"/>
              <w:bottom w:val="single" w:sz="6" w:space="0" w:color="000000"/>
              <w:right w:val="single" w:sz="6" w:space="0" w:color="000000"/>
            </w:tcBorders>
            <w:hideMark/>
          </w:tcPr>
          <w:p w14:paraId="420F6AE6" w14:textId="77777777" w:rsidR="007C6ED6" w:rsidRPr="00F54C40" w:rsidRDefault="007C6ED6" w:rsidP="004B39FB">
            <w:pPr>
              <w:pStyle w:val="TableParagraph"/>
              <w:ind w:left="175" w:right="112" w:hanging="48"/>
              <w:jc w:val="center"/>
              <w:rPr>
                <w:rFonts w:ascii="Times New Roman" w:eastAsia="Times New Roman" w:hAnsi="Times New Roman" w:cs="Times New Roman"/>
                <w:b/>
                <w:bCs/>
                <w:sz w:val="24"/>
                <w:szCs w:val="24"/>
                <w:lang w:val="ru-RU"/>
              </w:rPr>
            </w:pPr>
            <w:r w:rsidRPr="00F54C40">
              <w:rPr>
                <w:rFonts w:ascii="Times New Roman" w:hAnsi="Times New Roman" w:cs="Times New Roman"/>
                <w:b/>
                <w:bCs/>
                <w:sz w:val="24"/>
                <w:szCs w:val="24"/>
                <w:lang w:val="ru-RU"/>
              </w:rPr>
              <w:t>Кол-во студентов по курсам</w:t>
            </w:r>
          </w:p>
        </w:tc>
        <w:tc>
          <w:tcPr>
            <w:tcW w:w="1275" w:type="dxa"/>
            <w:tcBorders>
              <w:top w:val="single" w:sz="4" w:space="0" w:color="000000"/>
              <w:left w:val="single" w:sz="4" w:space="0" w:color="000000"/>
              <w:bottom w:val="nil"/>
              <w:right w:val="single" w:sz="6" w:space="0" w:color="000000"/>
            </w:tcBorders>
            <w:hideMark/>
          </w:tcPr>
          <w:p w14:paraId="6484E2E7" w14:textId="77777777" w:rsidR="007C6ED6" w:rsidRPr="00F54C40" w:rsidRDefault="007C6ED6" w:rsidP="004B39FB">
            <w:pPr>
              <w:pStyle w:val="TableParagraph"/>
              <w:ind w:left="58" w:right="8"/>
              <w:jc w:val="center"/>
              <w:rPr>
                <w:rFonts w:ascii="Times New Roman" w:eastAsia="Times New Roman" w:hAnsi="Times New Roman" w:cs="Times New Roman"/>
                <w:b/>
                <w:bCs/>
                <w:sz w:val="24"/>
                <w:szCs w:val="24"/>
                <w:lang w:val="ru-RU"/>
              </w:rPr>
            </w:pPr>
            <w:r w:rsidRPr="00F54C40">
              <w:rPr>
                <w:rFonts w:ascii="Times New Roman" w:hAnsi="Times New Roman" w:cs="Times New Roman"/>
                <w:b/>
                <w:bCs/>
                <w:sz w:val="24"/>
                <w:szCs w:val="24"/>
                <w:lang w:val="ru-RU"/>
              </w:rPr>
              <w:t>Итого на всех курсах</w:t>
            </w:r>
          </w:p>
        </w:tc>
      </w:tr>
      <w:tr w:rsidR="007C6ED6" w:rsidRPr="00F54C40" w14:paraId="3D4EDB67" w14:textId="77777777" w:rsidTr="004B39FB">
        <w:trPr>
          <w:trHeight w:hRule="exact" w:val="425"/>
        </w:trPr>
        <w:tc>
          <w:tcPr>
            <w:tcW w:w="1514" w:type="dxa"/>
            <w:vMerge/>
            <w:tcBorders>
              <w:top w:val="single" w:sz="4" w:space="0" w:color="000000"/>
              <w:left w:val="single" w:sz="4" w:space="0" w:color="000000"/>
              <w:bottom w:val="single" w:sz="4" w:space="0" w:color="auto"/>
              <w:right w:val="single" w:sz="6" w:space="0" w:color="000000"/>
            </w:tcBorders>
            <w:vAlign w:val="center"/>
            <w:hideMark/>
          </w:tcPr>
          <w:p w14:paraId="2E7AB78B" w14:textId="77777777" w:rsidR="007C6ED6" w:rsidRPr="00F54C40" w:rsidRDefault="007C6ED6" w:rsidP="004B39FB">
            <w:pPr>
              <w:jc w:val="center"/>
              <w:rPr>
                <w:rFonts w:ascii="Times New Roman" w:hAnsi="Times New Roman" w:cs="Times New Roman"/>
                <w:b/>
                <w:bCs/>
                <w:sz w:val="24"/>
                <w:szCs w:val="24"/>
                <w:lang w:val="ru-RU"/>
              </w:rPr>
            </w:pPr>
          </w:p>
        </w:tc>
        <w:tc>
          <w:tcPr>
            <w:tcW w:w="3732" w:type="dxa"/>
            <w:gridSpan w:val="2"/>
            <w:vMerge/>
            <w:tcBorders>
              <w:top w:val="single" w:sz="4" w:space="0" w:color="000000"/>
              <w:left w:val="single" w:sz="6" w:space="0" w:color="000000"/>
              <w:bottom w:val="single" w:sz="4" w:space="0" w:color="auto"/>
              <w:right w:val="single" w:sz="4" w:space="0" w:color="000000"/>
            </w:tcBorders>
            <w:vAlign w:val="center"/>
            <w:hideMark/>
          </w:tcPr>
          <w:p w14:paraId="34E01E8C" w14:textId="77777777" w:rsidR="007C6ED6" w:rsidRPr="00F54C40" w:rsidRDefault="007C6ED6" w:rsidP="004B39FB">
            <w:pPr>
              <w:jc w:val="center"/>
              <w:rPr>
                <w:rFonts w:ascii="Times New Roman" w:hAnsi="Times New Roman" w:cs="Times New Roman"/>
                <w:b/>
                <w:bCs/>
                <w:sz w:val="24"/>
                <w:szCs w:val="24"/>
                <w:lang w:val="ru-RU"/>
              </w:rPr>
            </w:pPr>
          </w:p>
        </w:tc>
        <w:tc>
          <w:tcPr>
            <w:tcW w:w="850" w:type="dxa"/>
            <w:tcBorders>
              <w:top w:val="single" w:sz="6" w:space="0" w:color="000000"/>
              <w:left w:val="single" w:sz="4" w:space="0" w:color="000000"/>
              <w:bottom w:val="single" w:sz="4" w:space="0" w:color="auto"/>
              <w:right w:val="single" w:sz="4" w:space="0" w:color="000000"/>
            </w:tcBorders>
            <w:hideMark/>
          </w:tcPr>
          <w:p w14:paraId="1500AC8A" w14:textId="77777777" w:rsidR="007C6ED6" w:rsidRPr="00F54C40" w:rsidRDefault="007C6ED6" w:rsidP="004B39FB">
            <w:pPr>
              <w:pStyle w:val="TableParagraph"/>
              <w:ind w:left="11"/>
              <w:jc w:val="center"/>
              <w:rPr>
                <w:rFonts w:ascii="Times New Roman" w:eastAsia="Times New Roman" w:hAnsi="Times New Roman" w:cs="Times New Roman"/>
                <w:b/>
                <w:bCs/>
                <w:sz w:val="24"/>
                <w:szCs w:val="24"/>
                <w:lang w:val="ru-RU"/>
              </w:rPr>
            </w:pPr>
            <w:r w:rsidRPr="00F54C40">
              <w:rPr>
                <w:rFonts w:ascii="Times New Roman" w:hAnsi="Times New Roman" w:cs="Times New Roman"/>
                <w:b/>
                <w:bCs/>
                <w:sz w:val="24"/>
                <w:szCs w:val="24"/>
              </w:rPr>
              <w:t>I</w:t>
            </w:r>
          </w:p>
        </w:tc>
        <w:tc>
          <w:tcPr>
            <w:tcW w:w="709" w:type="dxa"/>
            <w:tcBorders>
              <w:top w:val="single" w:sz="6" w:space="0" w:color="000000"/>
              <w:left w:val="single" w:sz="4" w:space="0" w:color="000000"/>
              <w:bottom w:val="single" w:sz="4" w:space="0" w:color="auto"/>
              <w:right w:val="single" w:sz="4" w:space="0" w:color="000000"/>
            </w:tcBorders>
            <w:hideMark/>
          </w:tcPr>
          <w:p w14:paraId="55E7EF24" w14:textId="77777777" w:rsidR="007C6ED6" w:rsidRPr="00F54C40" w:rsidRDefault="007C6ED6" w:rsidP="004B39FB">
            <w:pPr>
              <w:pStyle w:val="TableParagraph"/>
              <w:ind w:left="103"/>
              <w:jc w:val="center"/>
              <w:rPr>
                <w:rFonts w:ascii="Times New Roman" w:eastAsia="Times New Roman" w:hAnsi="Times New Roman" w:cs="Times New Roman"/>
                <w:b/>
                <w:bCs/>
                <w:sz w:val="24"/>
                <w:szCs w:val="24"/>
                <w:lang w:val="ru-RU"/>
              </w:rPr>
            </w:pPr>
            <w:r w:rsidRPr="00F54C40">
              <w:rPr>
                <w:rFonts w:ascii="Times New Roman" w:hAnsi="Times New Roman" w:cs="Times New Roman"/>
                <w:b/>
                <w:bCs/>
                <w:sz w:val="24"/>
                <w:szCs w:val="24"/>
              </w:rPr>
              <w:t>II</w:t>
            </w:r>
          </w:p>
        </w:tc>
        <w:tc>
          <w:tcPr>
            <w:tcW w:w="850" w:type="dxa"/>
            <w:tcBorders>
              <w:top w:val="single" w:sz="6" w:space="0" w:color="000000"/>
              <w:left w:val="single" w:sz="4" w:space="0" w:color="000000"/>
              <w:bottom w:val="single" w:sz="4" w:space="0" w:color="auto"/>
              <w:right w:val="single" w:sz="4" w:space="0" w:color="000000"/>
            </w:tcBorders>
            <w:hideMark/>
          </w:tcPr>
          <w:p w14:paraId="3DCE1D15" w14:textId="77777777" w:rsidR="007C6ED6" w:rsidRPr="00F54C40" w:rsidRDefault="007C6ED6" w:rsidP="004B39FB">
            <w:pPr>
              <w:pStyle w:val="TableParagraph"/>
              <w:ind w:left="48"/>
              <w:jc w:val="center"/>
              <w:rPr>
                <w:rFonts w:ascii="Times New Roman" w:eastAsia="Times New Roman" w:hAnsi="Times New Roman" w:cs="Times New Roman"/>
                <w:b/>
                <w:bCs/>
                <w:sz w:val="24"/>
                <w:szCs w:val="24"/>
              </w:rPr>
            </w:pPr>
            <w:r w:rsidRPr="00F54C40">
              <w:rPr>
                <w:rFonts w:ascii="Times New Roman" w:hAnsi="Times New Roman" w:cs="Times New Roman"/>
                <w:b/>
                <w:bCs/>
                <w:sz w:val="24"/>
                <w:szCs w:val="24"/>
              </w:rPr>
              <w:t>III</w:t>
            </w:r>
          </w:p>
        </w:tc>
        <w:tc>
          <w:tcPr>
            <w:tcW w:w="993" w:type="dxa"/>
            <w:tcBorders>
              <w:top w:val="single" w:sz="6" w:space="0" w:color="000000"/>
              <w:left w:val="single" w:sz="4" w:space="0" w:color="000000"/>
              <w:bottom w:val="single" w:sz="4" w:space="0" w:color="auto"/>
              <w:right w:val="single" w:sz="6" w:space="0" w:color="000000"/>
            </w:tcBorders>
            <w:hideMark/>
          </w:tcPr>
          <w:p w14:paraId="273E82C6" w14:textId="77777777" w:rsidR="007C6ED6" w:rsidRPr="00F54C40" w:rsidRDefault="007C6ED6" w:rsidP="004B39FB">
            <w:pPr>
              <w:pStyle w:val="TableParagraph"/>
              <w:ind w:left="56"/>
              <w:jc w:val="center"/>
              <w:rPr>
                <w:rFonts w:ascii="Times New Roman" w:eastAsia="Times New Roman" w:hAnsi="Times New Roman" w:cs="Times New Roman"/>
                <w:b/>
                <w:bCs/>
                <w:sz w:val="24"/>
                <w:szCs w:val="24"/>
              </w:rPr>
            </w:pPr>
            <w:r w:rsidRPr="00F54C40">
              <w:rPr>
                <w:rFonts w:ascii="Times New Roman" w:hAnsi="Times New Roman" w:cs="Times New Roman"/>
                <w:b/>
                <w:bCs/>
                <w:sz w:val="24"/>
                <w:szCs w:val="24"/>
              </w:rPr>
              <w:t>IV</w:t>
            </w:r>
          </w:p>
        </w:tc>
        <w:tc>
          <w:tcPr>
            <w:tcW w:w="1275" w:type="dxa"/>
            <w:tcBorders>
              <w:top w:val="nil"/>
              <w:left w:val="single" w:sz="4" w:space="0" w:color="000000"/>
              <w:bottom w:val="single" w:sz="4" w:space="0" w:color="auto"/>
              <w:right w:val="single" w:sz="6" w:space="0" w:color="000000"/>
            </w:tcBorders>
          </w:tcPr>
          <w:p w14:paraId="242BBF19" w14:textId="77777777" w:rsidR="007C6ED6" w:rsidRPr="00F54C40" w:rsidRDefault="007C6ED6" w:rsidP="004B39FB">
            <w:pPr>
              <w:jc w:val="center"/>
              <w:rPr>
                <w:rFonts w:ascii="Times New Roman" w:eastAsia="Calibri" w:hAnsi="Times New Roman" w:cs="Times New Roman"/>
                <w:b/>
                <w:bCs/>
                <w:sz w:val="24"/>
                <w:szCs w:val="24"/>
              </w:rPr>
            </w:pPr>
          </w:p>
        </w:tc>
      </w:tr>
      <w:tr w:rsidR="007C6ED6" w:rsidRPr="00F54C40" w14:paraId="37910A91" w14:textId="77777777" w:rsidTr="004B39FB">
        <w:trPr>
          <w:trHeight w:hRule="exact" w:val="1031"/>
        </w:trPr>
        <w:tc>
          <w:tcPr>
            <w:tcW w:w="1514" w:type="dxa"/>
            <w:vMerge w:val="restart"/>
            <w:tcBorders>
              <w:top w:val="single" w:sz="4" w:space="0" w:color="auto"/>
              <w:left w:val="single" w:sz="4" w:space="0" w:color="auto"/>
              <w:right w:val="single" w:sz="4" w:space="0" w:color="auto"/>
            </w:tcBorders>
          </w:tcPr>
          <w:p w14:paraId="1543D689" w14:textId="77777777" w:rsidR="007C6ED6" w:rsidRPr="00F54C40" w:rsidRDefault="007C6ED6" w:rsidP="004B39FB">
            <w:pPr>
              <w:pStyle w:val="TableParagraph"/>
              <w:jc w:val="both"/>
              <w:rPr>
                <w:rFonts w:ascii="Times New Roman" w:eastAsia="Times New Roman" w:hAnsi="Times New Roman" w:cs="Times New Roman"/>
                <w:b/>
                <w:bCs/>
                <w:sz w:val="24"/>
                <w:szCs w:val="24"/>
              </w:rPr>
            </w:pPr>
          </w:p>
          <w:p w14:paraId="668A109F" w14:textId="77777777" w:rsidR="007C6ED6" w:rsidRPr="00F54C40" w:rsidRDefault="007C6ED6" w:rsidP="004B39FB">
            <w:pPr>
              <w:pStyle w:val="TableParagraph"/>
              <w:tabs>
                <w:tab w:val="left" w:pos="602"/>
              </w:tabs>
              <w:ind w:left="42" w:right="98"/>
              <w:jc w:val="both"/>
              <w:rPr>
                <w:rFonts w:ascii="Times New Roman" w:hAnsi="Times New Roman" w:cs="Times New Roman"/>
                <w:sz w:val="24"/>
                <w:szCs w:val="24"/>
                <w:lang w:val="ru-RU"/>
              </w:rPr>
            </w:pPr>
          </w:p>
          <w:p w14:paraId="59AC8F35" w14:textId="77777777" w:rsidR="007C6ED6" w:rsidRPr="00F54C40" w:rsidRDefault="007C6ED6" w:rsidP="004B39FB">
            <w:pPr>
              <w:pStyle w:val="TableParagraph"/>
              <w:tabs>
                <w:tab w:val="left" w:pos="602"/>
              </w:tabs>
              <w:ind w:right="98"/>
              <w:jc w:val="both"/>
              <w:rPr>
                <w:rFonts w:ascii="Times New Roman" w:eastAsia="Times New Roman" w:hAnsi="Times New Roman" w:cs="Times New Roman"/>
                <w:sz w:val="24"/>
                <w:szCs w:val="24"/>
                <w:lang w:val="ru-RU"/>
              </w:rPr>
            </w:pPr>
            <w:r w:rsidRPr="00F54C40">
              <w:rPr>
                <w:rFonts w:ascii="Times New Roman" w:hAnsi="Times New Roman" w:cs="Times New Roman"/>
                <w:sz w:val="24"/>
                <w:szCs w:val="24"/>
              </w:rPr>
              <w:t>Сентябрь</w:t>
            </w:r>
            <w:r w:rsidRPr="00F54C40">
              <w:rPr>
                <w:rFonts w:ascii="Times New Roman" w:hAnsi="Times New Roman" w:cs="Times New Roman"/>
                <w:sz w:val="24"/>
                <w:szCs w:val="24"/>
                <w:lang w:val="ru-RU"/>
              </w:rPr>
              <w:t xml:space="preserve"> </w:t>
            </w:r>
            <w:r w:rsidRPr="00F54C40">
              <w:rPr>
                <w:rFonts w:ascii="Times New Roman" w:hAnsi="Times New Roman" w:cs="Times New Roman"/>
                <w:w w:val="95"/>
                <w:sz w:val="24"/>
                <w:szCs w:val="24"/>
              </w:rPr>
              <w:t>20</w:t>
            </w:r>
            <w:r w:rsidRPr="00F54C40">
              <w:rPr>
                <w:rFonts w:ascii="Times New Roman" w:hAnsi="Times New Roman" w:cs="Times New Roman"/>
                <w:w w:val="95"/>
                <w:sz w:val="24"/>
                <w:szCs w:val="24"/>
                <w:u w:val="single" w:color="000000"/>
                <w:lang w:val="ru-RU"/>
              </w:rPr>
              <w:t>16</w:t>
            </w:r>
            <w:r w:rsidRPr="00F54C40">
              <w:rPr>
                <w:rFonts w:ascii="Times New Roman" w:hAnsi="Times New Roman" w:cs="Times New Roman"/>
                <w:w w:val="95"/>
                <w:sz w:val="24"/>
                <w:szCs w:val="24"/>
              </w:rPr>
              <w:t>/20</w:t>
            </w:r>
            <w:r w:rsidRPr="00F54C40">
              <w:rPr>
                <w:rFonts w:ascii="Times New Roman" w:hAnsi="Times New Roman" w:cs="Times New Roman"/>
                <w:w w:val="95"/>
                <w:sz w:val="24"/>
                <w:szCs w:val="24"/>
                <w:lang w:val="ru-RU"/>
              </w:rPr>
              <w:t>17</w:t>
            </w:r>
          </w:p>
        </w:tc>
        <w:tc>
          <w:tcPr>
            <w:tcW w:w="1038" w:type="dxa"/>
            <w:vMerge w:val="restart"/>
            <w:tcBorders>
              <w:top w:val="single" w:sz="4" w:space="0" w:color="auto"/>
              <w:left w:val="single" w:sz="4" w:space="0" w:color="auto"/>
              <w:bottom w:val="single" w:sz="6" w:space="0" w:color="000000"/>
              <w:right w:val="single" w:sz="6" w:space="0" w:color="000000"/>
            </w:tcBorders>
          </w:tcPr>
          <w:p w14:paraId="4BFED03A" w14:textId="77777777" w:rsidR="007C6ED6" w:rsidRPr="00F54C40" w:rsidRDefault="007C6ED6" w:rsidP="004B39FB">
            <w:pPr>
              <w:pStyle w:val="TableParagraph"/>
              <w:jc w:val="center"/>
              <w:rPr>
                <w:rFonts w:ascii="Times New Roman" w:eastAsia="Times New Roman" w:hAnsi="Times New Roman" w:cs="Times New Roman"/>
                <w:b/>
                <w:bCs/>
                <w:sz w:val="24"/>
                <w:szCs w:val="24"/>
              </w:rPr>
            </w:pPr>
          </w:p>
          <w:p w14:paraId="09871119" w14:textId="77777777" w:rsidR="007C6ED6" w:rsidRPr="00F54C40" w:rsidRDefault="007C6ED6" w:rsidP="004B39FB">
            <w:pPr>
              <w:pStyle w:val="TableParagraph"/>
              <w:jc w:val="center"/>
              <w:rPr>
                <w:rFonts w:ascii="Times New Roman" w:eastAsia="Times New Roman" w:hAnsi="Times New Roman" w:cs="Times New Roman"/>
                <w:b/>
                <w:bCs/>
                <w:sz w:val="24"/>
                <w:szCs w:val="24"/>
              </w:rPr>
            </w:pPr>
          </w:p>
          <w:p w14:paraId="1DA79F43" w14:textId="77777777" w:rsidR="007C6ED6" w:rsidRPr="00F54C40" w:rsidRDefault="007C6ED6" w:rsidP="004B39FB">
            <w:pPr>
              <w:pStyle w:val="TableParagraph"/>
              <w:ind w:left="47"/>
              <w:jc w:val="center"/>
              <w:rPr>
                <w:rFonts w:ascii="Times New Roman" w:eastAsia="Times New Roman" w:hAnsi="Times New Roman" w:cs="Times New Roman"/>
                <w:sz w:val="24"/>
                <w:szCs w:val="24"/>
              </w:rPr>
            </w:pPr>
            <w:r w:rsidRPr="00F54C40">
              <w:rPr>
                <w:rFonts w:ascii="Times New Roman" w:hAnsi="Times New Roman" w:cs="Times New Roman"/>
                <w:sz w:val="24"/>
                <w:szCs w:val="24"/>
              </w:rPr>
              <w:t>Очная</w:t>
            </w:r>
          </w:p>
        </w:tc>
        <w:tc>
          <w:tcPr>
            <w:tcW w:w="2694" w:type="dxa"/>
            <w:tcBorders>
              <w:top w:val="single" w:sz="4" w:space="0" w:color="auto"/>
              <w:left w:val="single" w:sz="6" w:space="0" w:color="000000"/>
              <w:bottom w:val="single" w:sz="6" w:space="0" w:color="000000"/>
              <w:right w:val="single" w:sz="4" w:space="0" w:color="000000"/>
            </w:tcBorders>
            <w:hideMark/>
          </w:tcPr>
          <w:p w14:paraId="42958323" w14:textId="77777777" w:rsidR="007C6ED6" w:rsidRPr="00F54C40" w:rsidRDefault="007C6ED6" w:rsidP="004B39FB">
            <w:pPr>
              <w:pStyle w:val="TableParagraph"/>
              <w:tabs>
                <w:tab w:val="left" w:pos="38"/>
              </w:tabs>
              <w:ind w:left="37" w:right="32"/>
              <w:rPr>
                <w:rFonts w:ascii="Times New Roman" w:eastAsia="Times New Roman" w:hAnsi="Times New Roman" w:cs="Times New Roman"/>
                <w:sz w:val="24"/>
                <w:szCs w:val="24"/>
                <w:lang w:val="ru-RU"/>
              </w:rPr>
            </w:pPr>
            <w:r w:rsidRPr="00F54C40">
              <w:rPr>
                <w:rFonts w:ascii="Times New Roman" w:hAnsi="Times New Roman" w:cs="Times New Roman"/>
                <w:w w:val="95"/>
                <w:sz w:val="24"/>
                <w:szCs w:val="24"/>
                <w:lang w:val="ru-RU"/>
              </w:rPr>
              <w:t xml:space="preserve">на </w:t>
            </w:r>
            <w:r w:rsidRPr="00F54C40">
              <w:rPr>
                <w:rFonts w:ascii="Times New Roman" w:hAnsi="Times New Roman" w:cs="Times New Roman"/>
                <w:w w:val="95"/>
                <w:sz w:val="24"/>
                <w:szCs w:val="24"/>
                <w:lang w:val="kk-KZ"/>
              </w:rPr>
              <w:t xml:space="preserve">основе </w:t>
            </w:r>
            <w:r w:rsidRPr="00F54C40">
              <w:rPr>
                <w:rFonts w:ascii="Times New Roman" w:hAnsi="Times New Roman" w:cs="Times New Roman"/>
                <w:w w:val="95"/>
                <w:sz w:val="24"/>
                <w:szCs w:val="24"/>
                <w:lang w:val="ru-RU"/>
              </w:rPr>
              <w:t>об</w:t>
            </w:r>
            <w:r w:rsidRPr="00F54C40">
              <w:rPr>
                <w:rFonts w:ascii="Times New Roman" w:hAnsi="Times New Roman" w:cs="Times New Roman"/>
                <w:sz w:val="24"/>
                <w:szCs w:val="24"/>
                <w:lang w:val="ru-RU"/>
              </w:rPr>
              <w:t>разовательного грнта</w:t>
            </w:r>
          </w:p>
        </w:tc>
        <w:tc>
          <w:tcPr>
            <w:tcW w:w="850" w:type="dxa"/>
            <w:tcBorders>
              <w:top w:val="single" w:sz="4" w:space="0" w:color="auto"/>
              <w:left w:val="single" w:sz="4" w:space="0" w:color="000000"/>
              <w:bottom w:val="single" w:sz="6" w:space="0" w:color="000000"/>
              <w:right w:val="single" w:sz="4" w:space="0" w:color="000000"/>
            </w:tcBorders>
          </w:tcPr>
          <w:p w14:paraId="7CD4BF96" w14:textId="77777777" w:rsidR="007C6ED6" w:rsidRPr="00F54C40" w:rsidRDefault="007C6ED6" w:rsidP="004B39FB">
            <w:pPr>
              <w:jc w:val="both"/>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w:t>
            </w:r>
          </w:p>
        </w:tc>
        <w:tc>
          <w:tcPr>
            <w:tcW w:w="709" w:type="dxa"/>
            <w:tcBorders>
              <w:top w:val="single" w:sz="4" w:space="0" w:color="auto"/>
              <w:left w:val="single" w:sz="4" w:space="0" w:color="000000"/>
              <w:bottom w:val="single" w:sz="6" w:space="0" w:color="000000"/>
              <w:right w:val="single" w:sz="4" w:space="0" w:color="000000"/>
            </w:tcBorders>
          </w:tcPr>
          <w:p w14:paraId="08C6D096" w14:textId="77777777" w:rsidR="007C6ED6" w:rsidRPr="00F54C40" w:rsidRDefault="007C6ED6" w:rsidP="004B39FB">
            <w:pPr>
              <w:jc w:val="both"/>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w:t>
            </w:r>
          </w:p>
        </w:tc>
        <w:tc>
          <w:tcPr>
            <w:tcW w:w="850" w:type="dxa"/>
            <w:tcBorders>
              <w:top w:val="single" w:sz="4" w:space="0" w:color="auto"/>
              <w:left w:val="single" w:sz="4" w:space="0" w:color="000000"/>
              <w:bottom w:val="single" w:sz="6" w:space="0" w:color="000000"/>
              <w:right w:val="single" w:sz="4" w:space="0" w:color="000000"/>
            </w:tcBorders>
          </w:tcPr>
          <w:p w14:paraId="4E3CBDF8" w14:textId="77777777" w:rsidR="007C6ED6" w:rsidRPr="00F54C40" w:rsidRDefault="007C6ED6" w:rsidP="004B39FB">
            <w:pPr>
              <w:jc w:val="both"/>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w:t>
            </w:r>
          </w:p>
          <w:p w14:paraId="0B50A4C5" w14:textId="77777777" w:rsidR="007C6ED6" w:rsidRPr="00F54C40" w:rsidRDefault="007C6ED6" w:rsidP="004B39FB">
            <w:pPr>
              <w:jc w:val="both"/>
              <w:rPr>
                <w:rFonts w:ascii="Times New Roman" w:eastAsia="Calibri" w:hAnsi="Times New Roman" w:cs="Times New Roman"/>
                <w:sz w:val="24"/>
                <w:szCs w:val="24"/>
              </w:rPr>
            </w:pPr>
          </w:p>
          <w:p w14:paraId="2FCDCC98" w14:textId="77777777" w:rsidR="007C6ED6" w:rsidRPr="00F54C40" w:rsidRDefault="007C6ED6" w:rsidP="004B39FB">
            <w:pPr>
              <w:jc w:val="both"/>
              <w:rPr>
                <w:rFonts w:ascii="Times New Roman" w:eastAsia="Calibri" w:hAnsi="Times New Roman" w:cs="Times New Roman"/>
                <w:sz w:val="24"/>
                <w:szCs w:val="24"/>
                <w:lang w:val="ru-RU"/>
              </w:rPr>
            </w:pPr>
          </w:p>
        </w:tc>
        <w:tc>
          <w:tcPr>
            <w:tcW w:w="993" w:type="dxa"/>
            <w:tcBorders>
              <w:top w:val="single" w:sz="4" w:space="0" w:color="auto"/>
              <w:left w:val="single" w:sz="4" w:space="0" w:color="000000"/>
              <w:bottom w:val="single" w:sz="6" w:space="0" w:color="000000"/>
              <w:right w:val="single" w:sz="6" w:space="0" w:color="000000"/>
            </w:tcBorders>
          </w:tcPr>
          <w:p w14:paraId="052EB173" w14:textId="77777777" w:rsidR="007C6ED6" w:rsidRPr="00F54C40" w:rsidRDefault="007C6ED6" w:rsidP="004B39FB">
            <w:pPr>
              <w:jc w:val="both"/>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w:t>
            </w:r>
          </w:p>
        </w:tc>
        <w:tc>
          <w:tcPr>
            <w:tcW w:w="1275" w:type="dxa"/>
            <w:tcBorders>
              <w:top w:val="single" w:sz="4" w:space="0" w:color="auto"/>
              <w:left w:val="single" w:sz="6" w:space="0" w:color="000000"/>
              <w:bottom w:val="single" w:sz="6" w:space="0" w:color="000000"/>
              <w:right w:val="single" w:sz="4" w:space="0" w:color="auto"/>
            </w:tcBorders>
          </w:tcPr>
          <w:p w14:paraId="6B5A2E2A" w14:textId="77777777" w:rsidR="007C6ED6" w:rsidRPr="00F54C40" w:rsidRDefault="007C6ED6" w:rsidP="004B39FB">
            <w:pPr>
              <w:jc w:val="both"/>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w:t>
            </w:r>
          </w:p>
          <w:p w14:paraId="7DA9F398" w14:textId="77777777" w:rsidR="007C6ED6" w:rsidRPr="00F54C40" w:rsidRDefault="007C6ED6" w:rsidP="004B39FB">
            <w:pPr>
              <w:jc w:val="both"/>
              <w:rPr>
                <w:rFonts w:ascii="Times New Roman" w:eastAsia="Calibri" w:hAnsi="Times New Roman" w:cs="Times New Roman"/>
                <w:sz w:val="24"/>
                <w:szCs w:val="24"/>
              </w:rPr>
            </w:pPr>
          </w:p>
          <w:p w14:paraId="7BF3159C" w14:textId="77777777" w:rsidR="007C6ED6" w:rsidRPr="00F54C40" w:rsidRDefault="007C6ED6" w:rsidP="004B39FB">
            <w:pPr>
              <w:jc w:val="both"/>
              <w:rPr>
                <w:rFonts w:ascii="Times New Roman" w:eastAsia="Calibri" w:hAnsi="Times New Roman" w:cs="Times New Roman"/>
                <w:sz w:val="24"/>
                <w:szCs w:val="24"/>
              </w:rPr>
            </w:pPr>
          </w:p>
        </w:tc>
      </w:tr>
      <w:tr w:rsidR="007C6ED6" w:rsidRPr="00F54C40" w14:paraId="1DA1ABF2" w14:textId="77777777" w:rsidTr="004B39FB">
        <w:trPr>
          <w:trHeight w:hRule="exact" w:val="820"/>
        </w:trPr>
        <w:tc>
          <w:tcPr>
            <w:tcW w:w="1514" w:type="dxa"/>
            <w:vMerge/>
            <w:tcBorders>
              <w:left w:val="single" w:sz="4" w:space="0" w:color="auto"/>
              <w:right w:val="single" w:sz="4" w:space="0" w:color="auto"/>
            </w:tcBorders>
            <w:vAlign w:val="center"/>
            <w:hideMark/>
          </w:tcPr>
          <w:p w14:paraId="524F311F" w14:textId="77777777" w:rsidR="007C6ED6" w:rsidRPr="00F54C40" w:rsidRDefault="007C6ED6" w:rsidP="004B39FB">
            <w:pPr>
              <w:jc w:val="both"/>
              <w:rPr>
                <w:rFonts w:ascii="Times New Roman" w:hAnsi="Times New Roman" w:cs="Times New Roman"/>
                <w:sz w:val="24"/>
                <w:szCs w:val="24"/>
              </w:rPr>
            </w:pPr>
          </w:p>
        </w:tc>
        <w:tc>
          <w:tcPr>
            <w:tcW w:w="1038" w:type="dxa"/>
            <w:vMerge/>
            <w:tcBorders>
              <w:top w:val="single" w:sz="4" w:space="0" w:color="auto"/>
              <w:left w:val="single" w:sz="4" w:space="0" w:color="auto"/>
              <w:bottom w:val="single" w:sz="6" w:space="0" w:color="000000"/>
              <w:right w:val="single" w:sz="6" w:space="0" w:color="000000"/>
            </w:tcBorders>
            <w:vAlign w:val="center"/>
            <w:hideMark/>
          </w:tcPr>
          <w:p w14:paraId="431C40F0" w14:textId="77777777" w:rsidR="007C6ED6" w:rsidRPr="00F54C40" w:rsidRDefault="007C6ED6" w:rsidP="004B39FB">
            <w:pPr>
              <w:jc w:val="center"/>
              <w:rPr>
                <w:rFonts w:ascii="Times New Roman" w:hAnsi="Times New Roman" w:cs="Times New Roman"/>
                <w:sz w:val="24"/>
                <w:szCs w:val="24"/>
              </w:rPr>
            </w:pPr>
          </w:p>
        </w:tc>
        <w:tc>
          <w:tcPr>
            <w:tcW w:w="2694" w:type="dxa"/>
            <w:tcBorders>
              <w:top w:val="single" w:sz="6" w:space="0" w:color="000000"/>
              <w:left w:val="single" w:sz="6" w:space="0" w:color="000000"/>
              <w:bottom w:val="single" w:sz="6" w:space="0" w:color="000000"/>
              <w:right w:val="single" w:sz="4" w:space="0" w:color="000000"/>
            </w:tcBorders>
            <w:hideMark/>
          </w:tcPr>
          <w:p w14:paraId="2DF40663" w14:textId="77777777" w:rsidR="007C6ED6" w:rsidRPr="00F54C40" w:rsidRDefault="007C6ED6" w:rsidP="004B39FB">
            <w:pPr>
              <w:pStyle w:val="TableParagraph"/>
              <w:ind w:left="38"/>
              <w:rPr>
                <w:rFonts w:ascii="Times New Roman" w:eastAsia="Times New Roman" w:hAnsi="Times New Roman" w:cs="Times New Roman"/>
                <w:sz w:val="24"/>
                <w:szCs w:val="24"/>
                <w:lang w:val="ru-RU"/>
              </w:rPr>
            </w:pPr>
            <w:r w:rsidRPr="00F54C40">
              <w:rPr>
                <w:rFonts w:ascii="Times New Roman" w:hAnsi="Times New Roman" w:cs="Times New Roman"/>
                <w:sz w:val="24"/>
                <w:szCs w:val="24"/>
                <w:lang w:val="ru-RU"/>
              </w:rPr>
              <w:t>На платной основе</w:t>
            </w:r>
          </w:p>
        </w:tc>
        <w:tc>
          <w:tcPr>
            <w:tcW w:w="850" w:type="dxa"/>
            <w:tcBorders>
              <w:top w:val="single" w:sz="6" w:space="0" w:color="000000"/>
              <w:left w:val="single" w:sz="4" w:space="0" w:color="000000"/>
              <w:bottom w:val="single" w:sz="6" w:space="0" w:color="000000"/>
              <w:right w:val="single" w:sz="4" w:space="0" w:color="000000"/>
            </w:tcBorders>
            <w:hideMark/>
          </w:tcPr>
          <w:p w14:paraId="05A5DD95" w14:textId="77777777" w:rsidR="007C6ED6" w:rsidRPr="00F54C40" w:rsidRDefault="007C6ED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41</w:t>
            </w:r>
          </w:p>
        </w:tc>
        <w:tc>
          <w:tcPr>
            <w:tcW w:w="709" w:type="dxa"/>
            <w:tcBorders>
              <w:top w:val="single" w:sz="6" w:space="0" w:color="000000"/>
              <w:left w:val="single" w:sz="4" w:space="0" w:color="000000"/>
              <w:bottom w:val="single" w:sz="6" w:space="0" w:color="000000"/>
              <w:right w:val="single" w:sz="4" w:space="0" w:color="000000"/>
            </w:tcBorders>
            <w:hideMark/>
          </w:tcPr>
          <w:p w14:paraId="473259E5" w14:textId="77777777" w:rsidR="007C6ED6" w:rsidRPr="00F54C40" w:rsidRDefault="007C6ED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37</w:t>
            </w:r>
          </w:p>
        </w:tc>
        <w:tc>
          <w:tcPr>
            <w:tcW w:w="850" w:type="dxa"/>
            <w:tcBorders>
              <w:top w:val="single" w:sz="6" w:space="0" w:color="000000"/>
              <w:left w:val="single" w:sz="4" w:space="0" w:color="000000"/>
              <w:bottom w:val="single" w:sz="6" w:space="0" w:color="000000"/>
              <w:right w:val="single" w:sz="4" w:space="0" w:color="000000"/>
            </w:tcBorders>
            <w:hideMark/>
          </w:tcPr>
          <w:p w14:paraId="71AF8BF1" w14:textId="77777777" w:rsidR="007C6ED6" w:rsidRPr="00F54C40" w:rsidRDefault="007C6ED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42</w:t>
            </w:r>
          </w:p>
        </w:tc>
        <w:tc>
          <w:tcPr>
            <w:tcW w:w="993" w:type="dxa"/>
            <w:tcBorders>
              <w:top w:val="single" w:sz="6" w:space="0" w:color="000000"/>
              <w:left w:val="single" w:sz="4" w:space="0" w:color="000000"/>
              <w:bottom w:val="single" w:sz="6" w:space="0" w:color="000000"/>
              <w:right w:val="single" w:sz="6" w:space="0" w:color="000000"/>
            </w:tcBorders>
            <w:hideMark/>
          </w:tcPr>
          <w:p w14:paraId="76989003" w14:textId="77777777" w:rsidR="007C6ED6" w:rsidRPr="00F54C40" w:rsidRDefault="007C6ED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37</w:t>
            </w:r>
          </w:p>
        </w:tc>
        <w:tc>
          <w:tcPr>
            <w:tcW w:w="1275" w:type="dxa"/>
            <w:tcBorders>
              <w:top w:val="single" w:sz="6" w:space="0" w:color="000000"/>
              <w:left w:val="single" w:sz="6" w:space="0" w:color="000000"/>
              <w:bottom w:val="single" w:sz="6" w:space="0" w:color="000000"/>
              <w:right w:val="single" w:sz="4" w:space="0" w:color="auto"/>
            </w:tcBorders>
            <w:hideMark/>
          </w:tcPr>
          <w:p w14:paraId="55D9BFD8" w14:textId="77777777" w:rsidR="007C6ED6" w:rsidRPr="00F54C40" w:rsidRDefault="007C6ED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157</w:t>
            </w:r>
          </w:p>
        </w:tc>
      </w:tr>
      <w:tr w:rsidR="00AF5B36" w:rsidRPr="00F54C40" w14:paraId="024AE99C" w14:textId="77777777" w:rsidTr="00AF5B36">
        <w:trPr>
          <w:trHeight w:val="591"/>
        </w:trPr>
        <w:tc>
          <w:tcPr>
            <w:tcW w:w="1514" w:type="dxa"/>
            <w:vMerge/>
            <w:tcBorders>
              <w:left w:val="single" w:sz="4" w:space="0" w:color="auto"/>
              <w:right w:val="single" w:sz="4" w:space="0" w:color="auto"/>
            </w:tcBorders>
            <w:vAlign w:val="center"/>
            <w:hideMark/>
          </w:tcPr>
          <w:p w14:paraId="5E4E1AA9" w14:textId="77777777" w:rsidR="00AF5B36" w:rsidRPr="00F54C40" w:rsidRDefault="00AF5B36" w:rsidP="004B39FB">
            <w:pPr>
              <w:jc w:val="both"/>
              <w:rPr>
                <w:rFonts w:ascii="Times New Roman" w:hAnsi="Times New Roman" w:cs="Times New Roman"/>
                <w:sz w:val="24"/>
                <w:szCs w:val="24"/>
              </w:rPr>
            </w:pPr>
          </w:p>
        </w:tc>
        <w:tc>
          <w:tcPr>
            <w:tcW w:w="1038" w:type="dxa"/>
            <w:tcBorders>
              <w:top w:val="nil"/>
              <w:left w:val="single" w:sz="4" w:space="0" w:color="auto"/>
              <w:right w:val="single" w:sz="6" w:space="0" w:color="000000"/>
            </w:tcBorders>
            <w:hideMark/>
          </w:tcPr>
          <w:p w14:paraId="7561A4A0" w14:textId="77777777" w:rsidR="00AF5B36" w:rsidRPr="00F54C40" w:rsidRDefault="00AF5B36" w:rsidP="004B39FB">
            <w:pPr>
              <w:pStyle w:val="TableParagraph"/>
              <w:ind w:left="47"/>
              <w:jc w:val="center"/>
              <w:rPr>
                <w:rFonts w:ascii="Times New Roman" w:eastAsia="Times New Roman" w:hAnsi="Times New Roman" w:cs="Times New Roman"/>
                <w:sz w:val="24"/>
                <w:szCs w:val="24"/>
                <w:lang w:val="ru-RU"/>
              </w:rPr>
            </w:pPr>
            <w:r w:rsidRPr="00F54C40">
              <w:rPr>
                <w:rFonts w:ascii="Times New Roman" w:hAnsi="Times New Roman" w:cs="Times New Roman"/>
                <w:sz w:val="24"/>
                <w:szCs w:val="24"/>
                <w:lang w:val="ru-RU"/>
              </w:rPr>
              <w:t>Заочная</w:t>
            </w:r>
          </w:p>
        </w:tc>
        <w:tc>
          <w:tcPr>
            <w:tcW w:w="2694" w:type="dxa"/>
            <w:vMerge w:val="restart"/>
            <w:tcBorders>
              <w:top w:val="single" w:sz="6" w:space="0" w:color="000000"/>
              <w:left w:val="single" w:sz="6" w:space="0" w:color="000000"/>
              <w:right w:val="single" w:sz="4" w:space="0" w:color="000000"/>
            </w:tcBorders>
          </w:tcPr>
          <w:p w14:paraId="3DF58928" w14:textId="77777777" w:rsidR="00AF5B36" w:rsidRPr="00F54C40" w:rsidRDefault="00AF5B36" w:rsidP="004B39FB">
            <w:pPr>
              <w:jc w:val="both"/>
              <w:rPr>
                <w:rFonts w:ascii="Times New Roman" w:eastAsia="Calibri" w:hAnsi="Times New Roman" w:cs="Times New Roman"/>
                <w:sz w:val="24"/>
                <w:szCs w:val="24"/>
              </w:rPr>
            </w:pPr>
          </w:p>
        </w:tc>
        <w:tc>
          <w:tcPr>
            <w:tcW w:w="850" w:type="dxa"/>
            <w:vMerge w:val="restart"/>
            <w:tcBorders>
              <w:top w:val="single" w:sz="6" w:space="0" w:color="000000"/>
              <w:left w:val="single" w:sz="4" w:space="0" w:color="000000"/>
              <w:right w:val="single" w:sz="4" w:space="0" w:color="000000"/>
            </w:tcBorders>
            <w:hideMark/>
          </w:tcPr>
          <w:p w14:paraId="0F9BA744" w14:textId="77777777" w:rsidR="00AF5B36" w:rsidRPr="00F54C40" w:rsidRDefault="00AF5B3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139</w:t>
            </w:r>
          </w:p>
        </w:tc>
        <w:tc>
          <w:tcPr>
            <w:tcW w:w="709" w:type="dxa"/>
            <w:vMerge w:val="restart"/>
            <w:tcBorders>
              <w:top w:val="single" w:sz="6" w:space="0" w:color="000000"/>
              <w:left w:val="single" w:sz="4" w:space="0" w:color="000000"/>
              <w:right w:val="single" w:sz="4" w:space="0" w:color="000000"/>
            </w:tcBorders>
            <w:hideMark/>
          </w:tcPr>
          <w:p w14:paraId="616C861C" w14:textId="77777777" w:rsidR="00AF5B36" w:rsidRPr="00F54C40" w:rsidRDefault="00AF5B3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86</w:t>
            </w:r>
          </w:p>
        </w:tc>
        <w:tc>
          <w:tcPr>
            <w:tcW w:w="850" w:type="dxa"/>
            <w:vMerge w:val="restart"/>
            <w:tcBorders>
              <w:top w:val="single" w:sz="6" w:space="0" w:color="000000"/>
              <w:left w:val="single" w:sz="4" w:space="0" w:color="000000"/>
              <w:right w:val="single" w:sz="4" w:space="0" w:color="000000"/>
            </w:tcBorders>
            <w:hideMark/>
          </w:tcPr>
          <w:p w14:paraId="1B61D909" w14:textId="77777777" w:rsidR="00AF5B36" w:rsidRPr="00F54C40" w:rsidRDefault="00AF5B3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26</w:t>
            </w:r>
          </w:p>
        </w:tc>
        <w:tc>
          <w:tcPr>
            <w:tcW w:w="993" w:type="dxa"/>
            <w:vMerge w:val="restart"/>
            <w:tcBorders>
              <w:top w:val="single" w:sz="6" w:space="0" w:color="000000"/>
              <w:left w:val="single" w:sz="4" w:space="0" w:color="000000"/>
              <w:right w:val="single" w:sz="6" w:space="0" w:color="000000"/>
            </w:tcBorders>
            <w:hideMark/>
          </w:tcPr>
          <w:p w14:paraId="13CFE139" w14:textId="77777777" w:rsidR="00AF5B36" w:rsidRPr="00F54C40" w:rsidRDefault="00AF5B3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w:t>
            </w:r>
          </w:p>
        </w:tc>
        <w:tc>
          <w:tcPr>
            <w:tcW w:w="1275" w:type="dxa"/>
            <w:vMerge w:val="restart"/>
            <w:tcBorders>
              <w:top w:val="single" w:sz="6" w:space="0" w:color="000000"/>
              <w:left w:val="single" w:sz="6" w:space="0" w:color="000000"/>
              <w:right w:val="single" w:sz="4" w:space="0" w:color="auto"/>
            </w:tcBorders>
            <w:hideMark/>
          </w:tcPr>
          <w:p w14:paraId="29000EF7" w14:textId="77777777" w:rsidR="00AF5B36" w:rsidRPr="00F54C40" w:rsidRDefault="00AF5B3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251</w:t>
            </w:r>
          </w:p>
        </w:tc>
      </w:tr>
      <w:tr w:rsidR="00AF5B36" w:rsidRPr="00F54C40" w14:paraId="6CCD2727" w14:textId="77777777" w:rsidTr="00AF5B36">
        <w:trPr>
          <w:trHeight w:hRule="exact" w:val="66"/>
        </w:trPr>
        <w:tc>
          <w:tcPr>
            <w:tcW w:w="1514" w:type="dxa"/>
            <w:tcBorders>
              <w:left w:val="single" w:sz="4" w:space="0" w:color="auto"/>
              <w:bottom w:val="single" w:sz="4" w:space="0" w:color="auto"/>
              <w:right w:val="single" w:sz="4" w:space="0" w:color="auto"/>
            </w:tcBorders>
            <w:vAlign w:val="center"/>
          </w:tcPr>
          <w:p w14:paraId="0EF0AAEA" w14:textId="77777777" w:rsidR="00AF5B36" w:rsidRPr="00F54C40" w:rsidRDefault="00AF5B36" w:rsidP="004B39FB">
            <w:pPr>
              <w:jc w:val="both"/>
              <w:rPr>
                <w:rFonts w:ascii="Times New Roman" w:hAnsi="Times New Roman" w:cs="Times New Roman"/>
                <w:sz w:val="24"/>
                <w:szCs w:val="24"/>
              </w:rPr>
            </w:pPr>
          </w:p>
        </w:tc>
        <w:tc>
          <w:tcPr>
            <w:tcW w:w="1038" w:type="dxa"/>
            <w:tcBorders>
              <w:top w:val="nil"/>
              <w:left w:val="single" w:sz="4" w:space="0" w:color="auto"/>
              <w:bottom w:val="single" w:sz="4" w:space="0" w:color="auto"/>
              <w:right w:val="single" w:sz="6" w:space="0" w:color="000000"/>
            </w:tcBorders>
          </w:tcPr>
          <w:p w14:paraId="41D9910D" w14:textId="77777777" w:rsidR="00AF5B36" w:rsidRPr="00F54C40" w:rsidRDefault="00AF5B36" w:rsidP="004B39FB">
            <w:pPr>
              <w:pStyle w:val="TableParagraph"/>
              <w:ind w:left="47"/>
              <w:jc w:val="center"/>
              <w:rPr>
                <w:rFonts w:ascii="Times New Roman" w:hAnsi="Times New Roman" w:cs="Times New Roman"/>
                <w:sz w:val="24"/>
                <w:szCs w:val="24"/>
                <w:lang w:val="ru-RU"/>
              </w:rPr>
            </w:pPr>
          </w:p>
        </w:tc>
        <w:tc>
          <w:tcPr>
            <w:tcW w:w="2694" w:type="dxa"/>
            <w:vMerge/>
            <w:tcBorders>
              <w:left w:val="single" w:sz="6" w:space="0" w:color="000000"/>
              <w:bottom w:val="single" w:sz="4" w:space="0" w:color="auto"/>
              <w:right w:val="single" w:sz="4" w:space="0" w:color="000000"/>
            </w:tcBorders>
          </w:tcPr>
          <w:p w14:paraId="529E797C" w14:textId="77777777" w:rsidR="00AF5B36" w:rsidRPr="00F54C40" w:rsidRDefault="00AF5B36" w:rsidP="004B39FB">
            <w:pPr>
              <w:jc w:val="both"/>
              <w:rPr>
                <w:rFonts w:ascii="Times New Roman" w:eastAsia="Calibri" w:hAnsi="Times New Roman" w:cs="Times New Roman"/>
                <w:sz w:val="24"/>
                <w:szCs w:val="24"/>
                <w:lang w:val="ru-RU"/>
              </w:rPr>
            </w:pPr>
          </w:p>
        </w:tc>
        <w:tc>
          <w:tcPr>
            <w:tcW w:w="850" w:type="dxa"/>
            <w:vMerge/>
            <w:tcBorders>
              <w:left w:val="single" w:sz="4" w:space="0" w:color="000000"/>
              <w:bottom w:val="single" w:sz="4" w:space="0" w:color="auto"/>
              <w:right w:val="single" w:sz="4" w:space="0" w:color="000000"/>
            </w:tcBorders>
          </w:tcPr>
          <w:p w14:paraId="24A77B1E" w14:textId="77777777" w:rsidR="00AF5B36" w:rsidRPr="00F54C40" w:rsidRDefault="00AF5B36" w:rsidP="004B39FB">
            <w:pPr>
              <w:jc w:val="center"/>
              <w:rPr>
                <w:rFonts w:ascii="Times New Roman" w:eastAsia="Calibri" w:hAnsi="Times New Roman" w:cs="Times New Roman"/>
                <w:sz w:val="24"/>
                <w:szCs w:val="24"/>
                <w:lang w:val="ru-RU"/>
              </w:rPr>
            </w:pPr>
          </w:p>
        </w:tc>
        <w:tc>
          <w:tcPr>
            <w:tcW w:w="709" w:type="dxa"/>
            <w:vMerge/>
            <w:tcBorders>
              <w:left w:val="single" w:sz="4" w:space="0" w:color="000000"/>
              <w:bottom w:val="single" w:sz="4" w:space="0" w:color="auto"/>
              <w:right w:val="single" w:sz="4" w:space="0" w:color="000000"/>
            </w:tcBorders>
          </w:tcPr>
          <w:p w14:paraId="482AE50C" w14:textId="77777777" w:rsidR="00AF5B36" w:rsidRPr="00F54C40" w:rsidRDefault="00AF5B36" w:rsidP="004B39FB">
            <w:pPr>
              <w:jc w:val="center"/>
              <w:rPr>
                <w:rFonts w:ascii="Times New Roman" w:eastAsia="Calibri" w:hAnsi="Times New Roman" w:cs="Times New Roman"/>
                <w:sz w:val="24"/>
                <w:szCs w:val="24"/>
                <w:lang w:val="ru-RU"/>
              </w:rPr>
            </w:pPr>
          </w:p>
        </w:tc>
        <w:tc>
          <w:tcPr>
            <w:tcW w:w="850" w:type="dxa"/>
            <w:vMerge/>
            <w:tcBorders>
              <w:left w:val="single" w:sz="4" w:space="0" w:color="000000"/>
              <w:bottom w:val="single" w:sz="4" w:space="0" w:color="auto"/>
              <w:right w:val="single" w:sz="4" w:space="0" w:color="000000"/>
            </w:tcBorders>
          </w:tcPr>
          <w:p w14:paraId="30A1CB36" w14:textId="77777777" w:rsidR="00AF5B36" w:rsidRPr="00F54C40" w:rsidRDefault="00AF5B36" w:rsidP="004B39FB">
            <w:pPr>
              <w:jc w:val="center"/>
              <w:rPr>
                <w:rFonts w:ascii="Times New Roman" w:eastAsia="Calibri" w:hAnsi="Times New Roman" w:cs="Times New Roman"/>
                <w:sz w:val="24"/>
                <w:szCs w:val="24"/>
                <w:lang w:val="ru-RU"/>
              </w:rPr>
            </w:pPr>
          </w:p>
        </w:tc>
        <w:tc>
          <w:tcPr>
            <w:tcW w:w="993" w:type="dxa"/>
            <w:vMerge/>
            <w:tcBorders>
              <w:left w:val="single" w:sz="4" w:space="0" w:color="000000"/>
              <w:bottom w:val="single" w:sz="4" w:space="0" w:color="auto"/>
              <w:right w:val="single" w:sz="6" w:space="0" w:color="000000"/>
            </w:tcBorders>
          </w:tcPr>
          <w:p w14:paraId="49FDA5E4" w14:textId="77777777" w:rsidR="00AF5B36" w:rsidRPr="00F54C40" w:rsidRDefault="00AF5B36" w:rsidP="004B39FB">
            <w:pPr>
              <w:jc w:val="center"/>
              <w:rPr>
                <w:rFonts w:ascii="Times New Roman" w:eastAsia="Calibri" w:hAnsi="Times New Roman" w:cs="Times New Roman"/>
                <w:sz w:val="24"/>
                <w:szCs w:val="24"/>
                <w:lang w:val="ru-RU"/>
              </w:rPr>
            </w:pPr>
          </w:p>
        </w:tc>
        <w:tc>
          <w:tcPr>
            <w:tcW w:w="1275" w:type="dxa"/>
            <w:vMerge/>
            <w:tcBorders>
              <w:left w:val="single" w:sz="6" w:space="0" w:color="000000"/>
              <w:bottom w:val="single" w:sz="4" w:space="0" w:color="auto"/>
              <w:right w:val="single" w:sz="4" w:space="0" w:color="auto"/>
            </w:tcBorders>
          </w:tcPr>
          <w:p w14:paraId="22D1FC6A" w14:textId="77777777" w:rsidR="00AF5B36" w:rsidRPr="00F54C40" w:rsidRDefault="00AF5B36" w:rsidP="004B39FB">
            <w:pPr>
              <w:jc w:val="center"/>
              <w:rPr>
                <w:rFonts w:ascii="Times New Roman" w:eastAsia="Calibri" w:hAnsi="Times New Roman" w:cs="Times New Roman"/>
                <w:sz w:val="24"/>
                <w:szCs w:val="24"/>
                <w:lang w:val="ru-RU"/>
              </w:rPr>
            </w:pPr>
          </w:p>
        </w:tc>
      </w:tr>
      <w:tr w:rsidR="007C6ED6" w:rsidRPr="00F54C40" w14:paraId="3309CBD1" w14:textId="77777777" w:rsidTr="004B39FB">
        <w:trPr>
          <w:trHeight w:hRule="exact" w:val="1031"/>
        </w:trPr>
        <w:tc>
          <w:tcPr>
            <w:tcW w:w="1514" w:type="dxa"/>
            <w:vMerge w:val="restart"/>
            <w:tcBorders>
              <w:top w:val="single" w:sz="4" w:space="0" w:color="auto"/>
              <w:left w:val="single" w:sz="4" w:space="0" w:color="auto"/>
              <w:right w:val="single" w:sz="4" w:space="0" w:color="auto"/>
            </w:tcBorders>
          </w:tcPr>
          <w:p w14:paraId="1563E94C" w14:textId="77777777" w:rsidR="007C6ED6" w:rsidRPr="00F54C40" w:rsidRDefault="007C6ED6" w:rsidP="004B39FB">
            <w:pPr>
              <w:pStyle w:val="TableParagraph"/>
              <w:tabs>
                <w:tab w:val="left" w:pos="602"/>
              </w:tabs>
              <w:ind w:right="98"/>
              <w:jc w:val="both"/>
              <w:rPr>
                <w:rFonts w:ascii="Times New Roman" w:hAnsi="Times New Roman" w:cs="Times New Roman"/>
                <w:sz w:val="24"/>
                <w:szCs w:val="24"/>
                <w:lang w:val="ru-RU"/>
              </w:rPr>
            </w:pPr>
          </w:p>
          <w:p w14:paraId="34F9D244" w14:textId="77777777" w:rsidR="007C6ED6" w:rsidRPr="00F54C40" w:rsidRDefault="007C6ED6" w:rsidP="004B39FB">
            <w:pPr>
              <w:pStyle w:val="TableParagraph"/>
              <w:tabs>
                <w:tab w:val="left" w:pos="602"/>
              </w:tabs>
              <w:ind w:right="98"/>
              <w:jc w:val="both"/>
              <w:rPr>
                <w:rFonts w:ascii="Times New Roman" w:hAnsi="Times New Roman" w:cs="Times New Roman"/>
                <w:sz w:val="24"/>
                <w:szCs w:val="24"/>
                <w:lang w:val="ru-RU"/>
              </w:rPr>
            </w:pPr>
          </w:p>
          <w:p w14:paraId="6F044362" w14:textId="77777777" w:rsidR="007C6ED6" w:rsidRPr="00F54C40" w:rsidRDefault="007C6ED6" w:rsidP="004B39FB">
            <w:pPr>
              <w:pStyle w:val="TableParagraph"/>
              <w:tabs>
                <w:tab w:val="left" w:pos="602"/>
              </w:tabs>
              <w:ind w:right="98"/>
              <w:jc w:val="both"/>
              <w:rPr>
                <w:rFonts w:ascii="Times New Roman" w:eastAsia="Times New Roman" w:hAnsi="Times New Roman" w:cs="Times New Roman"/>
                <w:sz w:val="24"/>
                <w:szCs w:val="24"/>
                <w:lang w:val="ru-RU"/>
              </w:rPr>
            </w:pPr>
            <w:r w:rsidRPr="00F54C40">
              <w:rPr>
                <w:rFonts w:ascii="Times New Roman" w:hAnsi="Times New Roman" w:cs="Times New Roman"/>
                <w:sz w:val="24"/>
                <w:szCs w:val="24"/>
              </w:rPr>
              <w:t>Сентябрь</w:t>
            </w:r>
            <w:r w:rsidRPr="00F54C40">
              <w:rPr>
                <w:rFonts w:ascii="Times New Roman" w:hAnsi="Times New Roman" w:cs="Times New Roman"/>
                <w:sz w:val="24"/>
                <w:szCs w:val="24"/>
                <w:lang w:val="ru-RU"/>
              </w:rPr>
              <w:t xml:space="preserve"> </w:t>
            </w:r>
            <w:r w:rsidRPr="00F54C40">
              <w:rPr>
                <w:rFonts w:ascii="Times New Roman" w:hAnsi="Times New Roman" w:cs="Times New Roman"/>
                <w:w w:val="95"/>
                <w:sz w:val="24"/>
                <w:szCs w:val="24"/>
              </w:rPr>
              <w:t>20</w:t>
            </w:r>
            <w:r w:rsidRPr="00F54C40">
              <w:rPr>
                <w:rFonts w:ascii="Times New Roman" w:hAnsi="Times New Roman" w:cs="Times New Roman"/>
                <w:w w:val="95"/>
                <w:sz w:val="24"/>
                <w:szCs w:val="24"/>
                <w:u w:val="single" w:color="000000"/>
                <w:lang w:val="ru-RU"/>
              </w:rPr>
              <w:t>17</w:t>
            </w:r>
            <w:r w:rsidRPr="00F54C40">
              <w:rPr>
                <w:rFonts w:ascii="Times New Roman" w:hAnsi="Times New Roman" w:cs="Times New Roman"/>
                <w:w w:val="95"/>
                <w:sz w:val="24"/>
                <w:szCs w:val="24"/>
              </w:rPr>
              <w:t>/20</w:t>
            </w:r>
            <w:r w:rsidRPr="00F54C40">
              <w:rPr>
                <w:rFonts w:ascii="Times New Roman" w:hAnsi="Times New Roman" w:cs="Times New Roman"/>
                <w:w w:val="95"/>
                <w:sz w:val="24"/>
                <w:szCs w:val="24"/>
                <w:lang w:val="ru-RU"/>
              </w:rPr>
              <w:t>18</w:t>
            </w:r>
          </w:p>
        </w:tc>
        <w:tc>
          <w:tcPr>
            <w:tcW w:w="1038" w:type="dxa"/>
            <w:vMerge w:val="restart"/>
            <w:tcBorders>
              <w:top w:val="single" w:sz="4" w:space="0" w:color="auto"/>
              <w:left w:val="single" w:sz="4" w:space="0" w:color="auto"/>
              <w:bottom w:val="single" w:sz="6" w:space="0" w:color="000000"/>
              <w:right w:val="single" w:sz="6" w:space="0" w:color="000000"/>
            </w:tcBorders>
          </w:tcPr>
          <w:p w14:paraId="1199E7C9" w14:textId="77777777" w:rsidR="007C6ED6" w:rsidRPr="00F54C40" w:rsidRDefault="007C6ED6" w:rsidP="004B39FB">
            <w:pPr>
              <w:pStyle w:val="TableParagraph"/>
              <w:jc w:val="center"/>
              <w:rPr>
                <w:rFonts w:ascii="Times New Roman" w:eastAsia="Times New Roman" w:hAnsi="Times New Roman" w:cs="Times New Roman"/>
                <w:b/>
                <w:bCs/>
                <w:sz w:val="24"/>
                <w:szCs w:val="24"/>
              </w:rPr>
            </w:pPr>
          </w:p>
          <w:p w14:paraId="585DD41F" w14:textId="77777777" w:rsidR="007C6ED6" w:rsidRPr="00F54C40" w:rsidRDefault="007C6ED6" w:rsidP="004B39FB">
            <w:pPr>
              <w:pStyle w:val="TableParagraph"/>
              <w:jc w:val="center"/>
              <w:rPr>
                <w:rFonts w:ascii="Times New Roman" w:eastAsia="Times New Roman" w:hAnsi="Times New Roman" w:cs="Times New Roman"/>
                <w:b/>
                <w:bCs/>
                <w:sz w:val="24"/>
                <w:szCs w:val="24"/>
              </w:rPr>
            </w:pPr>
          </w:p>
          <w:p w14:paraId="229F9BC1" w14:textId="77777777" w:rsidR="007C6ED6" w:rsidRPr="00F54C40" w:rsidRDefault="007C6ED6" w:rsidP="004B39FB">
            <w:pPr>
              <w:pStyle w:val="TableParagraph"/>
              <w:jc w:val="center"/>
              <w:rPr>
                <w:rFonts w:ascii="Times New Roman" w:eastAsia="Times New Roman" w:hAnsi="Times New Roman" w:cs="Times New Roman"/>
                <w:b/>
                <w:bCs/>
                <w:sz w:val="24"/>
                <w:szCs w:val="24"/>
              </w:rPr>
            </w:pPr>
          </w:p>
          <w:p w14:paraId="60270391" w14:textId="77777777" w:rsidR="007C6ED6" w:rsidRPr="00F54C40" w:rsidRDefault="007C6ED6" w:rsidP="004B39FB">
            <w:pPr>
              <w:pStyle w:val="TableParagraph"/>
              <w:jc w:val="center"/>
              <w:rPr>
                <w:rFonts w:ascii="Times New Roman" w:eastAsia="Times New Roman" w:hAnsi="Times New Roman" w:cs="Times New Roman"/>
                <w:b/>
                <w:bCs/>
                <w:sz w:val="24"/>
                <w:szCs w:val="24"/>
              </w:rPr>
            </w:pPr>
          </w:p>
          <w:p w14:paraId="53C0C451" w14:textId="77777777" w:rsidR="007C6ED6" w:rsidRPr="00F54C40" w:rsidRDefault="007C6ED6" w:rsidP="004B39FB">
            <w:pPr>
              <w:pStyle w:val="TableParagraph"/>
              <w:ind w:left="47"/>
              <w:jc w:val="center"/>
              <w:rPr>
                <w:rFonts w:ascii="Times New Roman" w:eastAsia="Times New Roman" w:hAnsi="Times New Roman" w:cs="Times New Roman"/>
                <w:sz w:val="24"/>
                <w:szCs w:val="24"/>
              </w:rPr>
            </w:pPr>
            <w:r w:rsidRPr="00F54C40">
              <w:rPr>
                <w:rFonts w:ascii="Times New Roman" w:hAnsi="Times New Roman" w:cs="Times New Roman"/>
                <w:sz w:val="24"/>
                <w:szCs w:val="24"/>
              </w:rPr>
              <w:t>Очная</w:t>
            </w:r>
          </w:p>
        </w:tc>
        <w:tc>
          <w:tcPr>
            <w:tcW w:w="2694" w:type="dxa"/>
            <w:tcBorders>
              <w:top w:val="single" w:sz="4" w:space="0" w:color="auto"/>
              <w:left w:val="single" w:sz="6" w:space="0" w:color="000000"/>
              <w:bottom w:val="single" w:sz="6" w:space="0" w:color="000000"/>
              <w:right w:val="single" w:sz="4" w:space="0" w:color="000000"/>
            </w:tcBorders>
            <w:hideMark/>
          </w:tcPr>
          <w:p w14:paraId="25382DD2" w14:textId="77777777" w:rsidR="007C6ED6" w:rsidRPr="00F54C40" w:rsidRDefault="007C6ED6" w:rsidP="004B39FB">
            <w:pPr>
              <w:pStyle w:val="TableParagraph"/>
              <w:tabs>
                <w:tab w:val="left" w:pos="179"/>
              </w:tabs>
              <w:ind w:left="37" w:right="32"/>
              <w:rPr>
                <w:rFonts w:ascii="Times New Roman" w:eastAsia="Times New Roman" w:hAnsi="Times New Roman" w:cs="Times New Roman"/>
                <w:sz w:val="24"/>
                <w:szCs w:val="24"/>
                <w:lang w:val="ru-RU"/>
              </w:rPr>
            </w:pPr>
            <w:r w:rsidRPr="00F54C40">
              <w:rPr>
                <w:rFonts w:ascii="Times New Roman" w:hAnsi="Times New Roman" w:cs="Times New Roman"/>
                <w:w w:val="95"/>
                <w:sz w:val="24"/>
                <w:szCs w:val="24"/>
                <w:lang w:val="ru-RU"/>
              </w:rPr>
              <w:t xml:space="preserve">на </w:t>
            </w:r>
            <w:r w:rsidRPr="00F54C40">
              <w:rPr>
                <w:rFonts w:ascii="Times New Roman" w:hAnsi="Times New Roman" w:cs="Times New Roman"/>
                <w:w w:val="95"/>
                <w:sz w:val="24"/>
                <w:szCs w:val="24"/>
                <w:lang w:val="kk-KZ"/>
              </w:rPr>
              <w:t xml:space="preserve">основе </w:t>
            </w:r>
            <w:r w:rsidRPr="00F54C40">
              <w:rPr>
                <w:rFonts w:ascii="Times New Roman" w:hAnsi="Times New Roman" w:cs="Times New Roman"/>
                <w:w w:val="95"/>
                <w:sz w:val="24"/>
                <w:szCs w:val="24"/>
                <w:lang w:val="ru-RU"/>
              </w:rPr>
              <w:t>об</w:t>
            </w:r>
            <w:r w:rsidRPr="00F54C40">
              <w:rPr>
                <w:rFonts w:ascii="Times New Roman" w:hAnsi="Times New Roman" w:cs="Times New Roman"/>
                <w:sz w:val="24"/>
                <w:szCs w:val="24"/>
                <w:lang w:val="ru-RU"/>
              </w:rPr>
              <w:t>разовательного гранта</w:t>
            </w:r>
          </w:p>
        </w:tc>
        <w:tc>
          <w:tcPr>
            <w:tcW w:w="850" w:type="dxa"/>
            <w:tcBorders>
              <w:top w:val="single" w:sz="4" w:space="0" w:color="auto"/>
              <w:left w:val="single" w:sz="4" w:space="0" w:color="000000"/>
              <w:bottom w:val="single" w:sz="6" w:space="0" w:color="000000"/>
              <w:right w:val="single" w:sz="4" w:space="0" w:color="000000"/>
            </w:tcBorders>
          </w:tcPr>
          <w:p w14:paraId="77429552" w14:textId="77777777" w:rsidR="007C6ED6" w:rsidRPr="00F54C40" w:rsidRDefault="007C6ED6" w:rsidP="004B39FB">
            <w:pPr>
              <w:jc w:val="both"/>
              <w:rPr>
                <w:rFonts w:ascii="Times New Roman" w:eastAsia="Calibri" w:hAnsi="Times New Roman" w:cs="Times New Roman"/>
                <w:sz w:val="24"/>
                <w:szCs w:val="24"/>
              </w:rPr>
            </w:pPr>
          </w:p>
          <w:p w14:paraId="5067684B" w14:textId="77777777" w:rsidR="007C6ED6" w:rsidRPr="00F54C40" w:rsidRDefault="007C6ED6" w:rsidP="004B39FB">
            <w:pPr>
              <w:jc w:val="both"/>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w:t>
            </w:r>
          </w:p>
          <w:p w14:paraId="2A18E8AD" w14:textId="77777777" w:rsidR="007C6ED6" w:rsidRPr="00F54C40" w:rsidRDefault="007C6ED6" w:rsidP="004B39FB">
            <w:pPr>
              <w:jc w:val="both"/>
              <w:rPr>
                <w:rFonts w:ascii="Times New Roman" w:eastAsia="Calibri" w:hAnsi="Times New Roman" w:cs="Times New Roman"/>
                <w:sz w:val="24"/>
                <w:szCs w:val="24"/>
              </w:rPr>
            </w:pPr>
          </w:p>
        </w:tc>
        <w:tc>
          <w:tcPr>
            <w:tcW w:w="709" w:type="dxa"/>
            <w:tcBorders>
              <w:top w:val="single" w:sz="4" w:space="0" w:color="auto"/>
              <w:left w:val="single" w:sz="4" w:space="0" w:color="000000"/>
              <w:bottom w:val="single" w:sz="6" w:space="0" w:color="000000"/>
              <w:right w:val="single" w:sz="4" w:space="0" w:color="000000"/>
            </w:tcBorders>
          </w:tcPr>
          <w:p w14:paraId="18A3101D" w14:textId="77777777" w:rsidR="007C6ED6" w:rsidRPr="00F54C40" w:rsidRDefault="007C6ED6" w:rsidP="004B39FB">
            <w:pPr>
              <w:jc w:val="both"/>
              <w:rPr>
                <w:rFonts w:ascii="Times New Roman" w:eastAsia="Calibri" w:hAnsi="Times New Roman" w:cs="Times New Roman"/>
                <w:sz w:val="24"/>
                <w:szCs w:val="24"/>
                <w:lang w:val="ru-RU"/>
              </w:rPr>
            </w:pPr>
          </w:p>
          <w:p w14:paraId="42ADE527" w14:textId="77777777" w:rsidR="007C6ED6" w:rsidRPr="00F54C40" w:rsidRDefault="007C6ED6" w:rsidP="004B39FB">
            <w:pPr>
              <w:jc w:val="both"/>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w:t>
            </w:r>
          </w:p>
          <w:p w14:paraId="243CE0FC" w14:textId="77777777" w:rsidR="007C6ED6" w:rsidRPr="00F54C40" w:rsidRDefault="007C6ED6" w:rsidP="004B39FB">
            <w:pPr>
              <w:jc w:val="both"/>
              <w:rPr>
                <w:rFonts w:ascii="Times New Roman" w:eastAsia="Calibri" w:hAnsi="Times New Roman" w:cs="Times New Roman"/>
                <w:sz w:val="24"/>
                <w:szCs w:val="24"/>
                <w:lang w:val="ru-RU"/>
              </w:rPr>
            </w:pPr>
          </w:p>
        </w:tc>
        <w:tc>
          <w:tcPr>
            <w:tcW w:w="850" w:type="dxa"/>
            <w:tcBorders>
              <w:top w:val="single" w:sz="4" w:space="0" w:color="auto"/>
              <w:left w:val="single" w:sz="4" w:space="0" w:color="000000"/>
              <w:bottom w:val="single" w:sz="6" w:space="0" w:color="000000"/>
              <w:right w:val="single" w:sz="4" w:space="0" w:color="000000"/>
            </w:tcBorders>
          </w:tcPr>
          <w:p w14:paraId="4E8FF8E4" w14:textId="77777777" w:rsidR="007C6ED6" w:rsidRPr="00F54C40" w:rsidRDefault="007C6ED6" w:rsidP="004B39FB">
            <w:pPr>
              <w:jc w:val="both"/>
              <w:rPr>
                <w:rFonts w:ascii="Times New Roman" w:eastAsia="Calibri" w:hAnsi="Times New Roman" w:cs="Times New Roman"/>
                <w:sz w:val="24"/>
                <w:szCs w:val="24"/>
              </w:rPr>
            </w:pPr>
          </w:p>
          <w:p w14:paraId="044C1866" w14:textId="77777777" w:rsidR="007C6ED6" w:rsidRPr="00F54C40" w:rsidRDefault="007C6ED6" w:rsidP="004B39FB">
            <w:pPr>
              <w:jc w:val="both"/>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w:t>
            </w:r>
          </w:p>
        </w:tc>
        <w:tc>
          <w:tcPr>
            <w:tcW w:w="993" w:type="dxa"/>
            <w:tcBorders>
              <w:top w:val="single" w:sz="4" w:space="0" w:color="auto"/>
              <w:left w:val="single" w:sz="4" w:space="0" w:color="000000"/>
              <w:bottom w:val="single" w:sz="6" w:space="0" w:color="000000"/>
              <w:right w:val="single" w:sz="6" w:space="0" w:color="000000"/>
            </w:tcBorders>
          </w:tcPr>
          <w:p w14:paraId="7650C529" w14:textId="77777777" w:rsidR="007C6ED6" w:rsidRPr="00F54C40" w:rsidRDefault="007C6ED6" w:rsidP="004B39FB">
            <w:pPr>
              <w:jc w:val="both"/>
              <w:rPr>
                <w:rFonts w:ascii="Times New Roman" w:eastAsia="Calibri" w:hAnsi="Times New Roman" w:cs="Times New Roman"/>
                <w:sz w:val="24"/>
                <w:szCs w:val="24"/>
              </w:rPr>
            </w:pPr>
          </w:p>
          <w:p w14:paraId="13A8BA5F" w14:textId="77777777" w:rsidR="007C6ED6" w:rsidRPr="00F54C40" w:rsidRDefault="007C6ED6" w:rsidP="004B39FB">
            <w:pPr>
              <w:jc w:val="both"/>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w:t>
            </w:r>
          </w:p>
          <w:p w14:paraId="4B028762" w14:textId="77777777" w:rsidR="007C6ED6" w:rsidRPr="00F54C40" w:rsidRDefault="007C6ED6" w:rsidP="004B39FB">
            <w:pPr>
              <w:jc w:val="both"/>
              <w:rPr>
                <w:rFonts w:ascii="Times New Roman" w:eastAsia="Calibri" w:hAnsi="Times New Roman" w:cs="Times New Roman"/>
                <w:sz w:val="24"/>
                <w:szCs w:val="24"/>
              </w:rPr>
            </w:pPr>
          </w:p>
        </w:tc>
        <w:tc>
          <w:tcPr>
            <w:tcW w:w="1275" w:type="dxa"/>
            <w:tcBorders>
              <w:top w:val="single" w:sz="4" w:space="0" w:color="auto"/>
              <w:left w:val="single" w:sz="6" w:space="0" w:color="000000"/>
              <w:bottom w:val="single" w:sz="6" w:space="0" w:color="000000"/>
              <w:right w:val="single" w:sz="4" w:space="0" w:color="auto"/>
            </w:tcBorders>
          </w:tcPr>
          <w:p w14:paraId="3B108F45" w14:textId="77777777" w:rsidR="007C6ED6" w:rsidRPr="00F54C40" w:rsidRDefault="007C6ED6" w:rsidP="004B39FB">
            <w:pPr>
              <w:jc w:val="both"/>
              <w:rPr>
                <w:rFonts w:ascii="Times New Roman" w:eastAsia="Calibri" w:hAnsi="Times New Roman" w:cs="Times New Roman"/>
                <w:sz w:val="24"/>
                <w:szCs w:val="24"/>
              </w:rPr>
            </w:pPr>
          </w:p>
          <w:p w14:paraId="05552DA6" w14:textId="77777777" w:rsidR="007C6ED6" w:rsidRPr="00F54C40" w:rsidRDefault="007C6ED6" w:rsidP="004B39FB">
            <w:pPr>
              <w:jc w:val="both"/>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w:t>
            </w:r>
          </w:p>
          <w:p w14:paraId="2FC4FC24" w14:textId="77777777" w:rsidR="007C6ED6" w:rsidRPr="00F54C40" w:rsidRDefault="007C6ED6" w:rsidP="004B39FB">
            <w:pPr>
              <w:jc w:val="both"/>
              <w:rPr>
                <w:rFonts w:ascii="Times New Roman" w:eastAsia="Calibri" w:hAnsi="Times New Roman" w:cs="Times New Roman"/>
                <w:sz w:val="24"/>
                <w:szCs w:val="24"/>
              </w:rPr>
            </w:pPr>
          </w:p>
        </w:tc>
      </w:tr>
      <w:tr w:rsidR="007C6ED6" w:rsidRPr="00F54C40" w14:paraId="6634C272" w14:textId="77777777" w:rsidTr="004B39FB">
        <w:trPr>
          <w:trHeight w:hRule="exact" w:val="826"/>
        </w:trPr>
        <w:tc>
          <w:tcPr>
            <w:tcW w:w="1514" w:type="dxa"/>
            <w:vMerge/>
            <w:tcBorders>
              <w:left w:val="single" w:sz="4" w:space="0" w:color="auto"/>
              <w:right w:val="single" w:sz="4" w:space="0" w:color="auto"/>
            </w:tcBorders>
            <w:vAlign w:val="center"/>
            <w:hideMark/>
          </w:tcPr>
          <w:p w14:paraId="19DCE97E" w14:textId="77777777" w:rsidR="007C6ED6" w:rsidRPr="00F54C40" w:rsidRDefault="007C6ED6" w:rsidP="004B39FB">
            <w:pPr>
              <w:jc w:val="both"/>
              <w:rPr>
                <w:rFonts w:ascii="Times New Roman" w:hAnsi="Times New Roman" w:cs="Times New Roman"/>
                <w:sz w:val="24"/>
                <w:szCs w:val="24"/>
              </w:rPr>
            </w:pPr>
          </w:p>
        </w:tc>
        <w:tc>
          <w:tcPr>
            <w:tcW w:w="1038" w:type="dxa"/>
            <w:vMerge/>
            <w:tcBorders>
              <w:top w:val="single" w:sz="4" w:space="0" w:color="auto"/>
              <w:left w:val="single" w:sz="4" w:space="0" w:color="auto"/>
              <w:bottom w:val="single" w:sz="6" w:space="0" w:color="000000"/>
              <w:right w:val="single" w:sz="6" w:space="0" w:color="000000"/>
            </w:tcBorders>
            <w:vAlign w:val="center"/>
            <w:hideMark/>
          </w:tcPr>
          <w:p w14:paraId="4AF65513" w14:textId="77777777" w:rsidR="007C6ED6" w:rsidRPr="00F54C40" w:rsidRDefault="007C6ED6" w:rsidP="004B39FB">
            <w:pPr>
              <w:jc w:val="center"/>
              <w:rPr>
                <w:rFonts w:ascii="Times New Roman" w:hAnsi="Times New Roman" w:cs="Times New Roman"/>
                <w:sz w:val="24"/>
                <w:szCs w:val="24"/>
              </w:rPr>
            </w:pPr>
          </w:p>
        </w:tc>
        <w:tc>
          <w:tcPr>
            <w:tcW w:w="2694" w:type="dxa"/>
            <w:tcBorders>
              <w:top w:val="single" w:sz="6" w:space="0" w:color="000000"/>
              <w:left w:val="single" w:sz="6" w:space="0" w:color="000000"/>
              <w:bottom w:val="single" w:sz="6" w:space="0" w:color="000000"/>
              <w:right w:val="single" w:sz="4" w:space="0" w:color="000000"/>
            </w:tcBorders>
            <w:hideMark/>
          </w:tcPr>
          <w:p w14:paraId="672A8C9F" w14:textId="77777777" w:rsidR="007C6ED6" w:rsidRPr="00F54C40" w:rsidRDefault="007C6ED6" w:rsidP="004B39FB">
            <w:pPr>
              <w:pStyle w:val="TableParagraph"/>
              <w:ind w:left="38"/>
              <w:jc w:val="both"/>
              <w:rPr>
                <w:rFonts w:ascii="Times New Roman" w:eastAsia="Times New Roman" w:hAnsi="Times New Roman" w:cs="Times New Roman"/>
                <w:sz w:val="24"/>
                <w:szCs w:val="24"/>
                <w:lang w:val="ru-RU"/>
              </w:rPr>
            </w:pPr>
            <w:r w:rsidRPr="00F54C40">
              <w:rPr>
                <w:rFonts w:ascii="Times New Roman" w:hAnsi="Times New Roman" w:cs="Times New Roman"/>
                <w:sz w:val="24"/>
                <w:szCs w:val="24"/>
                <w:lang w:val="ru-RU"/>
              </w:rPr>
              <w:t>На платной основе</w:t>
            </w:r>
          </w:p>
        </w:tc>
        <w:tc>
          <w:tcPr>
            <w:tcW w:w="850" w:type="dxa"/>
            <w:tcBorders>
              <w:top w:val="single" w:sz="6" w:space="0" w:color="000000"/>
              <w:left w:val="single" w:sz="4" w:space="0" w:color="000000"/>
              <w:bottom w:val="single" w:sz="6" w:space="0" w:color="000000"/>
              <w:right w:val="single" w:sz="4" w:space="0" w:color="000000"/>
            </w:tcBorders>
          </w:tcPr>
          <w:p w14:paraId="66619DFB" w14:textId="77777777" w:rsidR="007C6ED6" w:rsidRPr="00F54C40" w:rsidRDefault="007C6ED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62</w:t>
            </w:r>
          </w:p>
        </w:tc>
        <w:tc>
          <w:tcPr>
            <w:tcW w:w="709" w:type="dxa"/>
            <w:tcBorders>
              <w:top w:val="single" w:sz="6" w:space="0" w:color="000000"/>
              <w:left w:val="single" w:sz="4" w:space="0" w:color="000000"/>
              <w:bottom w:val="single" w:sz="6" w:space="0" w:color="000000"/>
              <w:right w:val="single" w:sz="4" w:space="0" w:color="000000"/>
            </w:tcBorders>
          </w:tcPr>
          <w:p w14:paraId="49F68771" w14:textId="77777777" w:rsidR="007C6ED6" w:rsidRPr="00F54C40" w:rsidRDefault="007C6ED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51</w:t>
            </w:r>
          </w:p>
          <w:p w14:paraId="11B6CB0D" w14:textId="77777777" w:rsidR="007C6ED6" w:rsidRPr="00F54C40" w:rsidRDefault="007C6ED6" w:rsidP="004B39FB">
            <w:pPr>
              <w:jc w:val="center"/>
              <w:rPr>
                <w:rFonts w:ascii="Times New Roman" w:eastAsia="Calibri" w:hAnsi="Times New Roman" w:cs="Times New Roman"/>
                <w:sz w:val="24"/>
                <w:szCs w:val="24"/>
                <w:lang w:val="ru-RU"/>
              </w:rPr>
            </w:pPr>
          </w:p>
        </w:tc>
        <w:tc>
          <w:tcPr>
            <w:tcW w:w="850" w:type="dxa"/>
            <w:tcBorders>
              <w:top w:val="single" w:sz="6" w:space="0" w:color="000000"/>
              <w:left w:val="single" w:sz="4" w:space="0" w:color="000000"/>
              <w:bottom w:val="single" w:sz="6" w:space="0" w:color="000000"/>
              <w:right w:val="single" w:sz="4" w:space="0" w:color="000000"/>
            </w:tcBorders>
          </w:tcPr>
          <w:p w14:paraId="2C9872C3" w14:textId="77777777" w:rsidR="007C6ED6" w:rsidRPr="00F54C40" w:rsidRDefault="007C6ED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39</w:t>
            </w:r>
          </w:p>
        </w:tc>
        <w:tc>
          <w:tcPr>
            <w:tcW w:w="993" w:type="dxa"/>
            <w:tcBorders>
              <w:top w:val="single" w:sz="6" w:space="0" w:color="000000"/>
              <w:left w:val="single" w:sz="4" w:space="0" w:color="000000"/>
              <w:bottom w:val="single" w:sz="6" w:space="0" w:color="000000"/>
              <w:right w:val="single" w:sz="6" w:space="0" w:color="000000"/>
            </w:tcBorders>
          </w:tcPr>
          <w:p w14:paraId="6F776FCA" w14:textId="77777777" w:rsidR="007C6ED6" w:rsidRPr="00F54C40" w:rsidRDefault="007C6ED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36</w:t>
            </w:r>
          </w:p>
        </w:tc>
        <w:tc>
          <w:tcPr>
            <w:tcW w:w="1275" w:type="dxa"/>
            <w:tcBorders>
              <w:top w:val="single" w:sz="6" w:space="0" w:color="000000"/>
              <w:left w:val="single" w:sz="6" w:space="0" w:color="000000"/>
              <w:bottom w:val="single" w:sz="6" w:space="0" w:color="000000"/>
              <w:right w:val="single" w:sz="4" w:space="0" w:color="auto"/>
            </w:tcBorders>
          </w:tcPr>
          <w:p w14:paraId="54088720" w14:textId="77777777" w:rsidR="007C6ED6" w:rsidRPr="00F54C40" w:rsidRDefault="007C6ED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188</w:t>
            </w:r>
          </w:p>
        </w:tc>
      </w:tr>
      <w:tr w:rsidR="00AF5B36" w:rsidRPr="00F54C40" w14:paraId="70A47948" w14:textId="77777777" w:rsidTr="00AF5B36">
        <w:trPr>
          <w:trHeight w:val="672"/>
        </w:trPr>
        <w:tc>
          <w:tcPr>
            <w:tcW w:w="1514" w:type="dxa"/>
            <w:vMerge/>
            <w:tcBorders>
              <w:left w:val="single" w:sz="4" w:space="0" w:color="auto"/>
              <w:right w:val="single" w:sz="4" w:space="0" w:color="auto"/>
            </w:tcBorders>
            <w:vAlign w:val="center"/>
            <w:hideMark/>
          </w:tcPr>
          <w:p w14:paraId="111477DE" w14:textId="77777777" w:rsidR="00AF5B36" w:rsidRPr="00F54C40" w:rsidRDefault="00AF5B36" w:rsidP="004B39FB">
            <w:pPr>
              <w:jc w:val="both"/>
              <w:rPr>
                <w:rFonts w:ascii="Times New Roman" w:hAnsi="Times New Roman" w:cs="Times New Roman"/>
                <w:sz w:val="24"/>
                <w:szCs w:val="24"/>
              </w:rPr>
            </w:pPr>
          </w:p>
        </w:tc>
        <w:tc>
          <w:tcPr>
            <w:tcW w:w="1038" w:type="dxa"/>
            <w:tcBorders>
              <w:top w:val="nil"/>
              <w:left w:val="single" w:sz="4" w:space="0" w:color="auto"/>
              <w:right w:val="single" w:sz="6" w:space="0" w:color="000000"/>
            </w:tcBorders>
            <w:hideMark/>
          </w:tcPr>
          <w:p w14:paraId="59473B11" w14:textId="77777777" w:rsidR="00AF5B36" w:rsidRPr="00F54C40" w:rsidRDefault="00AF5B36" w:rsidP="004B39FB">
            <w:pPr>
              <w:pStyle w:val="TableParagraph"/>
              <w:ind w:left="47"/>
              <w:jc w:val="center"/>
              <w:rPr>
                <w:rFonts w:ascii="Times New Roman" w:eastAsia="Times New Roman" w:hAnsi="Times New Roman" w:cs="Times New Roman"/>
                <w:sz w:val="24"/>
                <w:szCs w:val="24"/>
              </w:rPr>
            </w:pPr>
            <w:r w:rsidRPr="00F54C40">
              <w:rPr>
                <w:rFonts w:ascii="Times New Roman" w:hAnsi="Times New Roman" w:cs="Times New Roman"/>
                <w:sz w:val="24"/>
                <w:szCs w:val="24"/>
              </w:rPr>
              <w:t>Заочная</w:t>
            </w:r>
          </w:p>
        </w:tc>
        <w:tc>
          <w:tcPr>
            <w:tcW w:w="2694" w:type="dxa"/>
            <w:tcBorders>
              <w:top w:val="single" w:sz="6" w:space="0" w:color="000000"/>
              <w:left w:val="single" w:sz="6" w:space="0" w:color="000000"/>
              <w:right w:val="single" w:sz="4" w:space="0" w:color="000000"/>
            </w:tcBorders>
          </w:tcPr>
          <w:p w14:paraId="1CB1D697" w14:textId="77777777" w:rsidR="00AF5B36" w:rsidRPr="00F54C40" w:rsidRDefault="00AF5B36" w:rsidP="004B39FB">
            <w:pPr>
              <w:jc w:val="both"/>
              <w:rPr>
                <w:rFonts w:ascii="Times New Roman" w:eastAsia="Calibri" w:hAnsi="Times New Roman" w:cs="Times New Roman"/>
                <w:sz w:val="24"/>
                <w:szCs w:val="24"/>
              </w:rPr>
            </w:pPr>
          </w:p>
        </w:tc>
        <w:tc>
          <w:tcPr>
            <w:tcW w:w="850" w:type="dxa"/>
            <w:tcBorders>
              <w:top w:val="single" w:sz="6" w:space="0" w:color="000000"/>
              <w:left w:val="single" w:sz="4" w:space="0" w:color="000000"/>
              <w:right w:val="single" w:sz="4" w:space="0" w:color="000000"/>
            </w:tcBorders>
            <w:hideMark/>
          </w:tcPr>
          <w:p w14:paraId="6D822968" w14:textId="77777777" w:rsidR="00AF5B36" w:rsidRPr="00F54C40" w:rsidRDefault="00AF5B3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116</w:t>
            </w:r>
          </w:p>
        </w:tc>
        <w:tc>
          <w:tcPr>
            <w:tcW w:w="709" w:type="dxa"/>
            <w:tcBorders>
              <w:top w:val="single" w:sz="6" w:space="0" w:color="000000"/>
              <w:left w:val="single" w:sz="4" w:space="0" w:color="000000"/>
              <w:right w:val="single" w:sz="4" w:space="0" w:color="000000"/>
            </w:tcBorders>
            <w:hideMark/>
          </w:tcPr>
          <w:p w14:paraId="357B70B8" w14:textId="77777777" w:rsidR="00AF5B36" w:rsidRPr="00F54C40" w:rsidRDefault="00AF5B3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144</w:t>
            </w:r>
          </w:p>
        </w:tc>
        <w:tc>
          <w:tcPr>
            <w:tcW w:w="850" w:type="dxa"/>
            <w:tcBorders>
              <w:top w:val="single" w:sz="6" w:space="0" w:color="000000"/>
              <w:left w:val="single" w:sz="4" w:space="0" w:color="000000"/>
              <w:right w:val="single" w:sz="4" w:space="0" w:color="000000"/>
            </w:tcBorders>
            <w:hideMark/>
          </w:tcPr>
          <w:p w14:paraId="5BA01916" w14:textId="77777777" w:rsidR="00AF5B36" w:rsidRPr="00F54C40" w:rsidRDefault="00AF5B3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23</w:t>
            </w:r>
          </w:p>
        </w:tc>
        <w:tc>
          <w:tcPr>
            <w:tcW w:w="993" w:type="dxa"/>
            <w:tcBorders>
              <w:top w:val="single" w:sz="6" w:space="0" w:color="000000"/>
              <w:left w:val="single" w:sz="4" w:space="0" w:color="000000"/>
              <w:right w:val="single" w:sz="6" w:space="0" w:color="000000"/>
            </w:tcBorders>
            <w:hideMark/>
          </w:tcPr>
          <w:p w14:paraId="27EF3D75" w14:textId="77777777" w:rsidR="00AF5B36" w:rsidRPr="00F54C40" w:rsidRDefault="00AF5B3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w:t>
            </w:r>
          </w:p>
        </w:tc>
        <w:tc>
          <w:tcPr>
            <w:tcW w:w="1275" w:type="dxa"/>
            <w:tcBorders>
              <w:top w:val="single" w:sz="6" w:space="0" w:color="000000"/>
              <w:left w:val="single" w:sz="6" w:space="0" w:color="000000"/>
              <w:right w:val="single" w:sz="4" w:space="0" w:color="auto"/>
            </w:tcBorders>
            <w:hideMark/>
          </w:tcPr>
          <w:p w14:paraId="20156A87" w14:textId="77777777" w:rsidR="00AF5B36" w:rsidRPr="00F54C40" w:rsidRDefault="00AF5B3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283</w:t>
            </w:r>
          </w:p>
        </w:tc>
      </w:tr>
      <w:tr w:rsidR="007C6ED6" w:rsidRPr="00F54C40" w14:paraId="70CF0690" w14:textId="77777777" w:rsidTr="004B39FB">
        <w:trPr>
          <w:trHeight w:hRule="exact" w:val="1031"/>
        </w:trPr>
        <w:tc>
          <w:tcPr>
            <w:tcW w:w="1514" w:type="dxa"/>
            <w:vMerge w:val="restart"/>
            <w:tcBorders>
              <w:top w:val="single" w:sz="4" w:space="0" w:color="auto"/>
              <w:left w:val="single" w:sz="4" w:space="0" w:color="auto"/>
              <w:right w:val="single" w:sz="4" w:space="0" w:color="auto"/>
            </w:tcBorders>
          </w:tcPr>
          <w:p w14:paraId="70CDC0DB" w14:textId="77777777" w:rsidR="007C6ED6" w:rsidRPr="00F54C40" w:rsidRDefault="007C6ED6" w:rsidP="004B39FB">
            <w:pPr>
              <w:pStyle w:val="TableParagraph"/>
              <w:tabs>
                <w:tab w:val="left" w:pos="602"/>
              </w:tabs>
              <w:ind w:left="42" w:right="97"/>
              <w:jc w:val="both"/>
              <w:rPr>
                <w:rFonts w:ascii="Times New Roman" w:hAnsi="Times New Roman" w:cs="Times New Roman"/>
                <w:sz w:val="24"/>
                <w:szCs w:val="24"/>
                <w:lang w:val="ru-RU"/>
              </w:rPr>
            </w:pPr>
          </w:p>
          <w:p w14:paraId="206C7B96" w14:textId="77777777" w:rsidR="007C6ED6" w:rsidRPr="00F54C40" w:rsidRDefault="007C6ED6" w:rsidP="004B39FB">
            <w:pPr>
              <w:pStyle w:val="TableParagraph"/>
              <w:tabs>
                <w:tab w:val="left" w:pos="602"/>
              </w:tabs>
              <w:ind w:left="42" w:right="97"/>
              <w:jc w:val="both"/>
              <w:rPr>
                <w:rFonts w:ascii="Times New Roman" w:hAnsi="Times New Roman" w:cs="Times New Roman"/>
                <w:sz w:val="24"/>
                <w:szCs w:val="24"/>
                <w:lang w:val="ru-RU"/>
              </w:rPr>
            </w:pPr>
          </w:p>
          <w:p w14:paraId="7CCDDDDD" w14:textId="77777777" w:rsidR="007C6ED6" w:rsidRPr="00F54C40" w:rsidRDefault="007C6ED6" w:rsidP="004B39FB">
            <w:pPr>
              <w:pStyle w:val="TableParagraph"/>
              <w:tabs>
                <w:tab w:val="left" w:pos="602"/>
              </w:tabs>
              <w:ind w:left="42" w:right="97"/>
              <w:jc w:val="both"/>
              <w:rPr>
                <w:rFonts w:ascii="Times New Roman" w:hAnsi="Times New Roman" w:cs="Times New Roman"/>
                <w:w w:val="99"/>
                <w:sz w:val="24"/>
                <w:szCs w:val="24"/>
                <w:lang w:val="ru-RU"/>
              </w:rPr>
            </w:pPr>
            <w:r w:rsidRPr="00F54C40">
              <w:rPr>
                <w:rFonts w:ascii="Times New Roman" w:hAnsi="Times New Roman" w:cs="Times New Roman"/>
                <w:sz w:val="24"/>
                <w:szCs w:val="24"/>
              </w:rPr>
              <w:t>Сентябрь</w:t>
            </w:r>
          </w:p>
          <w:p w14:paraId="00C56638" w14:textId="77777777" w:rsidR="007C6ED6" w:rsidRPr="00F54C40" w:rsidRDefault="007C6ED6" w:rsidP="004B39FB">
            <w:pPr>
              <w:pStyle w:val="TableParagraph"/>
              <w:tabs>
                <w:tab w:val="left" w:pos="602"/>
              </w:tabs>
              <w:ind w:right="98"/>
              <w:jc w:val="both"/>
              <w:rPr>
                <w:rFonts w:ascii="Times New Roman" w:eastAsia="Times New Roman" w:hAnsi="Times New Roman" w:cs="Times New Roman"/>
                <w:sz w:val="24"/>
                <w:szCs w:val="24"/>
                <w:lang w:val="ru-RU"/>
              </w:rPr>
            </w:pPr>
            <w:r w:rsidRPr="00F54C40">
              <w:rPr>
                <w:rFonts w:ascii="Times New Roman" w:hAnsi="Times New Roman" w:cs="Times New Roman"/>
                <w:w w:val="95"/>
                <w:sz w:val="24"/>
                <w:szCs w:val="24"/>
              </w:rPr>
              <w:t>20</w:t>
            </w:r>
            <w:r w:rsidRPr="00F54C40">
              <w:rPr>
                <w:rFonts w:ascii="Times New Roman" w:hAnsi="Times New Roman" w:cs="Times New Roman"/>
                <w:w w:val="95"/>
                <w:sz w:val="24"/>
                <w:szCs w:val="24"/>
                <w:lang w:val="ru-RU"/>
              </w:rPr>
              <w:t>18</w:t>
            </w:r>
            <w:r w:rsidRPr="00F54C40">
              <w:rPr>
                <w:rFonts w:ascii="Times New Roman" w:hAnsi="Times New Roman" w:cs="Times New Roman"/>
                <w:w w:val="95"/>
                <w:sz w:val="24"/>
                <w:szCs w:val="24"/>
              </w:rPr>
              <w:t>/20</w:t>
            </w:r>
            <w:r w:rsidRPr="00F54C40">
              <w:rPr>
                <w:rFonts w:ascii="Times New Roman" w:hAnsi="Times New Roman" w:cs="Times New Roman"/>
                <w:w w:val="95"/>
                <w:sz w:val="24"/>
                <w:szCs w:val="24"/>
                <w:lang w:val="ru-RU"/>
              </w:rPr>
              <w:t>19</w:t>
            </w:r>
          </w:p>
        </w:tc>
        <w:tc>
          <w:tcPr>
            <w:tcW w:w="1038" w:type="dxa"/>
            <w:vMerge w:val="restart"/>
            <w:tcBorders>
              <w:top w:val="single" w:sz="4" w:space="0" w:color="auto"/>
              <w:left w:val="single" w:sz="4" w:space="0" w:color="auto"/>
              <w:bottom w:val="single" w:sz="6" w:space="0" w:color="000000"/>
              <w:right w:val="single" w:sz="6" w:space="0" w:color="000000"/>
            </w:tcBorders>
          </w:tcPr>
          <w:p w14:paraId="2FEF1A6F" w14:textId="77777777" w:rsidR="007C6ED6" w:rsidRPr="00F54C40" w:rsidRDefault="007C6ED6" w:rsidP="004B39FB">
            <w:pPr>
              <w:pStyle w:val="TableParagraph"/>
              <w:jc w:val="center"/>
              <w:rPr>
                <w:rFonts w:ascii="Times New Roman" w:eastAsia="Times New Roman" w:hAnsi="Times New Roman" w:cs="Times New Roman"/>
                <w:sz w:val="24"/>
                <w:szCs w:val="24"/>
              </w:rPr>
            </w:pPr>
          </w:p>
          <w:p w14:paraId="02D5CEA0" w14:textId="77777777" w:rsidR="007C6ED6" w:rsidRPr="00F54C40" w:rsidRDefault="007C6ED6" w:rsidP="004B39FB">
            <w:pPr>
              <w:pStyle w:val="TableParagraph"/>
              <w:jc w:val="center"/>
              <w:rPr>
                <w:rFonts w:ascii="Times New Roman" w:eastAsia="Times New Roman" w:hAnsi="Times New Roman" w:cs="Times New Roman"/>
                <w:sz w:val="24"/>
                <w:szCs w:val="24"/>
              </w:rPr>
            </w:pPr>
          </w:p>
          <w:p w14:paraId="5F6474E0" w14:textId="77777777" w:rsidR="007C6ED6" w:rsidRPr="00F54C40" w:rsidRDefault="007C6ED6" w:rsidP="004B39FB">
            <w:pPr>
              <w:pStyle w:val="TableParagraph"/>
              <w:jc w:val="center"/>
              <w:rPr>
                <w:rFonts w:ascii="Times New Roman" w:eastAsia="Times New Roman" w:hAnsi="Times New Roman" w:cs="Times New Roman"/>
                <w:sz w:val="24"/>
                <w:szCs w:val="24"/>
              </w:rPr>
            </w:pPr>
          </w:p>
          <w:p w14:paraId="2BE4A609" w14:textId="77777777" w:rsidR="007C6ED6" w:rsidRPr="00F54C40" w:rsidRDefault="007C6ED6" w:rsidP="004B39FB">
            <w:pPr>
              <w:pStyle w:val="TableParagraph"/>
              <w:jc w:val="center"/>
              <w:rPr>
                <w:rFonts w:ascii="Times New Roman" w:eastAsia="Times New Roman" w:hAnsi="Times New Roman" w:cs="Times New Roman"/>
                <w:sz w:val="24"/>
                <w:szCs w:val="24"/>
              </w:rPr>
            </w:pPr>
          </w:p>
          <w:p w14:paraId="7DC2623C" w14:textId="77777777" w:rsidR="007C6ED6" w:rsidRPr="00F54C40" w:rsidRDefault="007C6ED6" w:rsidP="004B39FB">
            <w:pPr>
              <w:pStyle w:val="TableParagraph"/>
              <w:ind w:left="47"/>
              <w:jc w:val="center"/>
              <w:rPr>
                <w:rFonts w:ascii="Times New Roman" w:eastAsia="Times New Roman" w:hAnsi="Times New Roman" w:cs="Times New Roman"/>
                <w:sz w:val="24"/>
                <w:szCs w:val="24"/>
              </w:rPr>
            </w:pPr>
            <w:r w:rsidRPr="00F54C40">
              <w:rPr>
                <w:rFonts w:ascii="Times New Roman" w:hAnsi="Times New Roman" w:cs="Times New Roman"/>
                <w:sz w:val="24"/>
                <w:szCs w:val="24"/>
              </w:rPr>
              <w:t>Очная</w:t>
            </w:r>
          </w:p>
        </w:tc>
        <w:tc>
          <w:tcPr>
            <w:tcW w:w="2694" w:type="dxa"/>
            <w:tcBorders>
              <w:top w:val="single" w:sz="4" w:space="0" w:color="auto"/>
              <w:left w:val="single" w:sz="6" w:space="0" w:color="000000"/>
              <w:bottom w:val="single" w:sz="6" w:space="0" w:color="000000"/>
              <w:right w:val="single" w:sz="4" w:space="0" w:color="000000"/>
            </w:tcBorders>
            <w:hideMark/>
          </w:tcPr>
          <w:p w14:paraId="253F9621" w14:textId="77777777" w:rsidR="007C6ED6" w:rsidRPr="00F54C40" w:rsidRDefault="007C6ED6" w:rsidP="004B39FB">
            <w:pPr>
              <w:pStyle w:val="TableParagraph"/>
              <w:tabs>
                <w:tab w:val="left" w:pos="567"/>
              </w:tabs>
              <w:ind w:left="37" w:right="32"/>
              <w:rPr>
                <w:rFonts w:ascii="Times New Roman" w:eastAsia="Times New Roman" w:hAnsi="Times New Roman" w:cs="Times New Roman"/>
                <w:sz w:val="24"/>
                <w:szCs w:val="24"/>
                <w:lang w:val="ru-RU"/>
              </w:rPr>
            </w:pPr>
            <w:r w:rsidRPr="00F54C40">
              <w:rPr>
                <w:rFonts w:ascii="Times New Roman" w:hAnsi="Times New Roman" w:cs="Times New Roman"/>
                <w:w w:val="95"/>
                <w:sz w:val="24"/>
                <w:szCs w:val="24"/>
                <w:lang w:val="ru-RU"/>
              </w:rPr>
              <w:t xml:space="preserve">на </w:t>
            </w:r>
            <w:r w:rsidRPr="00F54C40">
              <w:rPr>
                <w:rFonts w:ascii="Times New Roman" w:hAnsi="Times New Roman" w:cs="Times New Roman"/>
                <w:w w:val="95"/>
                <w:sz w:val="24"/>
                <w:szCs w:val="24"/>
                <w:lang w:val="kk-KZ"/>
              </w:rPr>
              <w:t xml:space="preserve">основе </w:t>
            </w:r>
            <w:r w:rsidRPr="00F54C40">
              <w:rPr>
                <w:rFonts w:ascii="Times New Roman" w:hAnsi="Times New Roman" w:cs="Times New Roman"/>
                <w:w w:val="95"/>
                <w:sz w:val="24"/>
                <w:szCs w:val="24"/>
                <w:lang w:val="ru-RU"/>
              </w:rPr>
              <w:t>об</w:t>
            </w:r>
            <w:r w:rsidRPr="00F54C40">
              <w:rPr>
                <w:rFonts w:ascii="Times New Roman" w:hAnsi="Times New Roman" w:cs="Times New Roman"/>
                <w:sz w:val="24"/>
                <w:szCs w:val="24"/>
                <w:lang w:val="ru-RU"/>
              </w:rPr>
              <w:t>разовательного гранта</w:t>
            </w:r>
          </w:p>
        </w:tc>
        <w:tc>
          <w:tcPr>
            <w:tcW w:w="850" w:type="dxa"/>
            <w:tcBorders>
              <w:top w:val="single" w:sz="4" w:space="0" w:color="auto"/>
              <w:left w:val="single" w:sz="4" w:space="0" w:color="000000"/>
              <w:bottom w:val="single" w:sz="6" w:space="0" w:color="000000"/>
              <w:right w:val="single" w:sz="4" w:space="0" w:color="000000"/>
            </w:tcBorders>
          </w:tcPr>
          <w:p w14:paraId="136F2D0F" w14:textId="77777777" w:rsidR="007C6ED6" w:rsidRPr="00F54C40" w:rsidRDefault="007C6ED6" w:rsidP="004B39FB">
            <w:pPr>
              <w:jc w:val="center"/>
              <w:rPr>
                <w:rFonts w:ascii="Times New Roman" w:eastAsia="Calibri" w:hAnsi="Times New Roman" w:cs="Times New Roman"/>
                <w:sz w:val="24"/>
                <w:szCs w:val="24"/>
                <w:lang w:val="ru-RU"/>
              </w:rPr>
            </w:pPr>
          </w:p>
          <w:p w14:paraId="2B204D5A" w14:textId="77777777" w:rsidR="007C6ED6" w:rsidRPr="00F54C40" w:rsidRDefault="007C6ED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1</w:t>
            </w:r>
          </w:p>
        </w:tc>
        <w:tc>
          <w:tcPr>
            <w:tcW w:w="709" w:type="dxa"/>
            <w:tcBorders>
              <w:top w:val="single" w:sz="4" w:space="0" w:color="auto"/>
              <w:left w:val="single" w:sz="4" w:space="0" w:color="000000"/>
              <w:bottom w:val="single" w:sz="6" w:space="0" w:color="000000"/>
              <w:right w:val="single" w:sz="4" w:space="0" w:color="000000"/>
            </w:tcBorders>
          </w:tcPr>
          <w:p w14:paraId="11443251" w14:textId="77777777" w:rsidR="007C6ED6" w:rsidRPr="00F54C40" w:rsidRDefault="007C6ED6" w:rsidP="004B39FB">
            <w:pPr>
              <w:jc w:val="center"/>
              <w:rPr>
                <w:rFonts w:ascii="Times New Roman" w:eastAsia="Calibri" w:hAnsi="Times New Roman" w:cs="Times New Roman"/>
                <w:sz w:val="24"/>
                <w:szCs w:val="24"/>
                <w:lang w:val="ru-RU"/>
              </w:rPr>
            </w:pPr>
          </w:p>
          <w:p w14:paraId="004AFEE2" w14:textId="77777777" w:rsidR="007C6ED6" w:rsidRPr="00F54C40" w:rsidRDefault="007C6ED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w:t>
            </w:r>
          </w:p>
        </w:tc>
        <w:tc>
          <w:tcPr>
            <w:tcW w:w="850" w:type="dxa"/>
            <w:tcBorders>
              <w:top w:val="single" w:sz="4" w:space="0" w:color="auto"/>
              <w:left w:val="single" w:sz="4" w:space="0" w:color="000000"/>
              <w:bottom w:val="single" w:sz="6" w:space="0" w:color="000000"/>
              <w:right w:val="single" w:sz="4" w:space="0" w:color="000000"/>
            </w:tcBorders>
          </w:tcPr>
          <w:p w14:paraId="5820D315" w14:textId="77777777" w:rsidR="007C6ED6" w:rsidRPr="00F54C40" w:rsidRDefault="007C6ED6" w:rsidP="004B39FB">
            <w:pPr>
              <w:jc w:val="center"/>
              <w:rPr>
                <w:rFonts w:ascii="Times New Roman" w:eastAsia="Calibri" w:hAnsi="Times New Roman" w:cs="Times New Roman"/>
                <w:sz w:val="24"/>
                <w:szCs w:val="24"/>
                <w:lang w:val="ru-RU"/>
              </w:rPr>
            </w:pPr>
          </w:p>
          <w:p w14:paraId="7E4EA232" w14:textId="77777777" w:rsidR="007C6ED6" w:rsidRPr="00F54C40" w:rsidRDefault="007C6ED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w:t>
            </w:r>
          </w:p>
        </w:tc>
        <w:tc>
          <w:tcPr>
            <w:tcW w:w="993" w:type="dxa"/>
            <w:tcBorders>
              <w:top w:val="single" w:sz="4" w:space="0" w:color="auto"/>
              <w:left w:val="single" w:sz="4" w:space="0" w:color="000000"/>
              <w:bottom w:val="single" w:sz="6" w:space="0" w:color="000000"/>
              <w:right w:val="single" w:sz="6" w:space="0" w:color="000000"/>
            </w:tcBorders>
          </w:tcPr>
          <w:p w14:paraId="29B15106" w14:textId="77777777" w:rsidR="007C6ED6" w:rsidRPr="00F54C40" w:rsidRDefault="007C6ED6" w:rsidP="004B39FB">
            <w:pPr>
              <w:jc w:val="center"/>
              <w:rPr>
                <w:rFonts w:ascii="Times New Roman" w:eastAsia="Calibri" w:hAnsi="Times New Roman" w:cs="Times New Roman"/>
                <w:sz w:val="24"/>
                <w:szCs w:val="24"/>
              </w:rPr>
            </w:pPr>
          </w:p>
          <w:p w14:paraId="127E2C92" w14:textId="77777777" w:rsidR="007C6ED6" w:rsidRPr="00F54C40" w:rsidRDefault="007C6ED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w:t>
            </w:r>
          </w:p>
        </w:tc>
        <w:tc>
          <w:tcPr>
            <w:tcW w:w="1275" w:type="dxa"/>
            <w:tcBorders>
              <w:top w:val="single" w:sz="4" w:space="0" w:color="auto"/>
              <w:left w:val="single" w:sz="6" w:space="0" w:color="000000"/>
              <w:bottom w:val="single" w:sz="6" w:space="0" w:color="000000"/>
              <w:right w:val="single" w:sz="4" w:space="0" w:color="auto"/>
            </w:tcBorders>
          </w:tcPr>
          <w:p w14:paraId="0D80AB45" w14:textId="77777777" w:rsidR="007C6ED6" w:rsidRPr="00F54C40" w:rsidRDefault="007C6ED6" w:rsidP="004B39FB">
            <w:pPr>
              <w:jc w:val="center"/>
              <w:rPr>
                <w:rFonts w:ascii="Times New Roman" w:eastAsia="Calibri" w:hAnsi="Times New Roman" w:cs="Times New Roman"/>
                <w:sz w:val="24"/>
                <w:szCs w:val="24"/>
                <w:lang w:val="ru-RU"/>
              </w:rPr>
            </w:pPr>
          </w:p>
          <w:p w14:paraId="1C371B75" w14:textId="77777777" w:rsidR="007C6ED6" w:rsidRPr="00F54C40" w:rsidRDefault="007C6ED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1</w:t>
            </w:r>
          </w:p>
          <w:p w14:paraId="0925237C" w14:textId="77777777" w:rsidR="007C6ED6" w:rsidRPr="00F54C40" w:rsidRDefault="007C6ED6" w:rsidP="004B39FB">
            <w:pPr>
              <w:jc w:val="center"/>
              <w:rPr>
                <w:rFonts w:ascii="Times New Roman" w:eastAsia="Calibri" w:hAnsi="Times New Roman" w:cs="Times New Roman"/>
                <w:sz w:val="24"/>
                <w:szCs w:val="24"/>
              </w:rPr>
            </w:pPr>
          </w:p>
        </w:tc>
      </w:tr>
      <w:tr w:rsidR="007C6ED6" w:rsidRPr="00F54C40" w14:paraId="5BAC439B" w14:textId="77777777" w:rsidTr="004B39FB">
        <w:trPr>
          <w:trHeight w:hRule="exact" w:val="822"/>
        </w:trPr>
        <w:tc>
          <w:tcPr>
            <w:tcW w:w="1514" w:type="dxa"/>
            <w:vMerge/>
            <w:tcBorders>
              <w:left w:val="single" w:sz="4" w:space="0" w:color="auto"/>
              <w:right w:val="single" w:sz="4" w:space="0" w:color="auto"/>
            </w:tcBorders>
            <w:vAlign w:val="center"/>
            <w:hideMark/>
          </w:tcPr>
          <w:p w14:paraId="513BBD32" w14:textId="77777777" w:rsidR="007C6ED6" w:rsidRPr="00F54C40" w:rsidRDefault="007C6ED6" w:rsidP="004B39FB">
            <w:pPr>
              <w:jc w:val="both"/>
              <w:rPr>
                <w:rFonts w:ascii="Times New Roman" w:hAnsi="Times New Roman" w:cs="Times New Roman"/>
                <w:sz w:val="24"/>
                <w:szCs w:val="24"/>
              </w:rPr>
            </w:pPr>
          </w:p>
        </w:tc>
        <w:tc>
          <w:tcPr>
            <w:tcW w:w="1038" w:type="dxa"/>
            <w:vMerge/>
            <w:tcBorders>
              <w:top w:val="single" w:sz="4" w:space="0" w:color="auto"/>
              <w:left w:val="single" w:sz="4" w:space="0" w:color="auto"/>
              <w:bottom w:val="single" w:sz="6" w:space="0" w:color="000000"/>
              <w:right w:val="single" w:sz="6" w:space="0" w:color="000000"/>
            </w:tcBorders>
            <w:vAlign w:val="center"/>
            <w:hideMark/>
          </w:tcPr>
          <w:p w14:paraId="7BD5FCCE" w14:textId="77777777" w:rsidR="007C6ED6" w:rsidRPr="00F54C40" w:rsidRDefault="007C6ED6" w:rsidP="004B39FB">
            <w:pPr>
              <w:jc w:val="center"/>
              <w:rPr>
                <w:rFonts w:ascii="Times New Roman" w:hAnsi="Times New Roman" w:cs="Times New Roman"/>
                <w:sz w:val="24"/>
                <w:szCs w:val="24"/>
              </w:rPr>
            </w:pPr>
          </w:p>
        </w:tc>
        <w:tc>
          <w:tcPr>
            <w:tcW w:w="2694" w:type="dxa"/>
            <w:tcBorders>
              <w:top w:val="single" w:sz="6" w:space="0" w:color="000000"/>
              <w:left w:val="single" w:sz="6" w:space="0" w:color="000000"/>
              <w:bottom w:val="single" w:sz="6" w:space="0" w:color="000000"/>
              <w:right w:val="single" w:sz="4" w:space="0" w:color="000000"/>
            </w:tcBorders>
            <w:hideMark/>
          </w:tcPr>
          <w:p w14:paraId="5B505C47" w14:textId="77777777" w:rsidR="007C6ED6" w:rsidRPr="00F54C40" w:rsidRDefault="007C6ED6" w:rsidP="004B39FB">
            <w:pPr>
              <w:pStyle w:val="TableParagraph"/>
              <w:ind w:left="38"/>
              <w:jc w:val="both"/>
              <w:rPr>
                <w:rFonts w:ascii="Times New Roman" w:eastAsia="Times New Roman" w:hAnsi="Times New Roman" w:cs="Times New Roman"/>
                <w:sz w:val="24"/>
                <w:szCs w:val="24"/>
                <w:lang w:val="ru-RU"/>
              </w:rPr>
            </w:pPr>
            <w:r w:rsidRPr="00F54C40">
              <w:rPr>
                <w:rFonts w:ascii="Times New Roman" w:hAnsi="Times New Roman" w:cs="Times New Roman"/>
                <w:sz w:val="24"/>
                <w:szCs w:val="24"/>
              </w:rPr>
              <w:t>На</w:t>
            </w:r>
            <w:r w:rsidRPr="00F54C40">
              <w:rPr>
                <w:rFonts w:ascii="Times New Roman" w:hAnsi="Times New Roman" w:cs="Times New Roman"/>
                <w:sz w:val="24"/>
                <w:szCs w:val="24"/>
                <w:lang w:val="ru-RU"/>
              </w:rPr>
              <w:t xml:space="preserve"> </w:t>
            </w:r>
            <w:r w:rsidRPr="00F54C40">
              <w:rPr>
                <w:rFonts w:ascii="Times New Roman" w:hAnsi="Times New Roman" w:cs="Times New Roman"/>
                <w:sz w:val="24"/>
                <w:szCs w:val="24"/>
              </w:rPr>
              <w:t>платной</w:t>
            </w:r>
            <w:r w:rsidRPr="00F54C40">
              <w:rPr>
                <w:rFonts w:ascii="Times New Roman" w:hAnsi="Times New Roman" w:cs="Times New Roman"/>
                <w:sz w:val="24"/>
                <w:szCs w:val="24"/>
                <w:lang w:val="ru-RU"/>
              </w:rPr>
              <w:t xml:space="preserve"> </w:t>
            </w:r>
            <w:r w:rsidRPr="00F54C40">
              <w:rPr>
                <w:rFonts w:ascii="Times New Roman" w:hAnsi="Times New Roman" w:cs="Times New Roman"/>
                <w:w w:val="95"/>
                <w:sz w:val="24"/>
                <w:szCs w:val="24"/>
              </w:rPr>
              <w:t>основе</w:t>
            </w:r>
          </w:p>
        </w:tc>
        <w:tc>
          <w:tcPr>
            <w:tcW w:w="850" w:type="dxa"/>
            <w:tcBorders>
              <w:top w:val="single" w:sz="6" w:space="0" w:color="000000"/>
              <w:left w:val="single" w:sz="4" w:space="0" w:color="000000"/>
              <w:bottom w:val="single" w:sz="6" w:space="0" w:color="000000"/>
              <w:right w:val="single" w:sz="4" w:space="0" w:color="000000"/>
            </w:tcBorders>
          </w:tcPr>
          <w:p w14:paraId="34F0E9EF" w14:textId="77777777" w:rsidR="007C6ED6" w:rsidRPr="00F54C40" w:rsidRDefault="007C6ED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76</w:t>
            </w:r>
          </w:p>
        </w:tc>
        <w:tc>
          <w:tcPr>
            <w:tcW w:w="709" w:type="dxa"/>
            <w:tcBorders>
              <w:top w:val="single" w:sz="6" w:space="0" w:color="000000"/>
              <w:left w:val="single" w:sz="4" w:space="0" w:color="000000"/>
              <w:bottom w:val="single" w:sz="6" w:space="0" w:color="000000"/>
              <w:right w:val="single" w:sz="4" w:space="0" w:color="000000"/>
            </w:tcBorders>
          </w:tcPr>
          <w:p w14:paraId="194B3D02" w14:textId="77777777" w:rsidR="007C6ED6" w:rsidRPr="00F54C40" w:rsidRDefault="007C6ED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62</w:t>
            </w:r>
          </w:p>
        </w:tc>
        <w:tc>
          <w:tcPr>
            <w:tcW w:w="850" w:type="dxa"/>
            <w:tcBorders>
              <w:top w:val="single" w:sz="6" w:space="0" w:color="000000"/>
              <w:left w:val="single" w:sz="4" w:space="0" w:color="000000"/>
              <w:bottom w:val="single" w:sz="6" w:space="0" w:color="000000"/>
              <w:right w:val="single" w:sz="4" w:space="0" w:color="000000"/>
            </w:tcBorders>
          </w:tcPr>
          <w:p w14:paraId="76703EA1" w14:textId="77777777" w:rsidR="007C6ED6" w:rsidRPr="00F54C40" w:rsidRDefault="007C6ED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48</w:t>
            </w:r>
          </w:p>
        </w:tc>
        <w:tc>
          <w:tcPr>
            <w:tcW w:w="993" w:type="dxa"/>
            <w:tcBorders>
              <w:top w:val="single" w:sz="6" w:space="0" w:color="000000"/>
              <w:left w:val="single" w:sz="4" w:space="0" w:color="000000"/>
              <w:bottom w:val="single" w:sz="6" w:space="0" w:color="000000"/>
              <w:right w:val="single" w:sz="6" w:space="0" w:color="000000"/>
            </w:tcBorders>
          </w:tcPr>
          <w:p w14:paraId="4B1F9C93" w14:textId="77777777" w:rsidR="007C6ED6" w:rsidRPr="00F54C40" w:rsidRDefault="007C6ED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36</w:t>
            </w:r>
          </w:p>
        </w:tc>
        <w:tc>
          <w:tcPr>
            <w:tcW w:w="1275" w:type="dxa"/>
            <w:tcBorders>
              <w:top w:val="single" w:sz="6" w:space="0" w:color="000000"/>
              <w:left w:val="single" w:sz="6" w:space="0" w:color="000000"/>
              <w:bottom w:val="single" w:sz="6" w:space="0" w:color="000000"/>
              <w:right w:val="single" w:sz="4" w:space="0" w:color="auto"/>
            </w:tcBorders>
          </w:tcPr>
          <w:p w14:paraId="16C6976F" w14:textId="77777777" w:rsidR="007C6ED6" w:rsidRPr="00F54C40" w:rsidRDefault="007C6ED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222</w:t>
            </w:r>
          </w:p>
        </w:tc>
      </w:tr>
      <w:tr w:rsidR="00AF5B36" w:rsidRPr="00F54C40" w14:paraId="64FC995A" w14:textId="77777777" w:rsidTr="00AF5B36">
        <w:trPr>
          <w:trHeight w:val="694"/>
        </w:trPr>
        <w:tc>
          <w:tcPr>
            <w:tcW w:w="1514" w:type="dxa"/>
            <w:vMerge/>
            <w:tcBorders>
              <w:left w:val="single" w:sz="4" w:space="0" w:color="auto"/>
              <w:right w:val="single" w:sz="4" w:space="0" w:color="auto"/>
            </w:tcBorders>
            <w:vAlign w:val="center"/>
            <w:hideMark/>
          </w:tcPr>
          <w:p w14:paraId="7AAA79AE" w14:textId="77777777" w:rsidR="00AF5B36" w:rsidRPr="00F54C40" w:rsidRDefault="00AF5B36" w:rsidP="004B39FB">
            <w:pPr>
              <w:jc w:val="both"/>
              <w:rPr>
                <w:rFonts w:ascii="Times New Roman" w:hAnsi="Times New Roman" w:cs="Times New Roman"/>
                <w:sz w:val="24"/>
                <w:szCs w:val="24"/>
              </w:rPr>
            </w:pPr>
          </w:p>
        </w:tc>
        <w:tc>
          <w:tcPr>
            <w:tcW w:w="1038" w:type="dxa"/>
            <w:tcBorders>
              <w:top w:val="nil"/>
              <w:left w:val="single" w:sz="4" w:space="0" w:color="auto"/>
              <w:right w:val="single" w:sz="6" w:space="0" w:color="000000"/>
            </w:tcBorders>
            <w:hideMark/>
          </w:tcPr>
          <w:p w14:paraId="790B0962" w14:textId="77777777" w:rsidR="00AF5B36" w:rsidRPr="00F54C40" w:rsidRDefault="00AF5B36" w:rsidP="004B39FB">
            <w:pPr>
              <w:pStyle w:val="TableParagraph"/>
              <w:ind w:left="47"/>
              <w:jc w:val="center"/>
              <w:rPr>
                <w:rFonts w:ascii="Times New Roman" w:hAnsi="Times New Roman" w:cs="Times New Roman"/>
                <w:sz w:val="24"/>
                <w:szCs w:val="24"/>
              </w:rPr>
            </w:pPr>
            <w:r w:rsidRPr="00F54C40">
              <w:rPr>
                <w:rFonts w:ascii="Times New Roman" w:hAnsi="Times New Roman" w:cs="Times New Roman"/>
                <w:sz w:val="24"/>
                <w:szCs w:val="24"/>
              </w:rPr>
              <w:t>Заочная</w:t>
            </w:r>
          </w:p>
          <w:p w14:paraId="3773FA80" w14:textId="77777777" w:rsidR="00AF5B36" w:rsidRPr="00F54C40" w:rsidRDefault="00AF5B36" w:rsidP="004B39FB">
            <w:pPr>
              <w:pStyle w:val="TableParagraph"/>
              <w:ind w:left="47"/>
              <w:jc w:val="center"/>
              <w:rPr>
                <w:rFonts w:ascii="Times New Roman" w:eastAsia="Times New Roman" w:hAnsi="Times New Roman" w:cs="Times New Roman"/>
                <w:sz w:val="24"/>
                <w:szCs w:val="24"/>
              </w:rPr>
            </w:pPr>
            <w:r w:rsidRPr="00F54C40">
              <w:rPr>
                <w:rFonts w:ascii="Times New Roman" w:eastAsia="Times New Roman" w:hAnsi="Times New Roman" w:cs="Times New Roman"/>
                <w:sz w:val="24"/>
                <w:szCs w:val="24"/>
                <w:lang w:val="ru-RU"/>
              </w:rPr>
              <w:t>Д</w:t>
            </w:r>
            <w:r w:rsidRPr="00F54C40">
              <w:rPr>
                <w:rFonts w:ascii="Times New Roman" w:eastAsia="Times New Roman" w:hAnsi="Times New Roman" w:cs="Times New Roman"/>
                <w:sz w:val="24"/>
                <w:szCs w:val="24"/>
              </w:rPr>
              <w:t>ОТ</w:t>
            </w:r>
          </w:p>
        </w:tc>
        <w:tc>
          <w:tcPr>
            <w:tcW w:w="2694" w:type="dxa"/>
            <w:tcBorders>
              <w:top w:val="single" w:sz="6" w:space="0" w:color="000000"/>
              <w:left w:val="single" w:sz="6" w:space="0" w:color="000000"/>
              <w:right w:val="single" w:sz="4" w:space="0" w:color="000000"/>
            </w:tcBorders>
          </w:tcPr>
          <w:p w14:paraId="775DCAC0" w14:textId="77777777" w:rsidR="00AF5B36" w:rsidRPr="00F54C40" w:rsidRDefault="00AF5B36" w:rsidP="004B39FB">
            <w:pPr>
              <w:jc w:val="both"/>
              <w:rPr>
                <w:rFonts w:ascii="Times New Roman" w:eastAsia="Calibri" w:hAnsi="Times New Roman" w:cs="Times New Roman"/>
                <w:sz w:val="24"/>
                <w:szCs w:val="24"/>
              </w:rPr>
            </w:pPr>
          </w:p>
        </w:tc>
        <w:tc>
          <w:tcPr>
            <w:tcW w:w="850" w:type="dxa"/>
            <w:tcBorders>
              <w:top w:val="single" w:sz="6" w:space="0" w:color="000000"/>
              <w:left w:val="single" w:sz="4" w:space="0" w:color="000000"/>
              <w:right w:val="single" w:sz="4" w:space="0" w:color="000000"/>
            </w:tcBorders>
            <w:hideMark/>
          </w:tcPr>
          <w:p w14:paraId="6438282D" w14:textId="77777777" w:rsidR="00AF5B36" w:rsidRPr="00F54C40" w:rsidRDefault="00AF5B3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136</w:t>
            </w:r>
          </w:p>
        </w:tc>
        <w:tc>
          <w:tcPr>
            <w:tcW w:w="709" w:type="dxa"/>
            <w:tcBorders>
              <w:top w:val="single" w:sz="6" w:space="0" w:color="000000"/>
              <w:left w:val="single" w:sz="4" w:space="0" w:color="000000"/>
              <w:right w:val="single" w:sz="4" w:space="0" w:color="000000"/>
            </w:tcBorders>
            <w:hideMark/>
          </w:tcPr>
          <w:p w14:paraId="596A2D13" w14:textId="77777777" w:rsidR="00AF5B36" w:rsidRPr="00F54C40" w:rsidRDefault="00AF5B3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108</w:t>
            </w:r>
          </w:p>
        </w:tc>
        <w:tc>
          <w:tcPr>
            <w:tcW w:w="850" w:type="dxa"/>
            <w:tcBorders>
              <w:top w:val="single" w:sz="6" w:space="0" w:color="000000"/>
              <w:left w:val="single" w:sz="4" w:space="0" w:color="000000"/>
              <w:right w:val="single" w:sz="4" w:space="0" w:color="000000"/>
            </w:tcBorders>
            <w:hideMark/>
          </w:tcPr>
          <w:p w14:paraId="59500CDD" w14:textId="77777777" w:rsidR="00AF5B36" w:rsidRPr="00F54C40" w:rsidRDefault="00AF5B3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53</w:t>
            </w:r>
          </w:p>
        </w:tc>
        <w:tc>
          <w:tcPr>
            <w:tcW w:w="993" w:type="dxa"/>
            <w:tcBorders>
              <w:top w:val="single" w:sz="6" w:space="0" w:color="000000"/>
              <w:left w:val="single" w:sz="4" w:space="0" w:color="000000"/>
              <w:right w:val="single" w:sz="6" w:space="0" w:color="000000"/>
            </w:tcBorders>
            <w:hideMark/>
          </w:tcPr>
          <w:p w14:paraId="6F0A67C1" w14:textId="77777777" w:rsidR="00AF5B36" w:rsidRPr="00F54C40" w:rsidRDefault="00AF5B3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w:t>
            </w:r>
          </w:p>
        </w:tc>
        <w:tc>
          <w:tcPr>
            <w:tcW w:w="1275" w:type="dxa"/>
            <w:tcBorders>
              <w:top w:val="single" w:sz="6" w:space="0" w:color="000000"/>
              <w:left w:val="single" w:sz="6" w:space="0" w:color="000000"/>
              <w:right w:val="single" w:sz="4" w:space="0" w:color="auto"/>
            </w:tcBorders>
            <w:hideMark/>
          </w:tcPr>
          <w:p w14:paraId="7D3B3F69" w14:textId="77777777" w:rsidR="00AF5B36" w:rsidRPr="00F54C40" w:rsidRDefault="00AF5B3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297</w:t>
            </w:r>
          </w:p>
        </w:tc>
      </w:tr>
      <w:tr w:rsidR="007C6ED6" w:rsidRPr="00F54C40" w14:paraId="5DE3B206" w14:textId="77777777" w:rsidTr="004B39FB">
        <w:trPr>
          <w:trHeight w:hRule="exact" w:val="1031"/>
        </w:trPr>
        <w:tc>
          <w:tcPr>
            <w:tcW w:w="1514" w:type="dxa"/>
            <w:vMerge w:val="restart"/>
            <w:tcBorders>
              <w:top w:val="single" w:sz="4" w:space="0" w:color="auto"/>
              <w:left w:val="single" w:sz="4" w:space="0" w:color="auto"/>
              <w:right w:val="single" w:sz="4" w:space="0" w:color="auto"/>
            </w:tcBorders>
          </w:tcPr>
          <w:p w14:paraId="4993F56D" w14:textId="77777777" w:rsidR="007C6ED6" w:rsidRPr="00F54C40" w:rsidRDefault="007C6ED6" w:rsidP="004B39FB">
            <w:pPr>
              <w:pStyle w:val="TableParagraph"/>
              <w:tabs>
                <w:tab w:val="left" w:pos="602"/>
              </w:tabs>
              <w:ind w:left="42"/>
              <w:jc w:val="both"/>
              <w:rPr>
                <w:rFonts w:ascii="Times New Roman" w:hAnsi="Times New Roman" w:cs="Times New Roman"/>
                <w:sz w:val="24"/>
                <w:szCs w:val="24"/>
                <w:lang w:val="ru-RU"/>
              </w:rPr>
            </w:pPr>
          </w:p>
          <w:p w14:paraId="4C3B275F" w14:textId="77777777" w:rsidR="007C6ED6" w:rsidRPr="00F54C40" w:rsidRDefault="007C6ED6" w:rsidP="004B39FB">
            <w:pPr>
              <w:pStyle w:val="TableParagraph"/>
              <w:tabs>
                <w:tab w:val="left" w:pos="602"/>
              </w:tabs>
              <w:ind w:left="42"/>
              <w:jc w:val="both"/>
              <w:rPr>
                <w:rFonts w:ascii="Times New Roman" w:hAnsi="Times New Roman" w:cs="Times New Roman"/>
                <w:sz w:val="24"/>
                <w:szCs w:val="24"/>
                <w:lang w:val="ru-RU"/>
              </w:rPr>
            </w:pPr>
          </w:p>
          <w:p w14:paraId="14623A03" w14:textId="77777777" w:rsidR="007C6ED6" w:rsidRPr="00F54C40" w:rsidRDefault="007C6ED6" w:rsidP="004B39FB">
            <w:pPr>
              <w:pStyle w:val="TableParagraph"/>
              <w:tabs>
                <w:tab w:val="left" w:pos="602"/>
              </w:tabs>
              <w:ind w:left="42"/>
              <w:jc w:val="both"/>
              <w:rPr>
                <w:rFonts w:ascii="Times New Roman" w:hAnsi="Times New Roman" w:cs="Times New Roman"/>
                <w:w w:val="99"/>
                <w:sz w:val="24"/>
                <w:szCs w:val="24"/>
                <w:lang w:val="ru-RU"/>
              </w:rPr>
            </w:pPr>
            <w:r w:rsidRPr="00F54C40">
              <w:rPr>
                <w:rFonts w:ascii="Times New Roman" w:hAnsi="Times New Roman" w:cs="Times New Roman"/>
                <w:sz w:val="24"/>
                <w:szCs w:val="24"/>
              </w:rPr>
              <w:t>Сентябрь</w:t>
            </w:r>
          </w:p>
          <w:p w14:paraId="1758380B" w14:textId="77777777" w:rsidR="007C6ED6" w:rsidRPr="00F54C40" w:rsidRDefault="007C6ED6" w:rsidP="004B39FB">
            <w:pPr>
              <w:pStyle w:val="TableParagraph"/>
              <w:tabs>
                <w:tab w:val="left" w:pos="602"/>
              </w:tabs>
              <w:ind w:right="98"/>
              <w:jc w:val="both"/>
              <w:rPr>
                <w:rFonts w:ascii="Times New Roman" w:eastAsia="Times New Roman" w:hAnsi="Times New Roman" w:cs="Times New Roman"/>
                <w:sz w:val="24"/>
                <w:szCs w:val="24"/>
                <w:lang w:val="ru-RU"/>
              </w:rPr>
            </w:pPr>
            <w:r w:rsidRPr="00F54C40">
              <w:rPr>
                <w:rFonts w:ascii="Times New Roman" w:hAnsi="Times New Roman" w:cs="Times New Roman"/>
                <w:w w:val="95"/>
                <w:sz w:val="24"/>
                <w:szCs w:val="24"/>
              </w:rPr>
              <w:t>20</w:t>
            </w:r>
            <w:r w:rsidRPr="00F54C40">
              <w:rPr>
                <w:rFonts w:ascii="Times New Roman" w:hAnsi="Times New Roman" w:cs="Times New Roman"/>
                <w:w w:val="95"/>
                <w:sz w:val="24"/>
                <w:szCs w:val="24"/>
                <w:lang w:val="ru-RU"/>
              </w:rPr>
              <w:t>19</w:t>
            </w:r>
            <w:r w:rsidRPr="00F54C40">
              <w:rPr>
                <w:rFonts w:ascii="Times New Roman" w:hAnsi="Times New Roman" w:cs="Times New Roman"/>
                <w:w w:val="95"/>
                <w:sz w:val="24"/>
                <w:szCs w:val="24"/>
              </w:rPr>
              <w:t>/20</w:t>
            </w:r>
            <w:r w:rsidRPr="00F54C40">
              <w:rPr>
                <w:rFonts w:ascii="Times New Roman" w:hAnsi="Times New Roman" w:cs="Times New Roman"/>
                <w:w w:val="95"/>
                <w:sz w:val="24"/>
                <w:szCs w:val="24"/>
                <w:lang w:val="ru-RU"/>
              </w:rPr>
              <w:t>20</w:t>
            </w:r>
          </w:p>
        </w:tc>
        <w:tc>
          <w:tcPr>
            <w:tcW w:w="1038" w:type="dxa"/>
            <w:vMerge w:val="restart"/>
            <w:tcBorders>
              <w:top w:val="single" w:sz="4" w:space="0" w:color="auto"/>
              <w:left w:val="single" w:sz="4" w:space="0" w:color="auto"/>
              <w:bottom w:val="single" w:sz="6" w:space="0" w:color="000000"/>
              <w:right w:val="single" w:sz="6" w:space="0" w:color="000000"/>
            </w:tcBorders>
          </w:tcPr>
          <w:p w14:paraId="2E6AC541" w14:textId="77777777" w:rsidR="007C6ED6" w:rsidRPr="00F54C40" w:rsidRDefault="007C6ED6" w:rsidP="004B39FB">
            <w:pPr>
              <w:pStyle w:val="TableParagraph"/>
              <w:jc w:val="center"/>
              <w:rPr>
                <w:rFonts w:ascii="Times New Roman" w:eastAsia="Times New Roman" w:hAnsi="Times New Roman" w:cs="Times New Roman"/>
                <w:sz w:val="24"/>
                <w:szCs w:val="24"/>
              </w:rPr>
            </w:pPr>
          </w:p>
          <w:p w14:paraId="511E1E7C" w14:textId="77777777" w:rsidR="007C6ED6" w:rsidRPr="00F54C40" w:rsidRDefault="007C6ED6" w:rsidP="004B39FB">
            <w:pPr>
              <w:pStyle w:val="TableParagraph"/>
              <w:jc w:val="center"/>
              <w:rPr>
                <w:rFonts w:ascii="Times New Roman" w:eastAsia="Times New Roman" w:hAnsi="Times New Roman" w:cs="Times New Roman"/>
                <w:sz w:val="24"/>
                <w:szCs w:val="24"/>
              </w:rPr>
            </w:pPr>
          </w:p>
          <w:p w14:paraId="0B846D04" w14:textId="77777777" w:rsidR="007C6ED6" w:rsidRPr="00F54C40" w:rsidRDefault="007C6ED6" w:rsidP="004B39FB">
            <w:pPr>
              <w:pStyle w:val="TableParagraph"/>
              <w:jc w:val="center"/>
              <w:rPr>
                <w:rFonts w:ascii="Times New Roman" w:eastAsia="Times New Roman" w:hAnsi="Times New Roman" w:cs="Times New Roman"/>
                <w:sz w:val="24"/>
                <w:szCs w:val="24"/>
              </w:rPr>
            </w:pPr>
          </w:p>
          <w:p w14:paraId="7256F07E" w14:textId="77777777" w:rsidR="007C6ED6" w:rsidRPr="00F54C40" w:rsidRDefault="007C6ED6" w:rsidP="004B39FB">
            <w:pPr>
              <w:pStyle w:val="TableParagraph"/>
              <w:jc w:val="center"/>
              <w:rPr>
                <w:rFonts w:ascii="Times New Roman" w:eastAsia="Times New Roman" w:hAnsi="Times New Roman" w:cs="Times New Roman"/>
                <w:sz w:val="24"/>
                <w:szCs w:val="24"/>
              </w:rPr>
            </w:pPr>
          </w:p>
          <w:p w14:paraId="0C54FAE7" w14:textId="77777777" w:rsidR="007C6ED6" w:rsidRPr="00F54C40" w:rsidRDefault="007C6ED6" w:rsidP="004B39FB">
            <w:pPr>
              <w:pStyle w:val="TableParagraph"/>
              <w:ind w:left="47"/>
              <w:jc w:val="center"/>
              <w:rPr>
                <w:rFonts w:ascii="Times New Roman" w:eastAsia="Times New Roman" w:hAnsi="Times New Roman" w:cs="Times New Roman"/>
                <w:sz w:val="24"/>
                <w:szCs w:val="24"/>
              </w:rPr>
            </w:pPr>
            <w:r w:rsidRPr="00F54C40">
              <w:rPr>
                <w:rFonts w:ascii="Times New Roman" w:hAnsi="Times New Roman" w:cs="Times New Roman"/>
                <w:sz w:val="24"/>
                <w:szCs w:val="24"/>
              </w:rPr>
              <w:t>Очная</w:t>
            </w:r>
          </w:p>
        </w:tc>
        <w:tc>
          <w:tcPr>
            <w:tcW w:w="2694" w:type="dxa"/>
            <w:tcBorders>
              <w:top w:val="single" w:sz="4" w:space="0" w:color="auto"/>
              <w:left w:val="single" w:sz="6" w:space="0" w:color="000000"/>
              <w:bottom w:val="single" w:sz="6" w:space="0" w:color="000000"/>
              <w:right w:val="single" w:sz="4" w:space="0" w:color="000000"/>
            </w:tcBorders>
            <w:hideMark/>
          </w:tcPr>
          <w:p w14:paraId="332A1D67" w14:textId="77777777" w:rsidR="007C6ED6" w:rsidRPr="00F54C40" w:rsidRDefault="007C6ED6" w:rsidP="004B39FB">
            <w:pPr>
              <w:pStyle w:val="TableParagraph"/>
              <w:tabs>
                <w:tab w:val="left" w:pos="567"/>
              </w:tabs>
              <w:ind w:left="37" w:right="32"/>
              <w:rPr>
                <w:rFonts w:ascii="Times New Roman" w:eastAsia="Times New Roman" w:hAnsi="Times New Roman" w:cs="Times New Roman"/>
                <w:sz w:val="24"/>
                <w:szCs w:val="24"/>
                <w:lang w:val="ru-RU"/>
              </w:rPr>
            </w:pPr>
            <w:r w:rsidRPr="00F54C40">
              <w:rPr>
                <w:rFonts w:ascii="Times New Roman" w:hAnsi="Times New Roman" w:cs="Times New Roman"/>
                <w:w w:val="95"/>
                <w:sz w:val="24"/>
                <w:szCs w:val="24"/>
                <w:lang w:val="ru-RU"/>
              </w:rPr>
              <w:t xml:space="preserve">на </w:t>
            </w:r>
            <w:r w:rsidRPr="00F54C40">
              <w:rPr>
                <w:rFonts w:ascii="Times New Roman" w:hAnsi="Times New Roman" w:cs="Times New Roman"/>
                <w:w w:val="95"/>
                <w:sz w:val="24"/>
                <w:szCs w:val="24"/>
                <w:lang w:val="kk-KZ"/>
              </w:rPr>
              <w:t xml:space="preserve">основе </w:t>
            </w:r>
            <w:r w:rsidRPr="00F54C40">
              <w:rPr>
                <w:rFonts w:ascii="Times New Roman" w:hAnsi="Times New Roman" w:cs="Times New Roman"/>
                <w:w w:val="95"/>
                <w:sz w:val="24"/>
                <w:szCs w:val="24"/>
                <w:lang w:val="ru-RU"/>
              </w:rPr>
              <w:t>об</w:t>
            </w:r>
            <w:r w:rsidRPr="00F54C40">
              <w:rPr>
                <w:rFonts w:ascii="Times New Roman" w:hAnsi="Times New Roman" w:cs="Times New Roman"/>
                <w:sz w:val="24"/>
                <w:szCs w:val="24"/>
                <w:lang w:val="ru-RU"/>
              </w:rPr>
              <w:t>разовательного гранта</w:t>
            </w:r>
          </w:p>
        </w:tc>
        <w:tc>
          <w:tcPr>
            <w:tcW w:w="850" w:type="dxa"/>
            <w:tcBorders>
              <w:top w:val="single" w:sz="4" w:space="0" w:color="auto"/>
              <w:left w:val="single" w:sz="4" w:space="0" w:color="000000"/>
              <w:bottom w:val="single" w:sz="6" w:space="0" w:color="000000"/>
              <w:right w:val="single" w:sz="4" w:space="0" w:color="000000"/>
            </w:tcBorders>
          </w:tcPr>
          <w:p w14:paraId="71B6B5B5" w14:textId="77777777" w:rsidR="007C6ED6" w:rsidRPr="00F54C40" w:rsidRDefault="007C6ED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9</w:t>
            </w:r>
          </w:p>
        </w:tc>
        <w:tc>
          <w:tcPr>
            <w:tcW w:w="709" w:type="dxa"/>
            <w:tcBorders>
              <w:top w:val="single" w:sz="4" w:space="0" w:color="auto"/>
              <w:left w:val="single" w:sz="4" w:space="0" w:color="000000"/>
              <w:bottom w:val="single" w:sz="6" w:space="0" w:color="000000"/>
              <w:right w:val="single" w:sz="4" w:space="0" w:color="000000"/>
            </w:tcBorders>
          </w:tcPr>
          <w:p w14:paraId="0965D0ED" w14:textId="77777777" w:rsidR="007C6ED6" w:rsidRPr="00F54C40" w:rsidRDefault="007C6ED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1</w:t>
            </w:r>
          </w:p>
        </w:tc>
        <w:tc>
          <w:tcPr>
            <w:tcW w:w="850" w:type="dxa"/>
            <w:tcBorders>
              <w:top w:val="single" w:sz="4" w:space="0" w:color="auto"/>
              <w:left w:val="single" w:sz="4" w:space="0" w:color="000000"/>
              <w:bottom w:val="single" w:sz="6" w:space="0" w:color="000000"/>
              <w:right w:val="single" w:sz="4" w:space="0" w:color="000000"/>
            </w:tcBorders>
          </w:tcPr>
          <w:p w14:paraId="220CC46E" w14:textId="77777777" w:rsidR="007C6ED6" w:rsidRPr="00F54C40" w:rsidRDefault="007C6ED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w:t>
            </w:r>
          </w:p>
          <w:p w14:paraId="5ED86981" w14:textId="77777777" w:rsidR="007C6ED6" w:rsidRPr="00F54C40" w:rsidRDefault="007C6ED6" w:rsidP="004B39FB">
            <w:pPr>
              <w:jc w:val="center"/>
              <w:rPr>
                <w:rFonts w:ascii="Times New Roman" w:eastAsia="Calibri" w:hAnsi="Times New Roman" w:cs="Times New Roman"/>
                <w:sz w:val="24"/>
                <w:szCs w:val="24"/>
              </w:rPr>
            </w:pPr>
          </w:p>
        </w:tc>
        <w:tc>
          <w:tcPr>
            <w:tcW w:w="993" w:type="dxa"/>
            <w:tcBorders>
              <w:top w:val="single" w:sz="4" w:space="0" w:color="auto"/>
              <w:left w:val="single" w:sz="4" w:space="0" w:color="000000"/>
              <w:bottom w:val="single" w:sz="6" w:space="0" w:color="000000"/>
              <w:right w:val="single" w:sz="6" w:space="0" w:color="000000"/>
            </w:tcBorders>
          </w:tcPr>
          <w:p w14:paraId="2F5466E3" w14:textId="77777777" w:rsidR="007C6ED6" w:rsidRPr="00F54C40" w:rsidRDefault="007C6ED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w:t>
            </w:r>
          </w:p>
          <w:p w14:paraId="53FBD0F4" w14:textId="77777777" w:rsidR="007C6ED6" w:rsidRPr="00F54C40" w:rsidRDefault="007C6ED6" w:rsidP="004B39FB">
            <w:pPr>
              <w:jc w:val="center"/>
              <w:rPr>
                <w:rFonts w:ascii="Times New Roman" w:eastAsia="Calibri" w:hAnsi="Times New Roman" w:cs="Times New Roman"/>
                <w:sz w:val="24"/>
                <w:szCs w:val="24"/>
              </w:rPr>
            </w:pPr>
          </w:p>
        </w:tc>
        <w:tc>
          <w:tcPr>
            <w:tcW w:w="1275" w:type="dxa"/>
            <w:tcBorders>
              <w:top w:val="single" w:sz="4" w:space="0" w:color="auto"/>
              <w:left w:val="single" w:sz="6" w:space="0" w:color="000000"/>
              <w:bottom w:val="single" w:sz="6" w:space="0" w:color="000000"/>
              <w:right w:val="single" w:sz="4" w:space="0" w:color="auto"/>
            </w:tcBorders>
          </w:tcPr>
          <w:p w14:paraId="7E8C0D35" w14:textId="77777777" w:rsidR="007C6ED6" w:rsidRPr="00F54C40" w:rsidRDefault="007C6ED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10</w:t>
            </w:r>
          </w:p>
        </w:tc>
      </w:tr>
      <w:tr w:rsidR="00AF5B36" w:rsidRPr="00F54C40" w14:paraId="6A379080" w14:textId="77777777" w:rsidTr="004B39FB">
        <w:trPr>
          <w:trHeight w:hRule="exact" w:val="531"/>
        </w:trPr>
        <w:tc>
          <w:tcPr>
            <w:tcW w:w="1514" w:type="dxa"/>
            <w:vMerge/>
            <w:tcBorders>
              <w:left w:val="single" w:sz="4" w:space="0" w:color="auto"/>
              <w:right w:val="single" w:sz="4" w:space="0" w:color="auto"/>
            </w:tcBorders>
            <w:vAlign w:val="center"/>
            <w:hideMark/>
          </w:tcPr>
          <w:p w14:paraId="03316F1E" w14:textId="77777777" w:rsidR="00AF5B36" w:rsidRPr="00F54C40" w:rsidRDefault="00AF5B36" w:rsidP="004B39FB">
            <w:pPr>
              <w:jc w:val="both"/>
              <w:rPr>
                <w:rFonts w:ascii="Times New Roman" w:hAnsi="Times New Roman" w:cs="Times New Roman"/>
                <w:sz w:val="24"/>
                <w:szCs w:val="24"/>
              </w:rPr>
            </w:pPr>
          </w:p>
        </w:tc>
        <w:tc>
          <w:tcPr>
            <w:tcW w:w="1038" w:type="dxa"/>
            <w:vMerge/>
            <w:tcBorders>
              <w:top w:val="single" w:sz="4" w:space="0" w:color="auto"/>
              <w:left w:val="single" w:sz="4" w:space="0" w:color="auto"/>
              <w:bottom w:val="single" w:sz="6" w:space="0" w:color="000000"/>
              <w:right w:val="single" w:sz="6" w:space="0" w:color="000000"/>
            </w:tcBorders>
            <w:vAlign w:val="center"/>
            <w:hideMark/>
          </w:tcPr>
          <w:p w14:paraId="1A808AB2" w14:textId="77777777" w:rsidR="00AF5B36" w:rsidRPr="00F54C40" w:rsidRDefault="00AF5B36" w:rsidP="004B39FB">
            <w:pPr>
              <w:jc w:val="center"/>
              <w:rPr>
                <w:rFonts w:ascii="Times New Roman" w:hAnsi="Times New Roman" w:cs="Times New Roman"/>
                <w:sz w:val="24"/>
                <w:szCs w:val="24"/>
              </w:rPr>
            </w:pPr>
          </w:p>
        </w:tc>
        <w:tc>
          <w:tcPr>
            <w:tcW w:w="2694" w:type="dxa"/>
            <w:vMerge w:val="restart"/>
            <w:tcBorders>
              <w:top w:val="single" w:sz="6" w:space="0" w:color="000000"/>
              <w:left w:val="single" w:sz="6" w:space="0" w:color="000000"/>
              <w:right w:val="single" w:sz="4" w:space="0" w:color="000000"/>
            </w:tcBorders>
            <w:hideMark/>
          </w:tcPr>
          <w:p w14:paraId="50559C5E" w14:textId="77777777" w:rsidR="00AF5B36" w:rsidRPr="00F54C40" w:rsidRDefault="00AF5B36" w:rsidP="004B39FB">
            <w:pPr>
              <w:pStyle w:val="TableParagraph"/>
              <w:ind w:left="38"/>
              <w:jc w:val="both"/>
              <w:rPr>
                <w:rFonts w:ascii="Times New Roman" w:eastAsia="Times New Roman" w:hAnsi="Times New Roman" w:cs="Times New Roman"/>
                <w:sz w:val="24"/>
                <w:szCs w:val="24"/>
                <w:lang w:val="ru-RU"/>
              </w:rPr>
            </w:pPr>
            <w:r w:rsidRPr="00F54C40">
              <w:rPr>
                <w:rFonts w:ascii="Times New Roman" w:hAnsi="Times New Roman" w:cs="Times New Roman"/>
                <w:sz w:val="24"/>
                <w:szCs w:val="24"/>
              </w:rPr>
              <w:t>На</w:t>
            </w:r>
            <w:r w:rsidRPr="00F54C40">
              <w:rPr>
                <w:rFonts w:ascii="Times New Roman" w:hAnsi="Times New Roman" w:cs="Times New Roman"/>
                <w:sz w:val="24"/>
                <w:szCs w:val="24"/>
                <w:lang w:val="ru-RU"/>
              </w:rPr>
              <w:t xml:space="preserve"> </w:t>
            </w:r>
            <w:r w:rsidRPr="00F54C40">
              <w:rPr>
                <w:rFonts w:ascii="Times New Roman" w:hAnsi="Times New Roman" w:cs="Times New Roman"/>
                <w:sz w:val="24"/>
                <w:szCs w:val="24"/>
              </w:rPr>
              <w:t>платной</w:t>
            </w:r>
            <w:r w:rsidRPr="00F54C40">
              <w:rPr>
                <w:rFonts w:ascii="Times New Roman" w:hAnsi="Times New Roman" w:cs="Times New Roman"/>
                <w:sz w:val="24"/>
                <w:szCs w:val="24"/>
                <w:lang w:val="ru-RU"/>
              </w:rPr>
              <w:t xml:space="preserve"> </w:t>
            </w:r>
            <w:r w:rsidRPr="00F54C40">
              <w:rPr>
                <w:rFonts w:ascii="Times New Roman" w:hAnsi="Times New Roman" w:cs="Times New Roman"/>
                <w:w w:val="95"/>
                <w:sz w:val="24"/>
                <w:szCs w:val="24"/>
              </w:rPr>
              <w:t>основе</w:t>
            </w:r>
          </w:p>
        </w:tc>
        <w:tc>
          <w:tcPr>
            <w:tcW w:w="850" w:type="dxa"/>
            <w:tcBorders>
              <w:top w:val="single" w:sz="6" w:space="0" w:color="000000"/>
              <w:left w:val="single" w:sz="4" w:space="0" w:color="000000"/>
              <w:bottom w:val="single" w:sz="6" w:space="0" w:color="000000"/>
              <w:right w:val="single" w:sz="4" w:space="0" w:color="000000"/>
            </w:tcBorders>
          </w:tcPr>
          <w:p w14:paraId="7F5C9A7C" w14:textId="77777777" w:rsidR="00AF5B36" w:rsidRPr="00F54C40" w:rsidRDefault="00AF5B3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61</w:t>
            </w:r>
          </w:p>
        </w:tc>
        <w:tc>
          <w:tcPr>
            <w:tcW w:w="709" w:type="dxa"/>
            <w:tcBorders>
              <w:top w:val="single" w:sz="6" w:space="0" w:color="000000"/>
              <w:left w:val="single" w:sz="4" w:space="0" w:color="000000"/>
              <w:bottom w:val="single" w:sz="6" w:space="0" w:color="000000"/>
              <w:right w:val="single" w:sz="4" w:space="0" w:color="000000"/>
            </w:tcBorders>
          </w:tcPr>
          <w:p w14:paraId="1E9F8D2C" w14:textId="77777777" w:rsidR="00AF5B36" w:rsidRPr="00F54C40" w:rsidRDefault="00AF5B3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84</w:t>
            </w:r>
          </w:p>
        </w:tc>
        <w:tc>
          <w:tcPr>
            <w:tcW w:w="850" w:type="dxa"/>
            <w:tcBorders>
              <w:top w:val="single" w:sz="6" w:space="0" w:color="000000"/>
              <w:left w:val="single" w:sz="4" w:space="0" w:color="000000"/>
              <w:bottom w:val="single" w:sz="6" w:space="0" w:color="000000"/>
              <w:right w:val="single" w:sz="4" w:space="0" w:color="000000"/>
            </w:tcBorders>
          </w:tcPr>
          <w:p w14:paraId="69F789DA" w14:textId="77777777" w:rsidR="00AF5B36" w:rsidRPr="00F54C40" w:rsidRDefault="00AF5B3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62</w:t>
            </w:r>
          </w:p>
        </w:tc>
        <w:tc>
          <w:tcPr>
            <w:tcW w:w="993" w:type="dxa"/>
            <w:tcBorders>
              <w:top w:val="single" w:sz="6" w:space="0" w:color="000000"/>
              <w:left w:val="single" w:sz="4" w:space="0" w:color="000000"/>
              <w:bottom w:val="single" w:sz="6" w:space="0" w:color="000000"/>
              <w:right w:val="single" w:sz="6" w:space="0" w:color="000000"/>
            </w:tcBorders>
          </w:tcPr>
          <w:p w14:paraId="58706B3A" w14:textId="77777777" w:rsidR="00AF5B36" w:rsidRPr="00F54C40" w:rsidRDefault="00AF5B3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41</w:t>
            </w:r>
          </w:p>
        </w:tc>
        <w:tc>
          <w:tcPr>
            <w:tcW w:w="1275" w:type="dxa"/>
            <w:tcBorders>
              <w:top w:val="single" w:sz="6" w:space="0" w:color="000000"/>
              <w:left w:val="single" w:sz="6" w:space="0" w:color="000000"/>
              <w:bottom w:val="single" w:sz="6" w:space="0" w:color="000000"/>
              <w:right w:val="single" w:sz="4" w:space="0" w:color="auto"/>
            </w:tcBorders>
            <w:hideMark/>
          </w:tcPr>
          <w:p w14:paraId="6BCE73A6" w14:textId="77777777" w:rsidR="00AF5B36" w:rsidRPr="00F54C40" w:rsidRDefault="00AF5B3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248</w:t>
            </w:r>
          </w:p>
        </w:tc>
      </w:tr>
      <w:tr w:rsidR="00AF5B36" w:rsidRPr="00F54C40" w14:paraId="52699982" w14:textId="77777777" w:rsidTr="00435E62">
        <w:trPr>
          <w:trHeight w:val="548"/>
        </w:trPr>
        <w:tc>
          <w:tcPr>
            <w:tcW w:w="1514" w:type="dxa"/>
            <w:vMerge/>
            <w:tcBorders>
              <w:left w:val="single" w:sz="4" w:space="0" w:color="auto"/>
              <w:bottom w:val="single" w:sz="4" w:space="0" w:color="auto"/>
              <w:right w:val="single" w:sz="4" w:space="0" w:color="auto"/>
            </w:tcBorders>
            <w:vAlign w:val="center"/>
            <w:hideMark/>
          </w:tcPr>
          <w:p w14:paraId="70AF7F99" w14:textId="77777777" w:rsidR="00AF5B36" w:rsidRPr="00F54C40" w:rsidRDefault="00AF5B36" w:rsidP="004B39FB">
            <w:pPr>
              <w:jc w:val="both"/>
              <w:rPr>
                <w:rFonts w:ascii="Times New Roman" w:hAnsi="Times New Roman" w:cs="Times New Roman"/>
                <w:sz w:val="24"/>
                <w:szCs w:val="24"/>
              </w:rPr>
            </w:pPr>
          </w:p>
        </w:tc>
        <w:tc>
          <w:tcPr>
            <w:tcW w:w="1038" w:type="dxa"/>
            <w:tcBorders>
              <w:top w:val="nil"/>
              <w:left w:val="single" w:sz="4" w:space="0" w:color="auto"/>
              <w:bottom w:val="single" w:sz="4" w:space="0" w:color="auto"/>
              <w:right w:val="single" w:sz="6" w:space="0" w:color="000000"/>
            </w:tcBorders>
            <w:hideMark/>
          </w:tcPr>
          <w:p w14:paraId="17BF0F83" w14:textId="77777777" w:rsidR="00AF5B36" w:rsidRPr="00F54C40" w:rsidRDefault="00AF5B36" w:rsidP="004B39FB">
            <w:pPr>
              <w:pStyle w:val="TableParagraph"/>
              <w:jc w:val="center"/>
              <w:rPr>
                <w:rFonts w:ascii="Times New Roman" w:eastAsia="Times New Roman" w:hAnsi="Times New Roman" w:cs="Times New Roman"/>
                <w:sz w:val="24"/>
                <w:szCs w:val="24"/>
                <w:lang w:val="ru-RU"/>
              </w:rPr>
            </w:pPr>
            <w:r w:rsidRPr="00F54C40">
              <w:rPr>
                <w:rFonts w:ascii="Times New Roman" w:hAnsi="Times New Roman" w:cs="Times New Roman"/>
                <w:sz w:val="24"/>
                <w:szCs w:val="24"/>
                <w:lang w:val="ru-RU"/>
              </w:rPr>
              <w:t>ДОТ</w:t>
            </w:r>
          </w:p>
        </w:tc>
        <w:tc>
          <w:tcPr>
            <w:tcW w:w="2694" w:type="dxa"/>
            <w:vMerge/>
            <w:tcBorders>
              <w:left w:val="single" w:sz="6" w:space="0" w:color="000000"/>
              <w:bottom w:val="single" w:sz="4" w:space="0" w:color="auto"/>
              <w:right w:val="single" w:sz="4" w:space="0" w:color="000000"/>
            </w:tcBorders>
          </w:tcPr>
          <w:p w14:paraId="17C2E30B" w14:textId="77777777" w:rsidR="00AF5B36" w:rsidRPr="00F54C40" w:rsidRDefault="00AF5B36" w:rsidP="004B39FB">
            <w:pPr>
              <w:jc w:val="both"/>
              <w:rPr>
                <w:rFonts w:ascii="Times New Roman" w:eastAsia="Calibri" w:hAnsi="Times New Roman" w:cs="Times New Roman"/>
                <w:sz w:val="24"/>
                <w:szCs w:val="24"/>
              </w:rPr>
            </w:pPr>
          </w:p>
        </w:tc>
        <w:tc>
          <w:tcPr>
            <w:tcW w:w="850" w:type="dxa"/>
            <w:tcBorders>
              <w:top w:val="single" w:sz="6" w:space="0" w:color="000000"/>
              <w:left w:val="single" w:sz="4" w:space="0" w:color="000000"/>
              <w:bottom w:val="single" w:sz="4" w:space="0" w:color="auto"/>
              <w:right w:val="single" w:sz="4" w:space="0" w:color="000000"/>
            </w:tcBorders>
            <w:hideMark/>
          </w:tcPr>
          <w:p w14:paraId="2A8CD74B" w14:textId="77777777" w:rsidR="00AF5B36" w:rsidRPr="00F54C40" w:rsidRDefault="00AF5B3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69</w:t>
            </w:r>
          </w:p>
        </w:tc>
        <w:tc>
          <w:tcPr>
            <w:tcW w:w="709" w:type="dxa"/>
            <w:tcBorders>
              <w:top w:val="single" w:sz="6" w:space="0" w:color="000000"/>
              <w:left w:val="single" w:sz="4" w:space="0" w:color="000000"/>
              <w:bottom w:val="single" w:sz="4" w:space="0" w:color="auto"/>
              <w:right w:val="single" w:sz="4" w:space="0" w:color="000000"/>
            </w:tcBorders>
            <w:hideMark/>
          </w:tcPr>
          <w:p w14:paraId="782C17DB" w14:textId="77777777" w:rsidR="00AF5B36" w:rsidRPr="00F54C40" w:rsidRDefault="00AF5B3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142</w:t>
            </w:r>
          </w:p>
        </w:tc>
        <w:tc>
          <w:tcPr>
            <w:tcW w:w="850" w:type="dxa"/>
            <w:tcBorders>
              <w:top w:val="single" w:sz="6" w:space="0" w:color="000000"/>
              <w:left w:val="single" w:sz="4" w:space="0" w:color="000000"/>
              <w:bottom w:val="single" w:sz="4" w:space="0" w:color="auto"/>
              <w:right w:val="single" w:sz="4" w:space="0" w:color="000000"/>
            </w:tcBorders>
            <w:hideMark/>
          </w:tcPr>
          <w:p w14:paraId="4E9C34ED" w14:textId="77777777" w:rsidR="00AF5B36" w:rsidRPr="00F54C40" w:rsidRDefault="00AF5B3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39</w:t>
            </w:r>
          </w:p>
        </w:tc>
        <w:tc>
          <w:tcPr>
            <w:tcW w:w="993" w:type="dxa"/>
            <w:tcBorders>
              <w:top w:val="single" w:sz="6" w:space="0" w:color="000000"/>
              <w:left w:val="single" w:sz="4" w:space="0" w:color="000000"/>
              <w:bottom w:val="single" w:sz="4" w:space="0" w:color="auto"/>
              <w:right w:val="single" w:sz="6" w:space="0" w:color="000000"/>
            </w:tcBorders>
          </w:tcPr>
          <w:p w14:paraId="59A7586A" w14:textId="77777777" w:rsidR="00AF5B36" w:rsidRPr="00F54C40" w:rsidRDefault="00AF5B3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w:t>
            </w:r>
          </w:p>
        </w:tc>
        <w:tc>
          <w:tcPr>
            <w:tcW w:w="1275" w:type="dxa"/>
            <w:tcBorders>
              <w:top w:val="single" w:sz="6" w:space="0" w:color="000000"/>
              <w:left w:val="single" w:sz="6" w:space="0" w:color="000000"/>
              <w:bottom w:val="single" w:sz="4" w:space="0" w:color="auto"/>
              <w:right w:val="single" w:sz="4" w:space="0" w:color="auto"/>
            </w:tcBorders>
            <w:hideMark/>
          </w:tcPr>
          <w:p w14:paraId="03F7BF11" w14:textId="77777777" w:rsidR="00AF5B36" w:rsidRPr="00F54C40" w:rsidRDefault="00AF5B3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250</w:t>
            </w:r>
          </w:p>
        </w:tc>
      </w:tr>
      <w:tr w:rsidR="007C6ED6" w:rsidRPr="00F54C40" w14:paraId="4E118CC9" w14:textId="77777777" w:rsidTr="004B39FB">
        <w:trPr>
          <w:trHeight w:hRule="exact" w:val="1031"/>
        </w:trPr>
        <w:tc>
          <w:tcPr>
            <w:tcW w:w="1514" w:type="dxa"/>
            <w:vMerge w:val="restart"/>
            <w:tcBorders>
              <w:top w:val="single" w:sz="4" w:space="0" w:color="auto"/>
              <w:left w:val="single" w:sz="4" w:space="0" w:color="auto"/>
              <w:right w:val="single" w:sz="4" w:space="0" w:color="auto"/>
            </w:tcBorders>
            <w:hideMark/>
          </w:tcPr>
          <w:p w14:paraId="3833021E" w14:textId="77777777" w:rsidR="007C6ED6" w:rsidRPr="00F54C40" w:rsidRDefault="007C6ED6" w:rsidP="004B39FB">
            <w:pPr>
              <w:pStyle w:val="TableParagraph"/>
              <w:tabs>
                <w:tab w:val="left" w:pos="602"/>
              </w:tabs>
              <w:ind w:left="42"/>
              <w:jc w:val="both"/>
              <w:rPr>
                <w:rFonts w:ascii="Times New Roman" w:hAnsi="Times New Roman" w:cs="Times New Roman"/>
                <w:w w:val="99"/>
                <w:sz w:val="24"/>
                <w:szCs w:val="24"/>
                <w:lang w:val="ru-RU"/>
              </w:rPr>
            </w:pPr>
            <w:r w:rsidRPr="00F54C40">
              <w:rPr>
                <w:rFonts w:ascii="Times New Roman" w:hAnsi="Times New Roman" w:cs="Times New Roman"/>
                <w:sz w:val="24"/>
                <w:szCs w:val="24"/>
              </w:rPr>
              <w:t>Сентябрь</w:t>
            </w:r>
          </w:p>
          <w:p w14:paraId="17E51656" w14:textId="77777777" w:rsidR="007C6ED6" w:rsidRPr="00F54C40" w:rsidRDefault="007C6ED6" w:rsidP="004B39FB">
            <w:pPr>
              <w:pStyle w:val="TableParagraph"/>
              <w:tabs>
                <w:tab w:val="left" w:pos="602"/>
              </w:tabs>
              <w:ind w:right="98"/>
              <w:jc w:val="both"/>
              <w:rPr>
                <w:rFonts w:ascii="Times New Roman" w:eastAsia="Times New Roman" w:hAnsi="Times New Roman" w:cs="Times New Roman"/>
                <w:sz w:val="24"/>
                <w:szCs w:val="24"/>
                <w:lang w:val="ru-RU"/>
              </w:rPr>
            </w:pPr>
            <w:r w:rsidRPr="00F54C40">
              <w:rPr>
                <w:rFonts w:ascii="Times New Roman" w:hAnsi="Times New Roman" w:cs="Times New Roman"/>
                <w:w w:val="95"/>
                <w:sz w:val="24"/>
                <w:szCs w:val="24"/>
              </w:rPr>
              <w:t>20</w:t>
            </w:r>
            <w:r w:rsidRPr="00F54C40">
              <w:rPr>
                <w:rFonts w:ascii="Times New Roman" w:hAnsi="Times New Roman" w:cs="Times New Roman"/>
                <w:w w:val="95"/>
                <w:sz w:val="24"/>
                <w:szCs w:val="24"/>
                <w:lang w:val="ru-RU"/>
              </w:rPr>
              <w:t>20</w:t>
            </w:r>
            <w:r w:rsidRPr="00F54C40">
              <w:rPr>
                <w:rFonts w:ascii="Times New Roman" w:hAnsi="Times New Roman" w:cs="Times New Roman"/>
                <w:w w:val="95"/>
                <w:sz w:val="24"/>
                <w:szCs w:val="24"/>
              </w:rPr>
              <w:t>/20</w:t>
            </w:r>
            <w:r w:rsidRPr="00F54C40">
              <w:rPr>
                <w:rFonts w:ascii="Times New Roman" w:hAnsi="Times New Roman" w:cs="Times New Roman"/>
                <w:w w:val="95"/>
                <w:sz w:val="24"/>
                <w:szCs w:val="24"/>
                <w:lang w:val="ru-RU"/>
              </w:rPr>
              <w:t>21</w:t>
            </w:r>
          </w:p>
        </w:tc>
        <w:tc>
          <w:tcPr>
            <w:tcW w:w="1038" w:type="dxa"/>
            <w:vMerge w:val="restart"/>
            <w:tcBorders>
              <w:top w:val="single" w:sz="4" w:space="0" w:color="auto"/>
              <w:left w:val="single" w:sz="4" w:space="0" w:color="auto"/>
              <w:bottom w:val="single" w:sz="6" w:space="0" w:color="000000"/>
              <w:right w:val="single" w:sz="6" w:space="0" w:color="000000"/>
            </w:tcBorders>
          </w:tcPr>
          <w:p w14:paraId="4A96A820" w14:textId="77777777" w:rsidR="007C6ED6" w:rsidRPr="00F54C40" w:rsidRDefault="007C6ED6" w:rsidP="004B39FB">
            <w:pPr>
              <w:pStyle w:val="TableParagraph"/>
              <w:jc w:val="center"/>
              <w:rPr>
                <w:rFonts w:ascii="Times New Roman" w:eastAsia="Times New Roman" w:hAnsi="Times New Roman" w:cs="Times New Roman"/>
                <w:sz w:val="24"/>
                <w:szCs w:val="24"/>
              </w:rPr>
            </w:pPr>
          </w:p>
          <w:p w14:paraId="10BCA706" w14:textId="77777777" w:rsidR="007C6ED6" w:rsidRPr="00F54C40" w:rsidRDefault="007C6ED6" w:rsidP="004B39FB">
            <w:pPr>
              <w:pStyle w:val="TableParagraph"/>
              <w:jc w:val="center"/>
              <w:rPr>
                <w:rFonts w:ascii="Times New Roman" w:eastAsia="Times New Roman" w:hAnsi="Times New Roman" w:cs="Times New Roman"/>
                <w:sz w:val="24"/>
                <w:szCs w:val="24"/>
              </w:rPr>
            </w:pPr>
          </w:p>
          <w:p w14:paraId="30604B07" w14:textId="77777777" w:rsidR="007C6ED6" w:rsidRPr="00F54C40" w:rsidRDefault="007C6ED6" w:rsidP="004B39FB">
            <w:pPr>
              <w:pStyle w:val="TableParagraph"/>
              <w:jc w:val="center"/>
              <w:rPr>
                <w:rFonts w:ascii="Times New Roman" w:eastAsia="Times New Roman" w:hAnsi="Times New Roman" w:cs="Times New Roman"/>
                <w:sz w:val="24"/>
                <w:szCs w:val="24"/>
              </w:rPr>
            </w:pPr>
            <w:r w:rsidRPr="00F54C40">
              <w:rPr>
                <w:rFonts w:ascii="Times New Roman" w:hAnsi="Times New Roman" w:cs="Times New Roman"/>
                <w:sz w:val="24"/>
                <w:szCs w:val="24"/>
              </w:rPr>
              <w:t>Очная</w:t>
            </w:r>
          </w:p>
        </w:tc>
        <w:tc>
          <w:tcPr>
            <w:tcW w:w="2694" w:type="dxa"/>
            <w:tcBorders>
              <w:top w:val="single" w:sz="4" w:space="0" w:color="auto"/>
              <w:left w:val="single" w:sz="6" w:space="0" w:color="000000"/>
              <w:bottom w:val="single" w:sz="6" w:space="0" w:color="000000"/>
              <w:right w:val="single" w:sz="4" w:space="0" w:color="000000"/>
            </w:tcBorders>
            <w:hideMark/>
          </w:tcPr>
          <w:p w14:paraId="792B07B5" w14:textId="77777777" w:rsidR="007C6ED6" w:rsidRPr="00F54C40" w:rsidRDefault="007C6ED6" w:rsidP="004B39FB">
            <w:pPr>
              <w:pStyle w:val="TableParagraph"/>
              <w:tabs>
                <w:tab w:val="left" w:pos="567"/>
              </w:tabs>
              <w:ind w:left="37" w:right="32"/>
              <w:rPr>
                <w:rFonts w:ascii="Times New Roman" w:eastAsia="Times New Roman" w:hAnsi="Times New Roman" w:cs="Times New Roman"/>
                <w:sz w:val="24"/>
                <w:szCs w:val="24"/>
                <w:lang w:val="ru-RU"/>
              </w:rPr>
            </w:pPr>
            <w:r w:rsidRPr="00F54C40">
              <w:rPr>
                <w:rFonts w:ascii="Times New Roman" w:hAnsi="Times New Roman" w:cs="Times New Roman"/>
                <w:w w:val="95"/>
                <w:sz w:val="24"/>
                <w:szCs w:val="24"/>
                <w:lang w:val="ru-RU"/>
              </w:rPr>
              <w:t xml:space="preserve">на </w:t>
            </w:r>
            <w:r w:rsidRPr="00F54C40">
              <w:rPr>
                <w:rFonts w:ascii="Times New Roman" w:hAnsi="Times New Roman" w:cs="Times New Roman"/>
                <w:w w:val="95"/>
                <w:sz w:val="24"/>
                <w:szCs w:val="24"/>
                <w:lang w:val="kk-KZ"/>
              </w:rPr>
              <w:t xml:space="preserve">основе </w:t>
            </w:r>
            <w:r w:rsidRPr="00F54C40">
              <w:rPr>
                <w:rFonts w:ascii="Times New Roman" w:hAnsi="Times New Roman" w:cs="Times New Roman"/>
                <w:w w:val="95"/>
                <w:sz w:val="24"/>
                <w:szCs w:val="24"/>
                <w:lang w:val="ru-RU"/>
              </w:rPr>
              <w:t>об</w:t>
            </w:r>
            <w:r w:rsidRPr="00F54C40">
              <w:rPr>
                <w:rFonts w:ascii="Times New Roman" w:hAnsi="Times New Roman" w:cs="Times New Roman"/>
                <w:sz w:val="24"/>
                <w:szCs w:val="24"/>
                <w:lang w:val="ru-RU"/>
              </w:rPr>
              <w:t>разовательного гранта</w:t>
            </w:r>
          </w:p>
        </w:tc>
        <w:tc>
          <w:tcPr>
            <w:tcW w:w="850" w:type="dxa"/>
            <w:tcBorders>
              <w:top w:val="single" w:sz="4" w:space="0" w:color="auto"/>
              <w:left w:val="single" w:sz="4" w:space="0" w:color="000000"/>
              <w:bottom w:val="single" w:sz="6" w:space="0" w:color="000000"/>
              <w:right w:val="single" w:sz="4" w:space="0" w:color="000000"/>
            </w:tcBorders>
          </w:tcPr>
          <w:p w14:paraId="02D3A57E" w14:textId="77777777" w:rsidR="007C6ED6" w:rsidRPr="00F54C40" w:rsidRDefault="007C6ED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w:t>
            </w:r>
          </w:p>
        </w:tc>
        <w:tc>
          <w:tcPr>
            <w:tcW w:w="709" w:type="dxa"/>
            <w:tcBorders>
              <w:top w:val="single" w:sz="4" w:space="0" w:color="auto"/>
              <w:left w:val="single" w:sz="4" w:space="0" w:color="000000"/>
              <w:bottom w:val="single" w:sz="6" w:space="0" w:color="000000"/>
              <w:right w:val="single" w:sz="4" w:space="0" w:color="000000"/>
            </w:tcBorders>
          </w:tcPr>
          <w:p w14:paraId="0C807445" w14:textId="77777777" w:rsidR="007C6ED6" w:rsidRPr="00F54C40" w:rsidRDefault="007C6ED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7</w:t>
            </w:r>
          </w:p>
        </w:tc>
        <w:tc>
          <w:tcPr>
            <w:tcW w:w="850" w:type="dxa"/>
            <w:tcBorders>
              <w:top w:val="single" w:sz="4" w:space="0" w:color="auto"/>
              <w:left w:val="single" w:sz="4" w:space="0" w:color="000000"/>
              <w:bottom w:val="single" w:sz="6" w:space="0" w:color="000000"/>
              <w:right w:val="single" w:sz="4" w:space="0" w:color="000000"/>
            </w:tcBorders>
          </w:tcPr>
          <w:p w14:paraId="36F935F7" w14:textId="77777777" w:rsidR="007C6ED6" w:rsidRPr="00F54C40" w:rsidRDefault="007C6ED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2</w:t>
            </w:r>
          </w:p>
        </w:tc>
        <w:tc>
          <w:tcPr>
            <w:tcW w:w="993" w:type="dxa"/>
            <w:tcBorders>
              <w:top w:val="single" w:sz="4" w:space="0" w:color="auto"/>
              <w:left w:val="single" w:sz="4" w:space="0" w:color="000000"/>
              <w:bottom w:val="single" w:sz="6" w:space="0" w:color="000000"/>
              <w:right w:val="single" w:sz="6" w:space="0" w:color="000000"/>
            </w:tcBorders>
          </w:tcPr>
          <w:p w14:paraId="1198065D" w14:textId="77777777" w:rsidR="007C6ED6" w:rsidRPr="00F54C40" w:rsidRDefault="007C6ED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w:t>
            </w:r>
          </w:p>
          <w:p w14:paraId="1038C679" w14:textId="77777777" w:rsidR="007C6ED6" w:rsidRPr="00F54C40" w:rsidRDefault="007C6ED6" w:rsidP="004B39FB">
            <w:pPr>
              <w:jc w:val="center"/>
              <w:rPr>
                <w:rFonts w:ascii="Times New Roman" w:eastAsia="Calibri" w:hAnsi="Times New Roman" w:cs="Times New Roman"/>
                <w:sz w:val="24"/>
                <w:szCs w:val="24"/>
              </w:rPr>
            </w:pPr>
          </w:p>
        </w:tc>
        <w:tc>
          <w:tcPr>
            <w:tcW w:w="1275" w:type="dxa"/>
            <w:tcBorders>
              <w:top w:val="single" w:sz="4" w:space="0" w:color="auto"/>
              <w:left w:val="single" w:sz="6" w:space="0" w:color="000000"/>
              <w:bottom w:val="single" w:sz="6" w:space="0" w:color="000000"/>
              <w:right w:val="single" w:sz="4" w:space="0" w:color="auto"/>
            </w:tcBorders>
          </w:tcPr>
          <w:p w14:paraId="6D22DBA2" w14:textId="77777777" w:rsidR="007C6ED6" w:rsidRPr="00F54C40" w:rsidRDefault="007C6ED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9</w:t>
            </w:r>
          </w:p>
          <w:p w14:paraId="6D50C139" w14:textId="77777777" w:rsidR="007C6ED6" w:rsidRPr="00F54C40" w:rsidRDefault="007C6ED6" w:rsidP="004B39FB">
            <w:pPr>
              <w:jc w:val="center"/>
              <w:rPr>
                <w:rFonts w:ascii="Times New Roman" w:eastAsia="Calibri" w:hAnsi="Times New Roman" w:cs="Times New Roman"/>
                <w:sz w:val="24"/>
                <w:szCs w:val="24"/>
              </w:rPr>
            </w:pPr>
          </w:p>
        </w:tc>
      </w:tr>
      <w:tr w:rsidR="007C6ED6" w:rsidRPr="00F54C40" w14:paraId="32C06B25" w14:textId="77777777" w:rsidTr="004B39FB">
        <w:trPr>
          <w:trHeight w:hRule="exact" w:val="951"/>
        </w:trPr>
        <w:tc>
          <w:tcPr>
            <w:tcW w:w="1514" w:type="dxa"/>
            <w:vMerge/>
            <w:tcBorders>
              <w:left w:val="single" w:sz="4" w:space="0" w:color="auto"/>
              <w:right w:val="single" w:sz="4" w:space="0" w:color="auto"/>
            </w:tcBorders>
            <w:vAlign w:val="center"/>
            <w:hideMark/>
          </w:tcPr>
          <w:p w14:paraId="1252D636" w14:textId="77777777" w:rsidR="007C6ED6" w:rsidRPr="00F54C40" w:rsidRDefault="007C6ED6" w:rsidP="004B39FB">
            <w:pPr>
              <w:jc w:val="both"/>
              <w:rPr>
                <w:rFonts w:ascii="Times New Roman" w:hAnsi="Times New Roman" w:cs="Times New Roman"/>
                <w:sz w:val="24"/>
                <w:szCs w:val="24"/>
              </w:rPr>
            </w:pPr>
          </w:p>
        </w:tc>
        <w:tc>
          <w:tcPr>
            <w:tcW w:w="1038" w:type="dxa"/>
            <w:vMerge/>
            <w:tcBorders>
              <w:top w:val="single" w:sz="4" w:space="0" w:color="auto"/>
              <w:left w:val="single" w:sz="4" w:space="0" w:color="auto"/>
              <w:bottom w:val="single" w:sz="6" w:space="0" w:color="000000"/>
              <w:right w:val="single" w:sz="6" w:space="0" w:color="000000"/>
            </w:tcBorders>
            <w:vAlign w:val="center"/>
            <w:hideMark/>
          </w:tcPr>
          <w:p w14:paraId="0EF08B45" w14:textId="77777777" w:rsidR="007C6ED6" w:rsidRPr="00F54C40" w:rsidRDefault="007C6ED6" w:rsidP="004B39FB">
            <w:pPr>
              <w:jc w:val="center"/>
              <w:rPr>
                <w:rFonts w:ascii="Times New Roman" w:hAnsi="Times New Roman" w:cs="Times New Roman"/>
                <w:sz w:val="24"/>
                <w:szCs w:val="24"/>
              </w:rPr>
            </w:pPr>
          </w:p>
        </w:tc>
        <w:tc>
          <w:tcPr>
            <w:tcW w:w="2694" w:type="dxa"/>
            <w:tcBorders>
              <w:top w:val="single" w:sz="6" w:space="0" w:color="000000"/>
              <w:left w:val="single" w:sz="6" w:space="0" w:color="000000"/>
              <w:bottom w:val="single" w:sz="6" w:space="0" w:color="000000"/>
              <w:right w:val="single" w:sz="4" w:space="0" w:color="000000"/>
            </w:tcBorders>
            <w:hideMark/>
          </w:tcPr>
          <w:p w14:paraId="3D1B8BA4" w14:textId="77777777" w:rsidR="007C6ED6" w:rsidRPr="00F54C40" w:rsidRDefault="007C6ED6" w:rsidP="004B39FB">
            <w:pPr>
              <w:pStyle w:val="TableParagraph"/>
              <w:ind w:left="38"/>
              <w:jc w:val="both"/>
              <w:rPr>
                <w:rFonts w:ascii="Times New Roman" w:eastAsia="Times New Roman" w:hAnsi="Times New Roman" w:cs="Times New Roman"/>
                <w:sz w:val="24"/>
                <w:szCs w:val="24"/>
                <w:lang w:val="ru-RU"/>
              </w:rPr>
            </w:pPr>
            <w:r w:rsidRPr="00F54C40">
              <w:rPr>
                <w:rFonts w:ascii="Times New Roman" w:hAnsi="Times New Roman" w:cs="Times New Roman"/>
                <w:sz w:val="24"/>
                <w:szCs w:val="24"/>
              </w:rPr>
              <w:t>На</w:t>
            </w:r>
            <w:r w:rsidRPr="00F54C40">
              <w:rPr>
                <w:rFonts w:ascii="Times New Roman" w:hAnsi="Times New Roman" w:cs="Times New Roman"/>
                <w:sz w:val="24"/>
                <w:szCs w:val="24"/>
                <w:lang w:val="ru-RU"/>
              </w:rPr>
              <w:t xml:space="preserve"> </w:t>
            </w:r>
            <w:r w:rsidRPr="00F54C40">
              <w:rPr>
                <w:rFonts w:ascii="Times New Roman" w:hAnsi="Times New Roman" w:cs="Times New Roman"/>
                <w:sz w:val="24"/>
                <w:szCs w:val="24"/>
              </w:rPr>
              <w:t>платной</w:t>
            </w:r>
            <w:r w:rsidRPr="00F54C40">
              <w:rPr>
                <w:rFonts w:ascii="Times New Roman" w:hAnsi="Times New Roman" w:cs="Times New Roman"/>
                <w:sz w:val="24"/>
                <w:szCs w:val="24"/>
                <w:lang w:val="ru-RU"/>
              </w:rPr>
              <w:t xml:space="preserve"> </w:t>
            </w:r>
            <w:r w:rsidRPr="00F54C40">
              <w:rPr>
                <w:rFonts w:ascii="Times New Roman" w:hAnsi="Times New Roman" w:cs="Times New Roman"/>
                <w:w w:val="95"/>
                <w:sz w:val="24"/>
                <w:szCs w:val="24"/>
              </w:rPr>
              <w:t>основе</w:t>
            </w:r>
          </w:p>
        </w:tc>
        <w:tc>
          <w:tcPr>
            <w:tcW w:w="850" w:type="dxa"/>
            <w:tcBorders>
              <w:top w:val="single" w:sz="6" w:space="0" w:color="000000"/>
              <w:left w:val="single" w:sz="4" w:space="0" w:color="000000"/>
              <w:bottom w:val="single" w:sz="6" w:space="0" w:color="000000"/>
              <w:right w:val="single" w:sz="4" w:space="0" w:color="000000"/>
            </w:tcBorders>
          </w:tcPr>
          <w:p w14:paraId="64C8E78B" w14:textId="77777777" w:rsidR="007C6ED6" w:rsidRPr="00F54C40" w:rsidRDefault="007C6ED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39</w:t>
            </w:r>
          </w:p>
        </w:tc>
        <w:tc>
          <w:tcPr>
            <w:tcW w:w="709" w:type="dxa"/>
            <w:tcBorders>
              <w:top w:val="single" w:sz="6" w:space="0" w:color="000000"/>
              <w:left w:val="single" w:sz="4" w:space="0" w:color="000000"/>
              <w:bottom w:val="single" w:sz="6" w:space="0" w:color="000000"/>
              <w:right w:val="single" w:sz="4" w:space="0" w:color="000000"/>
            </w:tcBorders>
          </w:tcPr>
          <w:p w14:paraId="0A67BEF4" w14:textId="77777777" w:rsidR="007C6ED6" w:rsidRPr="00F54C40" w:rsidRDefault="007C6ED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56</w:t>
            </w:r>
          </w:p>
        </w:tc>
        <w:tc>
          <w:tcPr>
            <w:tcW w:w="850" w:type="dxa"/>
            <w:tcBorders>
              <w:top w:val="single" w:sz="6" w:space="0" w:color="000000"/>
              <w:left w:val="single" w:sz="4" w:space="0" w:color="000000"/>
              <w:bottom w:val="single" w:sz="6" w:space="0" w:color="000000"/>
              <w:right w:val="single" w:sz="4" w:space="0" w:color="000000"/>
            </w:tcBorders>
          </w:tcPr>
          <w:p w14:paraId="491548FE" w14:textId="77777777" w:rsidR="007C6ED6" w:rsidRPr="00F54C40" w:rsidRDefault="007C6ED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81</w:t>
            </w:r>
          </w:p>
        </w:tc>
        <w:tc>
          <w:tcPr>
            <w:tcW w:w="993" w:type="dxa"/>
            <w:tcBorders>
              <w:top w:val="single" w:sz="6" w:space="0" w:color="000000"/>
              <w:left w:val="single" w:sz="4" w:space="0" w:color="000000"/>
              <w:bottom w:val="single" w:sz="6" w:space="0" w:color="000000"/>
              <w:right w:val="single" w:sz="6" w:space="0" w:color="000000"/>
            </w:tcBorders>
          </w:tcPr>
          <w:p w14:paraId="509E1482" w14:textId="77777777" w:rsidR="007C6ED6" w:rsidRPr="00F54C40" w:rsidRDefault="007C6ED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53</w:t>
            </w:r>
          </w:p>
        </w:tc>
        <w:tc>
          <w:tcPr>
            <w:tcW w:w="1275" w:type="dxa"/>
            <w:tcBorders>
              <w:top w:val="single" w:sz="6" w:space="0" w:color="000000"/>
              <w:left w:val="single" w:sz="6" w:space="0" w:color="000000"/>
              <w:bottom w:val="single" w:sz="6" w:space="0" w:color="000000"/>
              <w:right w:val="single" w:sz="4" w:space="0" w:color="auto"/>
            </w:tcBorders>
          </w:tcPr>
          <w:p w14:paraId="5B85B011" w14:textId="77777777" w:rsidR="007C6ED6" w:rsidRPr="00F54C40" w:rsidRDefault="007C6ED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229</w:t>
            </w:r>
          </w:p>
        </w:tc>
      </w:tr>
      <w:tr w:rsidR="00AF5B36" w:rsidRPr="00F54C40" w14:paraId="4265F2B2" w14:textId="77777777" w:rsidTr="00435E62">
        <w:trPr>
          <w:trHeight w:hRule="exact" w:val="425"/>
        </w:trPr>
        <w:tc>
          <w:tcPr>
            <w:tcW w:w="1514" w:type="dxa"/>
            <w:vMerge/>
            <w:tcBorders>
              <w:left w:val="single" w:sz="4" w:space="0" w:color="auto"/>
              <w:right w:val="single" w:sz="4" w:space="0" w:color="auto"/>
            </w:tcBorders>
            <w:vAlign w:val="center"/>
            <w:hideMark/>
          </w:tcPr>
          <w:p w14:paraId="1ADB44A8" w14:textId="77777777" w:rsidR="00AF5B36" w:rsidRPr="00F54C40" w:rsidRDefault="00AF5B36" w:rsidP="004B39FB">
            <w:pPr>
              <w:jc w:val="both"/>
              <w:rPr>
                <w:rFonts w:ascii="Times New Roman" w:hAnsi="Times New Roman" w:cs="Times New Roman"/>
                <w:sz w:val="24"/>
                <w:szCs w:val="24"/>
              </w:rPr>
            </w:pPr>
          </w:p>
        </w:tc>
        <w:tc>
          <w:tcPr>
            <w:tcW w:w="1038" w:type="dxa"/>
            <w:tcBorders>
              <w:top w:val="nil"/>
              <w:left w:val="single" w:sz="4" w:space="0" w:color="auto"/>
              <w:bottom w:val="nil"/>
              <w:right w:val="single" w:sz="6" w:space="0" w:color="000000"/>
            </w:tcBorders>
            <w:hideMark/>
          </w:tcPr>
          <w:p w14:paraId="68E5AF2E" w14:textId="77777777" w:rsidR="00AF5B36" w:rsidRPr="00F54C40" w:rsidRDefault="00AF5B36" w:rsidP="004B39FB">
            <w:pPr>
              <w:pStyle w:val="TableParagraph"/>
              <w:jc w:val="center"/>
              <w:rPr>
                <w:rFonts w:ascii="Times New Roman" w:eastAsia="Times New Roman" w:hAnsi="Times New Roman" w:cs="Times New Roman"/>
                <w:sz w:val="24"/>
                <w:szCs w:val="24"/>
                <w:lang w:val="ru-RU"/>
              </w:rPr>
            </w:pPr>
            <w:r w:rsidRPr="00F54C40">
              <w:rPr>
                <w:rFonts w:ascii="Times New Roman" w:hAnsi="Times New Roman" w:cs="Times New Roman"/>
                <w:sz w:val="24"/>
                <w:szCs w:val="24"/>
                <w:lang w:val="ru-RU"/>
              </w:rPr>
              <w:t>ДОТ</w:t>
            </w:r>
          </w:p>
        </w:tc>
        <w:tc>
          <w:tcPr>
            <w:tcW w:w="2694" w:type="dxa"/>
            <w:vMerge w:val="restart"/>
            <w:tcBorders>
              <w:top w:val="single" w:sz="6" w:space="0" w:color="000000"/>
              <w:left w:val="single" w:sz="6" w:space="0" w:color="000000"/>
              <w:right w:val="single" w:sz="4" w:space="0" w:color="000000"/>
            </w:tcBorders>
          </w:tcPr>
          <w:p w14:paraId="4E7E62DC" w14:textId="77777777" w:rsidR="00AF5B36" w:rsidRPr="00F54C40" w:rsidRDefault="00AF5B36" w:rsidP="004B39FB">
            <w:pPr>
              <w:jc w:val="both"/>
              <w:rPr>
                <w:rFonts w:ascii="Times New Roman" w:eastAsia="Calibri" w:hAnsi="Times New Roman" w:cs="Times New Roman"/>
                <w:sz w:val="24"/>
                <w:szCs w:val="24"/>
              </w:rPr>
            </w:pPr>
          </w:p>
        </w:tc>
        <w:tc>
          <w:tcPr>
            <w:tcW w:w="850" w:type="dxa"/>
            <w:vMerge w:val="restart"/>
            <w:tcBorders>
              <w:top w:val="single" w:sz="6" w:space="0" w:color="000000"/>
              <w:left w:val="single" w:sz="4" w:space="0" w:color="000000"/>
              <w:right w:val="single" w:sz="4" w:space="0" w:color="000000"/>
            </w:tcBorders>
            <w:hideMark/>
          </w:tcPr>
          <w:p w14:paraId="61A36205" w14:textId="77777777" w:rsidR="00AF5B36" w:rsidRPr="00F54C40" w:rsidRDefault="00AF5B3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61</w:t>
            </w:r>
          </w:p>
        </w:tc>
        <w:tc>
          <w:tcPr>
            <w:tcW w:w="709" w:type="dxa"/>
            <w:vMerge w:val="restart"/>
            <w:tcBorders>
              <w:top w:val="single" w:sz="6" w:space="0" w:color="000000"/>
              <w:left w:val="single" w:sz="4" w:space="0" w:color="000000"/>
              <w:right w:val="single" w:sz="4" w:space="0" w:color="000000"/>
            </w:tcBorders>
            <w:hideMark/>
          </w:tcPr>
          <w:p w14:paraId="53F43A53" w14:textId="77777777" w:rsidR="00AF5B36" w:rsidRPr="00F54C40" w:rsidRDefault="00AF5B3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62</w:t>
            </w:r>
          </w:p>
        </w:tc>
        <w:tc>
          <w:tcPr>
            <w:tcW w:w="850" w:type="dxa"/>
            <w:vMerge w:val="restart"/>
            <w:tcBorders>
              <w:top w:val="single" w:sz="6" w:space="0" w:color="000000"/>
              <w:left w:val="single" w:sz="4" w:space="0" w:color="000000"/>
              <w:right w:val="single" w:sz="4" w:space="0" w:color="000000"/>
            </w:tcBorders>
            <w:hideMark/>
          </w:tcPr>
          <w:p w14:paraId="5B6E5A31" w14:textId="77777777" w:rsidR="00AF5B36" w:rsidRPr="00F54C40" w:rsidRDefault="00AF5B3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57</w:t>
            </w:r>
          </w:p>
        </w:tc>
        <w:tc>
          <w:tcPr>
            <w:tcW w:w="993" w:type="dxa"/>
            <w:vMerge w:val="restart"/>
            <w:tcBorders>
              <w:top w:val="single" w:sz="6" w:space="0" w:color="000000"/>
              <w:left w:val="single" w:sz="4" w:space="0" w:color="000000"/>
              <w:right w:val="single" w:sz="6" w:space="0" w:color="000000"/>
            </w:tcBorders>
          </w:tcPr>
          <w:p w14:paraId="3386F40D" w14:textId="77777777" w:rsidR="00AF5B36" w:rsidRPr="00F54C40" w:rsidRDefault="00AF5B3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w:t>
            </w:r>
          </w:p>
        </w:tc>
        <w:tc>
          <w:tcPr>
            <w:tcW w:w="1275" w:type="dxa"/>
            <w:vMerge w:val="restart"/>
            <w:tcBorders>
              <w:top w:val="single" w:sz="6" w:space="0" w:color="000000"/>
              <w:left w:val="single" w:sz="6" w:space="0" w:color="000000"/>
              <w:right w:val="single" w:sz="4" w:space="0" w:color="auto"/>
            </w:tcBorders>
            <w:hideMark/>
          </w:tcPr>
          <w:p w14:paraId="5B4D5FED" w14:textId="77777777" w:rsidR="00AF5B36" w:rsidRPr="00F54C40" w:rsidRDefault="00AF5B36" w:rsidP="004B39FB">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180</w:t>
            </w:r>
          </w:p>
        </w:tc>
      </w:tr>
      <w:tr w:rsidR="00AF5B36" w:rsidRPr="00F54C40" w14:paraId="19F5827E" w14:textId="77777777" w:rsidTr="00AF5B36">
        <w:trPr>
          <w:trHeight w:val="66"/>
        </w:trPr>
        <w:tc>
          <w:tcPr>
            <w:tcW w:w="1514" w:type="dxa"/>
            <w:vMerge/>
            <w:tcBorders>
              <w:left w:val="single" w:sz="4" w:space="0" w:color="auto"/>
              <w:bottom w:val="single" w:sz="4" w:space="0" w:color="auto"/>
              <w:right w:val="single" w:sz="4" w:space="0" w:color="auto"/>
            </w:tcBorders>
            <w:vAlign w:val="center"/>
          </w:tcPr>
          <w:p w14:paraId="5C1C6A35" w14:textId="77777777" w:rsidR="00AF5B36" w:rsidRPr="00F54C40" w:rsidRDefault="00AF5B36" w:rsidP="004B39FB">
            <w:pPr>
              <w:jc w:val="both"/>
              <w:rPr>
                <w:rFonts w:ascii="Times New Roman" w:hAnsi="Times New Roman" w:cs="Times New Roman"/>
                <w:sz w:val="24"/>
                <w:szCs w:val="24"/>
              </w:rPr>
            </w:pPr>
          </w:p>
        </w:tc>
        <w:tc>
          <w:tcPr>
            <w:tcW w:w="1038" w:type="dxa"/>
            <w:tcBorders>
              <w:top w:val="nil"/>
              <w:left w:val="single" w:sz="4" w:space="0" w:color="auto"/>
              <w:bottom w:val="single" w:sz="4" w:space="0" w:color="auto"/>
              <w:right w:val="single" w:sz="6" w:space="0" w:color="000000"/>
            </w:tcBorders>
          </w:tcPr>
          <w:p w14:paraId="49236166" w14:textId="77777777" w:rsidR="00AF5B36" w:rsidRPr="00F54C40" w:rsidRDefault="00AF5B36" w:rsidP="00AF5B36">
            <w:pPr>
              <w:pStyle w:val="TableParagraph"/>
              <w:ind w:left="47"/>
              <w:jc w:val="center"/>
              <w:rPr>
                <w:rFonts w:ascii="Times New Roman" w:hAnsi="Times New Roman" w:cs="Times New Roman"/>
                <w:sz w:val="24"/>
                <w:szCs w:val="24"/>
                <w:lang w:val="ru-RU"/>
              </w:rPr>
            </w:pPr>
          </w:p>
        </w:tc>
        <w:tc>
          <w:tcPr>
            <w:tcW w:w="2694" w:type="dxa"/>
            <w:vMerge/>
            <w:tcBorders>
              <w:left w:val="single" w:sz="6" w:space="0" w:color="000000"/>
              <w:bottom w:val="single" w:sz="4" w:space="0" w:color="auto"/>
              <w:right w:val="single" w:sz="4" w:space="0" w:color="000000"/>
            </w:tcBorders>
          </w:tcPr>
          <w:p w14:paraId="6D5C6057" w14:textId="77777777" w:rsidR="00AF5B36" w:rsidRPr="00F54C40" w:rsidRDefault="00AF5B36" w:rsidP="004B39FB">
            <w:pPr>
              <w:jc w:val="both"/>
              <w:rPr>
                <w:rFonts w:ascii="Times New Roman" w:eastAsia="Calibri" w:hAnsi="Times New Roman" w:cs="Times New Roman"/>
                <w:sz w:val="24"/>
                <w:szCs w:val="24"/>
              </w:rPr>
            </w:pPr>
          </w:p>
        </w:tc>
        <w:tc>
          <w:tcPr>
            <w:tcW w:w="850" w:type="dxa"/>
            <w:vMerge/>
            <w:tcBorders>
              <w:left w:val="single" w:sz="4" w:space="0" w:color="000000"/>
              <w:bottom w:val="single" w:sz="6" w:space="0" w:color="000000"/>
              <w:right w:val="single" w:sz="4" w:space="0" w:color="000000"/>
            </w:tcBorders>
          </w:tcPr>
          <w:p w14:paraId="0BE8E517" w14:textId="77777777" w:rsidR="00AF5B36" w:rsidRPr="00F54C40" w:rsidRDefault="00AF5B36" w:rsidP="004B39FB">
            <w:pPr>
              <w:jc w:val="center"/>
              <w:rPr>
                <w:rFonts w:ascii="Times New Roman" w:eastAsia="Calibri" w:hAnsi="Times New Roman" w:cs="Times New Roman"/>
                <w:sz w:val="24"/>
                <w:szCs w:val="24"/>
                <w:lang w:val="ru-RU"/>
              </w:rPr>
            </w:pPr>
          </w:p>
        </w:tc>
        <w:tc>
          <w:tcPr>
            <w:tcW w:w="709" w:type="dxa"/>
            <w:vMerge/>
            <w:tcBorders>
              <w:left w:val="single" w:sz="4" w:space="0" w:color="000000"/>
              <w:bottom w:val="single" w:sz="6" w:space="0" w:color="000000"/>
              <w:right w:val="single" w:sz="4" w:space="0" w:color="000000"/>
            </w:tcBorders>
          </w:tcPr>
          <w:p w14:paraId="00A96406" w14:textId="77777777" w:rsidR="00AF5B36" w:rsidRPr="00F54C40" w:rsidRDefault="00AF5B36" w:rsidP="004B39FB">
            <w:pPr>
              <w:jc w:val="center"/>
              <w:rPr>
                <w:rFonts w:ascii="Times New Roman" w:eastAsia="Calibri" w:hAnsi="Times New Roman" w:cs="Times New Roman"/>
                <w:sz w:val="24"/>
                <w:szCs w:val="24"/>
                <w:lang w:val="ru-RU"/>
              </w:rPr>
            </w:pPr>
          </w:p>
        </w:tc>
        <w:tc>
          <w:tcPr>
            <w:tcW w:w="850" w:type="dxa"/>
            <w:vMerge/>
            <w:tcBorders>
              <w:left w:val="single" w:sz="4" w:space="0" w:color="000000"/>
              <w:bottom w:val="single" w:sz="6" w:space="0" w:color="000000"/>
              <w:right w:val="single" w:sz="4" w:space="0" w:color="000000"/>
            </w:tcBorders>
          </w:tcPr>
          <w:p w14:paraId="7D6EE449" w14:textId="77777777" w:rsidR="00AF5B36" w:rsidRPr="00F54C40" w:rsidRDefault="00AF5B36" w:rsidP="004B39FB">
            <w:pPr>
              <w:jc w:val="center"/>
              <w:rPr>
                <w:rFonts w:ascii="Times New Roman" w:eastAsia="Calibri" w:hAnsi="Times New Roman" w:cs="Times New Roman"/>
                <w:sz w:val="24"/>
                <w:szCs w:val="24"/>
                <w:lang w:val="ru-RU"/>
              </w:rPr>
            </w:pPr>
          </w:p>
        </w:tc>
        <w:tc>
          <w:tcPr>
            <w:tcW w:w="993" w:type="dxa"/>
            <w:vMerge/>
            <w:tcBorders>
              <w:left w:val="single" w:sz="4" w:space="0" w:color="000000"/>
              <w:bottom w:val="single" w:sz="6" w:space="0" w:color="000000"/>
              <w:right w:val="single" w:sz="6" w:space="0" w:color="000000"/>
            </w:tcBorders>
          </w:tcPr>
          <w:p w14:paraId="2238C7DF" w14:textId="77777777" w:rsidR="00AF5B36" w:rsidRPr="00F54C40" w:rsidRDefault="00AF5B36" w:rsidP="004B39FB">
            <w:pPr>
              <w:jc w:val="center"/>
              <w:rPr>
                <w:rFonts w:ascii="Times New Roman" w:eastAsia="Calibri" w:hAnsi="Times New Roman" w:cs="Times New Roman"/>
                <w:sz w:val="24"/>
                <w:szCs w:val="24"/>
                <w:lang w:val="ru-RU"/>
              </w:rPr>
            </w:pPr>
          </w:p>
        </w:tc>
        <w:tc>
          <w:tcPr>
            <w:tcW w:w="1275" w:type="dxa"/>
            <w:vMerge/>
            <w:tcBorders>
              <w:left w:val="single" w:sz="6" w:space="0" w:color="000000"/>
              <w:bottom w:val="single" w:sz="6" w:space="0" w:color="000000"/>
              <w:right w:val="single" w:sz="4" w:space="0" w:color="auto"/>
            </w:tcBorders>
          </w:tcPr>
          <w:p w14:paraId="7758850F" w14:textId="77777777" w:rsidR="00AF5B36" w:rsidRPr="00F54C40" w:rsidRDefault="00AF5B36" w:rsidP="004B39FB">
            <w:pPr>
              <w:jc w:val="center"/>
              <w:rPr>
                <w:rFonts w:ascii="Times New Roman" w:eastAsia="Calibri" w:hAnsi="Times New Roman" w:cs="Times New Roman"/>
                <w:sz w:val="24"/>
                <w:szCs w:val="24"/>
                <w:lang w:val="ru-RU"/>
              </w:rPr>
            </w:pPr>
          </w:p>
        </w:tc>
      </w:tr>
      <w:bookmarkEnd w:id="4"/>
    </w:tbl>
    <w:p w14:paraId="7A9BE0EE" w14:textId="77777777" w:rsidR="007C6ED6" w:rsidRPr="00F54C40" w:rsidRDefault="007C6ED6" w:rsidP="007C6ED6">
      <w:pPr>
        <w:jc w:val="both"/>
        <w:rPr>
          <w:rFonts w:ascii="Times New Roman" w:hAnsi="Times New Roman" w:cs="Times New Roman"/>
          <w:sz w:val="24"/>
          <w:szCs w:val="24"/>
          <w:lang w:val="kk-KZ"/>
        </w:rPr>
      </w:pPr>
    </w:p>
    <w:p w14:paraId="4910FD67" w14:textId="77777777" w:rsidR="007C6ED6" w:rsidRPr="00F54C40" w:rsidRDefault="007C6ED6" w:rsidP="007C6ED6">
      <w:pPr>
        <w:tabs>
          <w:tab w:val="num" w:pos="-1418"/>
        </w:tabs>
        <w:ind w:right="-1" w:firstLine="567"/>
        <w:contextualSpacing/>
        <w:jc w:val="both"/>
        <w:rPr>
          <w:rFonts w:ascii="Times New Roman" w:hAnsi="Times New Roman" w:cs="Times New Roman"/>
          <w:strike/>
          <w:sz w:val="24"/>
          <w:szCs w:val="24"/>
          <w:lang w:val="kk-KZ"/>
        </w:rPr>
      </w:pPr>
      <w:r w:rsidRPr="00F54C40">
        <w:rPr>
          <w:rFonts w:ascii="Times New Roman" w:hAnsi="Times New Roman" w:cs="Times New Roman"/>
          <w:sz w:val="24"/>
          <w:szCs w:val="24"/>
          <w:lang w:val="ru-RU"/>
        </w:rPr>
        <w:t>Данные таблицы и рисунка 4.</w:t>
      </w:r>
      <w:r w:rsidRPr="00F54C40">
        <w:rPr>
          <w:rFonts w:ascii="Times New Roman" w:hAnsi="Times New Roman" w:cs="Times New Roman"/>
          <w:sz w:val="24"/>
          <w:szCs w:val="24"/>
          <w:lang w:val="kk-KZ"/>
        </w:rPr>
        <w:t>1</w:t>
      </w:r>
      <w:r w:rsidRPr="00F54C40">
        <w:rPr>
          <w:rFonts w:ascii="Times New Roman" w:hAnsi="Times New Roman" w:cs="Times New Roman"/>
          <w:sz w:val="24"/>
          <w:szCs w:val="24"/>
          <w:lang w:val="ru-RU"/>
        </w:rPr>
        <w:t xml:space="preserve"> свидетельствуют об устойчивой тенденции контингента обучающихся на </w:t>
      </w:r>
      <w:r w:rsidRPr="00F54C40">
        <w:rPr>
          <w:rFonts w:ascii="Times New Roman" w:hAnsi="Times New Roman" w:cs="Times New Roman"/>
          <w:sz w:val="24"/>
          <w:szCs w:val="24"/>
          <w:lang w:val="kk-KZ"/>
        </w:rPr>
        <w:t xml:space="preserve">очной, дистанционной, </w:t>
      </w:r>
      <w:r w:rsidRPr="00F54C40">
        <w:rPr>
          <w:rFonts w:ascii="Times New Roman" w:hAnsi="Times New Roman" w:cs="Times New Roman"/>
          <w:sz w:val="24"/>
          <w:szCs w:val="24"/>
          <w:lang w:val="ru-RU"/>
        </w:rPr>
        <w:t>заочной форме обучения</w:t>
      </w:r>
      <w:r w:rsidRPr="00F54C40">
        <w:rPr>
          <w:rFonts w:ascii="Times New Roman" w:hAnsi="Times New Roman" w:cs="Times New Roman"/>
          <w:sz w:val="24"/>
          <w:szCs w:val="24"/>
          <w:lang w:val="kk-KZ"/>
        </w:rPr>
        <w:t>.</w:t>
      </w:r>
    </w:p>
    <w:p w14:paraId="2BD62479" w14:textId="77777777" w:rsidR="007C6ED6" w:rsidRPr="00F54C40" w:rsidRDefault="007C6ED6" w:rsidP="007C6ED6">
      <w:pPr>
        <w:tabs>
          <w:tab w:val="num" w:pos="-1418"/>
        </w:tabs>
        <w:ind w:right="-1" w:firstLine="567"/>
        <w:contextualSpacing/>
        <w:jc w:val="both"/>
        <w:rPr>
          <w:rFonts w:ascii="Times New Roman" w:hAnsi="Times New Roman" w:cs="Times New Roman"/>
          <w:strike/>
          <w:sz w:val="24"/>
          <w:szCs w:val="24"/>
          <w:lang w:val="ru-RU"/>
        </w:rPr>
      </w:pPr>
      <w:r w:rsidRPr="00F54C40">
        <w:rPr>
          <w:rFonts w:ascii="Times New Roman" w:hAnsi="Times New Roman" w:cs="Times New Roman"/>
          <w:sz w:val="24"/>
          <w:szCs w:val="24"/>
          <w:lang w:val="ru-RU"/>
        </w:rPr>
        <w:t>В целом, следует отметить, что на контингент обучающихся  образовательной программы 6В04201 «Юриспруденция», 7М04201 «Юриспруденция» определенное влияние оказывают демографические факторы (в частности, низкая рождаемость), тому свидетельство - уменьшение количества абитуриентов принимающих участие в ЕНТ по Акмолинской области в динамике.</w:t>
      </w:r>
    </w:p>
    <w:p w14:paraId="5141F772" w14:textId="77777777" w:rsidR="007C6ED6" w:rsidRPr="00F54C40" w:rsidRDefault="007C6ED6" w:rsidP="007C6ED6">
      <w:pPr>
        <w:ind w:firstLine="567"/>
        <w:jc w:val="both"/>
        <w:rPr>
          <w:rFonts w:ascii="Times New Roman" w:hAnsi="Times New Roman" w:cs="Times New Roman"/>
          <w:b/>
          <w:bCs/>
          <w:sz w:val="24"/>
          <w:szCs w:val="24"/>
          <w:lang w:val="kk-KZ"/>
        </w:rPr>
      </w:pPr>
    </w:p>
    <w:p w14:paraId="6ABEA0CF" w14:textId="77777777" w:rsidR="007C6ED6" w:rsidRPr="00F54C40" w:rsidRDefault="007C6ED6" w:rsidP="00AF5B36">
      <w:pPr>
        <w:ind w:firstLine="567"/>
        <w:jc w:val="both"/>
        <w:rPr>
          <w:rFonts w:ascii="Times New Roman" w:hAnsi="Times New Roman" w:cs="Times New Roman"/>
          <w:b/>
          <w:bCs/>
          <w:sz w:val="24"/>
          <w:szCs w:val="24"/>
          <w:lang w:val="kk-KZ"/>
        </w:rPr>
      </w:pPr>
      <w:r w:rsidRPr="00F54C40">
        <w:rPr>
          <w:rFonts w:ascii="Times New Roman" w:hAnsi="Times New Roman" w:cs="Times New Roman"/>
          <w:b/>
          <w:bCs/>
          <w:sz w:val="24"/>
          <w:szCs w:val="24"/>
          <w:lang w:val="kk-KZ"/>
        </w:rPr>
        <w:t xml:space="preserve">Таблица  4.2. Контингент обучающихся за 5 лет очного отделения </w:t>
      </w:r>
      <w:r w:rsidR="00AF5B36" w:rsidRPr="00F54C40">
        <w:rPr>
          <w:rFonts w:ascii="Times New Roman" w:hAnsi="Times New Roman" w:cs="Times New Roman"/>
          <w:b/>
          <w:bCs/>
          <w:sz w:val="24"/>
          <w:szCs w:val="24"/>
          <w:lang w:val="ru-RU"/>
        </w:rPr>
        <w:t>6В04201 «Юриспруденция».</w:t>
      </w:r>
    </w:p>
    <w:p w14:paraId="2E2C2195" w14:textId="77777777" w:rsidR="00A62F65" w:rsidRPr="00F54C40" w:rsidRDefault="00A62F65" w:rsidP="007C6ED6">
      <w:pPr>
        <w:ind w:firstLine="567"/>
        <w:jc w:val="both"/>
        <w:rPr>
          <w:rFonts w:ascii="Times New Roman" w:hAnsi="Times New Roman" w:cs="Times New Roman"/>
          <w:b/>
          <w:bCs/>
          <w:sz w:val="24"/>
          <w:szCs w:val="24"/>
          <w:lang w:val="kk-KZ"/>
        </w:rPr>
      </w:pPr>
    </w:p>
    <w:tbl>
      <w:tblPr>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18"/>
        <w:gridCol w:w="1417"/>
        <w:gridCol w:w="1276"/>
        <w:gridCol w:w="1276"/>
        <w:gridCol w:w="1276"/>
        <w:gridCol w:w="1113"/>
      </w:tblGrid>
      <w:tr w:rsidR="007C6ED6" w:rsidRPr="00F54C40" w14:paraId="58EE8408" w14:textId="77777777" w:rsidTr="00AF5B36">
        <w:tc>
          <w:tcPr>
            <w:tcW w:w="1809" w:type="dxa"/>
          </w:tcPr>
          <w:p w14:paraId="6E1118AF" w14:textId="77777777" w:rsidR="007C6ED6" w:rsidRPr="00F54C40" w:rsidRDefault="007C6ED6" w:rsidP="004B39FB">
            <w:pPr>
              <w:jc w:val="center"/>
              <w:rPr>
                <w:rFonts w:ascii="Times New Roman" w:hAnsi="Times New Roman" w:cs="Times New Roman"/>
                <w:b/>
                <w:bCs/>
                <w:sz w:val="24"/>
                <w:szCs w:val="24"/>
                <w:lang w:val="kk-KZ"/>
              </w:rPr>
            </w:pPr>
            <w:r w:rsidRPr="00F54C40">
              <w:rPr>
                <w:rFonts w:ascii="Times New Roman" w:hAnsi="Times New Roman" w:cs="Times New Roman"/>
                <w:b/>
                <w:bCs/>
                <w:sz w:val="24"/>
                <w:szCs w:val="24"/>
                <w:lang w:val="kk-KZ"/>
              </w:rPr>
              <w:t>Язык обучения</w:t>
            </w:r>
          </w:p>
        </w:tc>
        <w:tc>
          <w:tcPr>
            <w:tcW w:w="1418" w:type="dxa"/>
          </w:tcPr>
          <w:p w14:paraId="20ECDD53" w14:textId="77777777" w:rsidR="007C6ED6" w:rsidRPr="00F54C40" w:rsidRDefault="007C6ED6" w:rsidP="004B39FB">
            <w:pPr>
              <w:jc w:val="center"/>
              <w:rPr>
                <w:rFonts w:ascii="Times New Roman" w:hAnsi="Times New Roman" w:cs="Times New Roman"/>
                <w:b/>
                <w:bCs/>
                <w:sz w:val="24"/>
                <w:szCs w:val="24"/>
                <w:lang w:val="kk-KZ"/>
              </w:rPr>
            </w:pPr>
            <w:r w:rsidRPr="00F54C40">
              <w:rPr>
                <w:rFonts w:ascii="Times New Roman" w:hAnsi="Times New Roman" w:cs="Times New Roman"/>
                <w:b/>
                <w:bCs/>
                <w:sz w:val="24"/>
                <w:szCs w:val="24"/>
                <w:lang w:val="kk-KZ"/>
              </w:rPr>
              <w:t>2016- 2017</w:t>
            </w:r>
          </w:p>
        </w:tc>
        <w:tc>
          <w:tcPr>
            <w:tcW w:w="1417" w:type="dxa"/>
          </w:tcPr>
          <w:p w14:paraId="39F3746C" w14:textId="77777777" w:rsidR="007C6ED6" w:rsidRPr="00F54C40" w:rsidRDefault="007C6ED6" w:rsidP="004B39FB">
            <w:pPr>
              <w:jc w:val="center"/>
              <w:rPr>
                <w:rFonts w:ascii="Times New Roman" w:hAnsi="Times New Roman" w:cs="Times New Roman"/>
                <w:b/>
                <w:bCs/>
                <w:sz w:val="24"/>
                <w:szCs w:val="24"/>
                <w:lang w:val="kk-KZ"/>
              </w:rPr>
            </w:pPr>
            <w:r w:rsidRPr="00F54C40">
              <w:rPr>
                <w:rFonts w:ascii="Times New Roman" w:hAnsi="Times New Roman" w:cs="Times New Roman"/>
                <w:b/>
                <w:bCs/>
                <w:sz w:val="24"/>
                <w:szCs w:val="24"/>
                <w:lang w:val="kk-KZ"/>
              </w:rPr>
              <w:t>2017- 2018</w:t>
            </w:r>
          </w:p>
        </w:tc>
        <w:tc>
          <w:tcPr>
            <w:tcW w:w="1276" w:type="dxa"/>
          </w:tcPr>
          <w:p w14:paraId="4BC620B6" w14:textId="77777777" w:rsidR="007C6ED6" w:rsidRPr="00F54C40" w:rsidRDefault="007C6ED6" w:rsidP="004B39FB">
            <w:pPr>
              <w:jc w:val="center"/>
              <w:rPr>
                <w:rFonts w:ascii="Times New Roman" w:hAnsi="Times New Roman" w:cs="Times New Roman"/>
                <w:b/>
                <w:bCs/>
                <w:sz w:val="24"/>
                <w:szCs w:val="24"/>
                <w:lang w:val="kk-KZ"/>
              </w:rPr>
            </w:pPr>
            <w:r w:rsidRPr="00F54C40">
              <w:rPr>
                <w:rFonts w:ascii="Times New Roman" w:hAnsi="Times New Roman" w:cs="Times New Roman"/>
                <w:b/>
                <w:bCs/>
                <w:sz w:val="24"/>
                <w:szCs w:val="24"/>
                <w:lang w:val="kk-KZ"/>
              </w:rPr>
              <w:t>2018-2019</w:t>
            </w:r>
          </w:p>
        </w:tc>
        <w:tc>
          <w:tcPr>
            <w:tcW w:w="1276" w:type="dxa"/>
          </w:tcPr>
          <w:p w14:paraId="0AE1B8EB" w14:textId="77777777" w:rsidR="007C6ED6" w:rsidRPr="00F54C40" w:rsidRDefault="007C6ED6" w:rsidP="004B39FB">
            <w:pPr>
              <w:jc w:val="center"/>
              <w:rPr>
                <w:rFonts w:ascii="Times New Roman" w:hAnsi="Times New Roman" w:cs="Times New Roman"/>
                <w:b/>
                <w:bCs/>
                <w:sz w:val="24"/>
                <w:szCs w:val="24"/>
                <w:lang w:val="kk-KZ"/>
              </w:rPr>
            </w:pPr>
            <w:r w:rsidRPr="00F54C40">
              <w:rPr>
                <w:rFonts w:ascii="Times New Roman" w:hAnsi="Times New Roman" w:cs="Times New Roman"/>
                <w:b/>
                <w:bCs/>
                <w:sz w:val="24"/>
                <w:szCs w:val="24"/>
                <w:lang w:val="kk-KZ"/>
              </w:rPr>
              <w:t>2019-2020</w:t>
            </w:r>
          </w:p>
        </w:tc>
        <w:tc>
          <w:tcPr>
            <w:tcW w:w="1276" w:type="dxa"/>
          </w:tcPr>
          <w:p w14:paraId="107FB7D6" w14:textId="77777777" w:rsidR="007C6ED6" w:rsidRPr="00F54C40" w:rsidRDefault="007C6ED6" w:rsidP="004B39FB">
            <w:pPr>
              <w:jc w:val="center"/>
              <w:rPr>
                <w:rFonts w:ascii="Times New Roman" w:hAnsi="Times New Roman" w:cs="Times New Roman"/>
                <w:b/>
                <w:bCs/>
                <w:sz w:val="24"/>
                <w:szCs w:val="24"/>
                <w:lang w:val="kk-KZ"/>
              </w:rPr>
            </w:pPr>
            <w:r w:rsidRPr="00F54C40">
              <w:rPr>
                <w:rFonts w:ascii="Times New Roman" w:hAnsi="Times New Roman" w:cs="Times New Roman"/>
                <w:b/>
                <w:bCs/>
                <w:sz w:val="24"/>
                <w:szCs w:val="24"/>
                <w:lang w:val="kk-KZ"/>
              </w:rPr>
              <w:t>2020-2021</w:t>
            </w:r>
          </w:p>
          <w:p w14:paraId="0EBC4385" w14:textId="77777777" w:rsidR="007C6ED6" w:rsidRPr="00F54C40" w:rsidRDefault="007C6ED6" w:rsidP="004B39FB">
            <w:pPr>
              <w:jc w:val="center"/>
              <w:rPr>
                <w:rFonts w:ascii="Times New Roman" w:hAnsi="Times New Roman" w:cs="Times New Roman"/>
                <w:b/>
                <w:bCs/>
                <w:sz w:val="24"/>
                <w:szCs w:val="24"/>
                <w:lang w:val="kk-KZ"/>
              </w:rPr>
            </w:pPr>
          </w:p>
        </w:tc>
        <w:tc>
          <w:tcPr>
            <w:tcW w:w="1113" w:type="dxa"/>
            <w:shd w:val="clear" w:color="auto" w:fill="auto"/>
          </w:tcPr>
          <w:p w14:paraId="6776F053" w14:textId="77777777" w:rsidR="007C6ED6" w:rsidRPr="00F54C40" w:rsidRDefault="007C6ED6" w:rsidP="004B39FB">
            <w:pPr>
              <w:widowControl/>
              <w:jc w:val="center"/>
              <w:rPr>
                <w:rFonts w:ascii="Times New Roman" w:hAnsi="Times New Roman" w:cs="Times New Roman"/>
                <w:b/>
                <w:bCs/>
                <w:sz w:val="24"/>
                <w:szCs w:val="24"/>
                <w:lang w:val="kk-KZ"/>
              </w:rPr>
            </w:pPr>
            <w:r w:rsidRPr="00F54C40">
              <w:rPr>
                <w:rFonts w:ascii="Times New Roman" w:hAnsi="Times New Roman" w:cs="Times New Roman"/>
                <w:b/>
                <w:bCs/>
                <w:sz w:val="24"/>
                <w:szCs w:val="24"/>
                <w:lang w:val="kk-KZ"/>
              </w:rPr>
              <w:t>Итого</w:t>
            </w:r>
          </w:p>
        </w:tc>
      </w:tr>
      <w:tr w:rsidR="007C6ED6" w:rsidRPr="00F54C40" w14:paraId="0C23C4D1" w14:textId="77777777" w:rsidTr="00AF5B36">
        <w:tc>
          <w:tcPr>
            <w:tcW w:w="1809" w:type="dxa"/>
          </w:tcPr>
          <w:p w14:paraId="514C059D" w14:textId="77777777" w:rsidR="007C6ED6" w:rsidRPr="00F54C40" w:rsidRDefault="007C6ED6" w:rsidP="004B39FB">
            <w:pPr>
              <w:jc w:val="center"/>
              <w:rPr>
                <w:rFonts w:ascii="Times New Roman" w:hAnsi="Times New Roman" w:cs="Times New Roman"/>
                <w:sz w:val="24"/>
                <w:szCs w:val="24"/>
                <w:lang w:val="kk-KZ"/>
              </w:rPr>
            </w:pPr>
            <w:r w:rsidRPr="00F54C40">
              <w:rPr>
                <w:rFonts w:ascii="Times New Roman" w:hAnsi="Times New Roman" w:cs="Times New Roman"/>
                <w:sz w:val="24"/>
                <w:szCs w:val="24"/>
                <w:lang w:val="kk-KZ"/>
              </w:rPr>
              <w:t>Бакалавриат Казахский язык обчения</w:t>
            </w:r>
          </w:p>
        </w:tc>
        <w:tc>
          <w:tcPr>
            <w:tcW w:w="1418" w:type="dxa"/>
          </w:tcPr>
          <w:p w14:paraId="6C8048A6" w14:textId="77777777" w:rsidR="007C6ED6" w:rsidRPr="00F54C40" w:rsidRDefault="007C6ED6" w:rsidP="004B39FB">
            <w:pPr>
              <w:jc w:val="center"/>
              <w:rPr>
                <w:rFonts w:ascii="Times New Roman" w:hAnsi="Times New Roman" w:cs="Times New Roman"/>
                <w:sz w:val="24"/>
                <w:szCs w:val="24"/>
                <w:lang w:val="kk-KZ"/>
              </w:rPr>
            </w:pPr>
            <w:r w:rsidRPr="00F54C40">
              <w:rPr>
                <w:rFonts w:ascii="Times New Roman" w:hAnsi="Times New Roman" w:cs="Times New Roman"/>
                <w:sz w:val="24"/>
                <w:szCs w:val="24"/>
                <w:lang w:val="kk-KZ"/>
              </w:rPr>
              <w:t>74</w:t>
            </w:r>
          </w:p>
        </w:tc>
        <w:tc>
          <w:tcPr>
            <w:tcW w:w="1417" w:type="dxa"/>
          </w:tcPr>
          <w:p w14:paraId="107008BC" w14:textId="77777777" w:rsidR="007C6ED6" w:rsidRPr="00F54C40" w:rsidRDefault="007C6ED6" w:rsidP="004B39FB">
            <w:pPr>
              <w:jc w:val="center"/>
              <w:rPr>
                <w:rFonts w:ascii="Times New Roman" w:hAnsi="Times New Roman" w:cs="Times New Roman"/>
                <w:sz w:val="24"/>
                <w:szCs w:val="24"/>
                <w:lang w:val="kk-KZ"/>
              </w:rPr>
            </w:pPr>
            <w:r w:rsidRPr="00F54C40">
              <w:rPr>
                <w:rFonts w:ascii="Times New Roman" w:hAnsi="Times New Roman" w:cs="Times New Roman"/>
                <w:sz w:val="24"/>
                <w:szCs w:val="24"/>
                <w:lang w:val="kk-KZ"/>
              </w:rPr>
              <w:t>94</w:t>
            </w:r>
          </w:p>
        </w:tc>
        <w:tc>
          <w:tcPr>
            <w:tcW w:w="1276" w:type="dxa"/>
          </w:tcPr>
          <w:p w14:paraId="350BD4A9" w14:textId="77777777" w:rsidR="007C6ED6" w:rsidRPr="00F54C40" w:rsidRDefault="007C6ED6" w:rsidP="004B39FB">
            <w:pPr>
              <w:jc w:val="center"/>
              <w:rPr>
                <w:rFonts w:ascii="Times New Roman" w:hAnsi="Times New Roman" w:cs="Times New Roman"/>
                <w:sz w:val="24"/>
                <w:szCs w:val="24"/>
                <w:lang w:val="kk-KZ"/>
              </w:rPr>
            </w:pPr>
            <w:r w:rsidRPr="00F54C40">
              <w:rPr>
                <w:rFonts w:ascii="Times New Roman" w:hAnsi="Times New Roman" w:cs="Times New Roman"/>
                <w:sz w:val="24"/>
                <w:szCs w:val="24"/>
                <w:lang w:val="kk-KZ"/>
              </w:rPr>
              <w:t>120</w:t>
            </w:r>
          </w:p>
        </w:tc>
        <w:tc>
          <w:tcPr>
            <w:tcW w:w="1276" w:type="dxa"/>
          </w:tcPr>
          <w:p w14:paraId="21EA325C" w14:textId="77777777" w:rsidR="007C6ED6" w:rsidRPr="00F54C40" w:rsidRDefault="007C6ED6" w:rsidP="004B39FB">
            <w:pPr>
              <w:jc w:val="center"/>
              <w:rPr>
                <w:rFonts w:ascii="Times New Roman" w:hAnsi="Times New Roman" w:cs="Times New Roman"/>
                <w:sz w:val="24"/>
                <w:szCs w:val="24"/>
                <w:lang w:val="kk-KZ"/>
              </w:rPr>
            </w:pPr>
            <w:r w:rsidRPr="00F54C40">
              <w:rPr>
                <w:rFonts w:ascii="Times New Roman" w:hAnsi="Times New Roman" w:cs="Times New Roman"/>
                <w:sz w:val="24"/>
                <w:szCs w:val="24"/>
                <w:lang w:val="kk-KZ"/>
              </w:rPr>
              <w:t>124</w:t>
            </w:r>
          </w:p>
        </w:tc>
        <w:tc>
          <w:tcPr>
            <w:tcW w:w="1276" w:type="dxa"/>
          </w:tcPr>
          <w:p w14:paraId="309ABA88" w14:textId="77777777" w:rsidR="007C6ED6" w:rsidRPr="00F54C40" w:rsidRDefault="007C6ED6" w:rsidP="004B39FB">
            <w:pPr>
              <w:jc w:val="center"/>
              <w:rPr>
                <w:rFonts w:ascii="Times New Roman" w:hAnsi="Times New Roman" w:cs="Times New Roman"/>
                <w:sz w:val="24"/>
                <w:szCs w:val="24"/>
                <w:lang w:val="kk-KZ"/>
              </w:rPr>
            </w:pPr>
            <w:r w:rsidRPr="00F54C40">
              <w:rPr>
                <w:rFonts w:ascii="Times New Roman" w:hAnsi="Times New Roman" w:cs="Times New Roman"/>
                <w:sz w:val="24"/>
                <w:szCs w:val="24"/>
                <w:lang w:val="kk-KZ"/>
              </w:rPr>
              <w:t>112</w:t>
            </w:r>
          </w:p>
        </w:tc>
        <w:tc>
          <w:tcPr>
            <w:tcW w:w="1113" w:type="dxa"/>
            <w:shd w:val="clear" w:color="auto" w:fill="auto"/>
          </w:tcPr>
          <w:p w14:paraId="3AF2B558" w14:textId="77777777" w:rsidR="007C6ED6" w:rsidRPr="00F54C40" w:rsidRDefault="007C6ED6" w:rsidP="004B39FB">
            <w:pPr>
              <w:widowControl/>
              <w:jc w:val="center"/>
              <w:rPr>
                <w:rFonts w:ascii="Times New Roman" w:hAnsi="Times New Roman" w:cs="Times New Roman"/>
                <w:sz w:val="24"/>
                <w:szCs w:val="24"/>
                <w:lang w:val="kk-KZ"/>
              </w:rPr>
            </w:pPr>
            <w:r w:rsidRPr="00F54C40">
              <w:rPr>
                <w:rFonts w:ascii="Times New Roman" w:hAnsi="Times New Roman" w:cs="Times New Roman"/>
                <w:sz w:val="24"/>
                <w:szCs w:val="24"/>
                <w:lang w:val="kk-KZ"/>
              </w:rPr>
              <w:t>524</w:t>
            </w:r>
          </w:p>
        </w:tc>
      </w:tr>
      <w:tr w:rsidR="007C6ED6" w:rsidRPr="00F54C40" w14:paraId="399B28C8" w14:textId="77777777" w:rsidTr="00AF5B36">
        <w:tc>
          <w:tcPr>
            <w:tcW w:w="1809" w:type="dxa"/>
          </w:tcPr>
          <w:p w14:paraId="53424337" w14:textId="77777777" w:rsidR="007C6ED6" w:rsidRPr="00F54C40" w:rsidRDefault="007C6ED6" w:rsidP="004B39FB">
            <w:pPr>
              <w:jc w:val="center"/>
              <w:rPr>
                <w:rFonts w:ascii="Times New Roman" w:hAnsi="Times New Roman" w:cs="Times New Roman"/>
                <w:sz w:val="24"/>
                <w:szCs w:val="24"/>
                <w:lang w:val="kk-KZ"/>
              </w:rPr>
            </w:pPr>
            <w:r w:rsidRPr="00F54C40">
              <w:rPr>
                <w:rFonts w:ascii="Times New Roman" w:hAnsi="Times New Roman" w:cs="Times New Roman"/>
                <w:sz w:val="24"/>
                <w:szCs w:val="24"/>
                <w:lang w:val="kk-KZ"/>
              </w:rPr>
              <w:t>Бакалавриат Русский язык обучения</w:t>
            </w:r>
          </w:p>
        </w:tc>
        <w:tc>
          <w:tcPr>
            <w:tcW w:w="1418" w:type="dxa"/>
          </w:tcPr>
          <w:p w14:paraId="30198526" w14:textId="77777777" w:rsidR="007C6ED6" w:rsidRPr="00F54C40" w:rsidRDefault="007C6ED6" w:rsidP="004B39FB">
            <w:pPr>
              <w:jc w:val="center"/>
              <w:rPr>
                <w:rFonts w:ascii="Times New Roman" w:hAnsi="Times New Roman" w:cs="Times New Roman"/>
                <w:sz w:val="24"/>
                <w:szCs w:val="24"/>
                <w:lang w:val="kk-KZ"/>
              </w:rPr>
            </w:pPr>
            <w:r w:rsidRPr="00F54C40">
              <w:rPr>
                <w:rFonts w:ascii="Times New Roman" w:hAnsi="Times New Roman" w:cs="Times New Roman"/>
                <w:sz w:val="24"/>
                <w:szCs w:val="24"/>
                <w:lang w:val="kk-KZ"/>
              </w:rPr>
              <w:t>83</w:t>
            </w:r>
          </w:p>
        </w:tc>
        <w:tc>
          <w:tcPr>
            <w:tcW w:w="1417" w:type="dxa"/>
          </w:tcPr>
          <w:p w14:paraId="5E15D96C" w14:textId="77777777" w:rsidR="007C6ED6" w:rsidRPr="00F54C40" w:rsidRDefault="007C6ED6" w:rsidP="004B39FB">
            <w:pPr>
              <w:jc w:val="center"/>
              <w:rPr>
                <w:rFonts w:ascii="Times New Roman" w:hAnsi="Times New Roman" w:cs="Times New Roman"/>
                <w:sz w:val="24"/>
                <w:szCs w:val="24"/>
                <w:lang w:val="kk-KZ"/>
              </w:rPr>
            </w:pPr>
            <w:r w:rsidRPr="00F54C40">
              <w:rPr>
                <w:rFonts w:ascii="Times New Roman" w:hAnsi="Times New Roman" w:cs="Times New Roman"/>
                <w:sz w:val="24"/>
                <w:szCs w:val="24"/>
                <w:lang w:val="kk-KZ"/>
              </w:rPr>
              <w:t>94</w:t>
            </w:r>
          </w:p>
        </w:tc>
        <w:tc>
          <w:tcPr>
            <w:tcW w:w="1276" w:type="dxa"/>
          </w:tcPr>
          <w:p w14:paraId="0742DD2E" w14:textId="77777777" w:rsidR="007C6ED6" w:rsidRPr="00F54C40" w:rsidRDefault="007C6ED6" w:rsidP="004B39FB">
            <w:pPr>
              <w:jc w:val="center"/>
              <w:rPr>
                <w:rFonts w:ascii="Times New Roman" w:hAnsi="Times New Roman" w:cs="Times New Roman"/>
                <w:sz w:val="24"/>
                <w:szCs w:val="24"/>
                <w:lang w:val="kk-KZ"/>
              </w:rPr>
            </w:pPr>
            <w:r w:rsidRPr="00F54C40">
              <w:rPr>
                <w:rFonts w:ascii="Times New Roman" w:hAnsi="Times New Roman" w:cs="Times New Roman"/>
                <w:sz w:val="24"/>
                <w:szCs w:val="24"/>
                <w:lang w:val="kk-KZ"/>
              </w:rPr>
              <w:t>103</w:t>
            </w:r>
          </w:p>
        </w:tc>
        <w:tc>
          <w:tcPr>
            <w:tcW w:w="1276" w:type="dxa"/>
          </w:tcPr>
          <w:p w14:paraId="2B2BD221" w14:textId="77777777" w:rsidR="007C6ED6" w:rsidRPr="00F54C40" w:rsidRDefault="007C6ED6" w:rsidP="004B39FB">
            <w:pPr>
              <w:jc w:val="center"/>
              <w:rPr>
                <w:rFonts w:ascii="Times New Roman" w:hAnsi="Times New Roman" w:cs="Times New Roman"/>
                <w:sz w:val="24"/>
                <w:szCs w:val="24"/>
                <w:lang w:val="kk-KZ"/>
              </w:rPr>
            </w:pPr>
            <w:r w:rsidRPr="00F54C40">
              <w:rPr>
                <w:rFonts w:ascii="Times New Roman" w:hAnsi="Times New Roman" w:cs="Times New Roman"/>
                <w:sz w:val="24"/>
                <w:szCs w:val="24"/>
                <w:lang w:val="kk-KZ"/>
              </w:rPr>
              <w:t>134</w:t>
            </w:r>
          </w:p>
        </w:tc>
        <w:tc>
          <w:tcPr>
            <w:tcW w:w="1276" w:type="dxa"/>
          </w:tcPr>
          <w:p w14:paraId="4B28FA1A" w14:textId="77777777" w:rsidR="007C6ED6" w:rsidRPr="00F54C40" w:rsidRDefault="007C6ED6" w:rsidP="004B39FB">
            <w:pPr>
              <w:jc w:val="center"/>
              <w:rPr>
                <w:rFonts w:ascii="Times New Roman" w:hAnsi="Times New Roman" w:cs="Times New Roman"/>
                <w:sz w:val="24"/>
                <w:szCs w:val="24"/>
                <w:lang w:val="kk-KZ"/>
              </w:rPr>
            </w:pPr>
            <w:r w:rsidRPr="00F54C40">
              <w:rPr>
                <w:rFonts w:ascii="Times New Roman" w:hAnsi="Times New Roman" w:cs="Times New Roman"/>
                <w:sz w:val="24"/>
                <w:szCs w:val="24"/>
                <w:lang w:val="kk-KZ"/>
              </w:rPr>
              <w:t>126</w:t>
            </w:r>
          </w:p>
        </w:tc>
        <w:tc>
          <w:tcPr>
            <w:tcW w:w="1113" w:type="dxa"/>
            <w:shd w:val="clear" w:color="auto" w:fill="auto"/>
          </w:tcPr>
          <w:p w14:paraId="7E0FA789" w14:textId="77777777" w:rsidR="007C6ED6" w:rsidRPr="00F54C40" w:rsidRDefault="007C6ED6" w:rsidP="004B39FB">
            <w:pPr>
              <w:widowControl/>
              <w:jc w:val="center"/>
              <w:rPr>
                <w:rFonts w:ascii="Times New Roman" w:hAnsi="Times New Roman" w:cs="Times New Roman"/>
                <w:sz w:val="24"/>
                <w:szCs w:val="24"/>
                <w:lang w:val="kk-KZ"/>
              </w:rPr>
            </w:pPr>
            <w:r w:rsidRPr="00F54C40">
              <w:rPr>
                <w:rFonts w:ascii="Times New Roman" w:hAnsi="Times New Roman" w:cs="Times New Roman"/>
                <w:sz w:val="24"/>
                <w:szCs w:val="24"/>
                <w:lang w:val="kk-KZ"/>
              </w:rPr>
              <w:t>540</w:t>
            </w:r>
          </w:p>
        </w:tc>
      </w:tr>
    </w:tbl>
    <w:p w14:paraId="10785DCC" w14:textId="77777777" w:rsidR="007C6ED6" w:rsidRPr="00F54C40" w:rsidRDefault="007C6ED6" w:rsidP="007C6ED6">
      <w:pPr>
        <w:jc w:val="both"/>
        <w:rPr>
          <w:rFonts w:ascii="Times New Roman" w:hAnsi="Times New Roman" w:cs="Times New Roman"/>
          <w:sz w:val="24"/>
          <w:szCs w:val="24"/>
          <w:lang w:val="kk-KZ"/>
        </w:rPr>
      </w:pPr>
    </w:p>
    <w:p w14:paraId="74B3061E" w14:textId="77777777" w:rsidR="007C6ED6" w:rsidRPr="00F54C40" w:rsidRDefault="007C6ED6" w:rsidP="007C6ED6">
      <w:pPr>
        <w:ind w:firstLine="567"/>
        <w:jc w:val="both"/>
        <w:rPr>
          <w:rFonts w:ascii="Times New Roman" w:hAnsi="Times New Roman" w:cs="Times New Roman"/>
          <w:b/>
          <w:bCs/>
          <w:sz w:val="24"/>
          <w:szCs w:val="24"/>
          <w:lang w:val="kk-KZ"/>
        </w:rPr>
      </w:pPr>
      <w:r w:rsidRPr="00F54C40">
        <w:rPr>
          <w:rFonts w:ascii="Times New Roman" w:hAnsi="Times New Roman" w:cs="Times New Roman"/>
          <w:b/>
          <w:bCs/>
          <w:sz w:val="24"/>
          <w:szCs w:val="24"/>
          <w:lang w:val="kk-KZ"/>
        </w:rPr>
        <w:t>Таблица 4.3. Контингент обучающихся за 5 лет заочного, дистанционного отделения по языкам обучения</w:t>
      </w:r>
    </w:p>
    <w:p w14:paraId="12FE90C8" w14:textId="77777777" w:rsidR="007C6ED6" w:rsidRPr="00F54C40" w:rsidRDefault="007C6ED6" w:rsidP="007C6ED6">
      <w:pPr>
        <w:jc w:val="both"/>
        <w:rPr>
          <w:rFonts w:ascii="Times New Roman" w:hAnsi="Times New Roman" w:cs="Times New Roman"/>
          <w:sz w:val="24"/>
          <w:szCs w:val="24"/>
          <w:lang w:val="kk-KZ"/>
        </w:rPr>
      </w:pPr>
    </w:p>
    <w:tbl>
      <w:tblPr>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18"/>
        <w:gridCol w:w="1417"/>
        <w:gridCol w:w="1276"/>
        <w:gridCol w:w="1276"/>
        <w:gridCol w:w="1276"/>
        <w:gridCol w:w="1113"/>
      </w:tblGrid>
      <w:tr w:rsidR="007C6ED6" w:rsidRPr="00F54C40" w14:paraId="61FB94AA" w14:textId="77777777" w:rsidTr="00A522BE">
        <w:tc>
          <w:tcPr>
            <w:tcW w:w="1809" w:type="dxa"/>
          </w:tcPr>
          <w:p w14:paraId="4B050114" w14:textId="77777777" w:rsidR="007C6ED6" w:rsidRPr="00F54C40" w:rsidRDefault="007C6ED6" w:rsidP="004B39FB">
            <w:pPr>
              <w:jc w:val="both"/>
              <w:rPr>
                <w:rFonts w:ascii="Times New Roman" w:hAnsi="Times New Roman" w:cs="Times New Roman"/>
                <w:b/>
                <w:bCs/>
                <w:sz w:val="24"/>
                <w:szCs w:val="24"/>
                <w:lang w:val="kk-KZ"/>
              </w:rPr>
            </w:pPr>
            <w:r w:rsidRPr="00F54C40">
              <w:rPr>
                <w:rFonts w:ascii="Times New Roman" w:hAnsi="Times New Roman" w:cs="Times New Roman"/>
                <w:b/>
                <w:bCs/>
                <w:sz w:val="24"/>
                <w:szCs w:val="24"/>
                <w:lang w:val="kk-KZ"/>
              </w:rPr>
              <w:t xml:space="preserve">Язык </w:t>
            </w:r>
            <w:r w:rsidRPr="00F54C40">
              <w:rPr>
                <w:rFonts w:ascii="Times New Roman" w:hAnsi="Times New Roman" w:cs="Times New Roman"/>
                <w:b/>
                <w:bCs/>
                <w:sz w:val="24"/>
                <w:szCs w:val="24"/>
                <w:lang w:val="kk-KZ"/>
              </w:rPr>
              <w:lastRenderedPageBreak/>
              <w:t>обучения</w:t>
            </w:r>
          </w:p>
        </w:tc>
        <w:tc>
          <w:tcPr>
            <w:tcW w:w="1418" w:type="dxa"/>
          </w:tcPr>
          <w:p w14:paraId="1A072D7E" w14:textId="77777777" w:rsidR="007C6ED6" w:rsidRPr="00F54C40" w:rsidRDefault="007C6ED6" w:rsidP="004B39FB">
            <w:pPr>
              <w:jc w:val="both"/>
              <w:rPr>
                <w:rFonts w:ascii="Times New Roman" w:hAnsi="Times New Roman" w:cs="Times New Roman"/>
                <w:b/>
                <w:bCs/>
                <w:sz w:val="24"/>
                <w:szCs w:val="24"/>
                <w:lang w:val="kk-KZ"/>
              </w:rPr>
            </w:pPr>
            <w:r w:rsidRPr="00F54C40">
              <w:rPr>
                <w:rFonts w:ascii="Times New Roman" w:hAnsi="Times New Roman" w:cs="Times New Roman"/>
                <w:b/>
                <w:bCs/>
                <w:sz w:val="24"/>
                <w:szCs w:val="24"/>
                <w:lang w:val="kk-KZ"/>
              </w:rPr>
              <w:lastRenderedPageBreak/>
              <w:t xml:space="preserve">2016- 2017 </w:t>
            </w:r>
          </w:p>
        </w:tc>
        <w:tc>
          <w:tcPr>
            <w:tcW w:w="1417" w:type="dxa"/>
          </w:tcPr>
          <w:p w14:paraId="2068EA5B" w14:textId="77777777" w:rsidR="007C6ED6" w:rsidRPr="00F54C40" w:rsidRDefault="007C6ED6" w:rsidP="004B39FB">
            <w:pPr>
              <w:jc w:val="both"/>
              <w:rPr>
                <w:rFonts w:ascii="Times New Roman" w:hAnsi="Times New Roman" w:cs="Times New Roman"/>
                <w:b/>
                <w:bCs/>
                <w:sz w:val="24"/>
                <w:szCs w:val="24"/>
                <w:lang w:val="kk-KZ"/>
              </w:rPr>
            </w:pPr>
            <w:r w:rsidRPr="00F54C40">
              <w:rPr>
                <w:rFonts w:ascii="Times New Roman" w:hAnsi="Times New Roman" w:cs="Times New Roman"/>
                <w:b/>
                <w:bCs/>
                <w:sz w:val="24"/>
                <w:szCs w:val="24"/>
                <w:lang w:val="kk-KZ"/>
              </w:rPr>
              <w:t>2017- 2018</w:t>
            </w:r>
          </w:p>
        </w:tc>
        <w:tc>
          <w:tcPr>
            <w:tcW w:w="1276" w:type="dxa"/>
          </w:tcPr>
          <w:p w14:paraId="73F365A5" w14:textId="77777777" w:rsidR="007C6ED6" w:rsidRPr="00F54C40" w:rsidRDefault="007C6ED6" w:rsidP="004B39FB">
            <w:pPr>
              <w:jc w:val="both"/>
              <w:rPr>
                <w:rFonts w:ascii="Times New Roman" w:hAnsi="Times New Roman" w:cs="Times New Roman"/>
                <w:b/>
                <w:bCs/>
                <w:sz w:val="24"/>
                <w:szCs w:val="24"/>
                <w:lang w:val="kk-KZ"/>
              </w:rPr>
            </w:pPr>
            <w:r w:rsidRPr="00F54C40">
              <w:rPr>
                <w:rFonts w:ascii="Times New Roman" w:hAnsi="Times New Roman" w:cs="Times New Roman"/>
                <w:b/>
                <w:bCs/>
                <w:sz w:val="24"/>
                <w:szCs w:val="24"/>
                <w:lang w:val="kk-KZ"/>
              </w:rPr>
              <w:t>2018-2019</w:t>
            </w:r>
          </w:p>
        </w:tc>
        <w:tc>
          <w:tcPr>
            <w:tcW w:w="1276" w:type="dxa"/>
          </w:tcPr>
          <w:p w14:paraId="5B8F5ACF" w14:textId="77777777" w:rsidR="007C6ED6" w:rsidRPr="00F54C40" w:rsidRDefault="007C6ED6" w:rsidP="004B39FB">
            <w:pPr>
              <w:jc w:val="both"/>
              <w:rPr>
                <w:rFonts w:ascii="Times New Roman" w:hAnsi="Times New Roman" w:cs="Times New Roman"/>
                <w:b/>
                <w:bCs/>
                <w:sz w:val="24"/>
                <w:szCs w:val="24"/>
                <w:lang w:val="kk-KZ"/>
              </w:rPr>
            </w:pPr>
            <w:r w:rsidRPr="00F54C40">
              <w:rPr>
                <w:rFonts w:ascii="Times New Roman" w:hAnsi="Times New Roman" w:cs="Times New Roman"/>
                <w:b/>
                <w:bCs/>
                <w:sz w:val="24"/>
                <w:szCs w:val="24"/>
                <w:lang w:val="kk-KZ"/>
              </w:rPr>
              <w:t>2019-2020</w:t>
            </w:r>
          </w:p>
        </w:tc>
        <w:tc>
          <w:tcPr>
            <w:tcW w:w="1276" w:type="dxa"/>
          </w:tcPr>
          <w:p w14:paraId="259B9862" w14:textId="77777777" w:rsidR="007C6ED6" w:rsidRPr="00F54C40" w:rsidRDefault="007C6ED6" w:rsidP="004B39FB">
            <w:pPr>
              <w:jc w:val="both"/>
              <w:rPr>
                <w:rFonts w:ascii="Times New Roman" w:hAnsi="Times New Roman" w:cs="Times New Roman"/>
                <w:b/>
                <w:bCs/>
                <w:sz w:val="24"/>
                <w:szCs w:val="24"/>
                <w:lang w:val="kk-KZ"/>
              </w:rPr>
            </w:pPr>
            <w:r w:rsidRPr="00F54C40">
              <w:rPr>
                <w:rFonts w:ascii="Times New Roman" w:hAnsi="Times New Roman" w:cs="Times New Roman"/>
                <w:b/>
                <w:bCs/>
                <w:sz w:val="24"/>
                <w:szCs w:val="24"/>
                <w:lang w:val="kk-KZ"/>
              </w:rPr>
              <w:t>2020-2021</w:t>
            </w:r>
          </w:p>
          <w:p w14:paraId="5D31B1A1" w14:textId="77777777" w:rsidR="007C6ED6" w:rsidRPr="00F54C40" w:rsidRDefault="007C6ED6" w:rsidP="004B39FB">
            <w:pPr>
              <w:jc w:val="both"/>
              <w:rPr>
                <w:rFonts w:ascii="Times New Roman" w:hAnsi="Times New Roman" w:cs="Times New Roman"/>
                <w:b/>
                <w:bCs/>
                <w:sz w:val="24"/>
                <w:szCs w:val="24"/>
                <w:lang w:val="kk-KZ"/>
              </w:rPr>
            </w:pPr>
          </w:p>
        </w:tc>
        <w:tc>
          <w:tcPr>
            <w:tcW w:w="1113" w:type="dxa"/>
            <w:shd w:val="clear" w:color="auto" w:fill="auto"/>
          </w:tcPr>
          <w:p w14:paraId="56785902" w14:textId="77777777" w:rsidR="007C6ED6" w:rsidRPr="00F54C40" w:rsidRDefault="007C6ED6" w:rsidP="004B39FB">
            <w:pPr>
              <w:widowControl/>
              <w:rPr>
                <w:rFonts w:ascii="Times New Roman" w:hAnsi="Times New Roman" w:cs="Times New Roman"/>
                <w:b/>
                <w:bCs/>
                <w:sz w:val="24"/>
                <w:szCs w:val="24"/>
                <w:lang w:val="kk-KZ"/>
              </w:rPr>
            </w:pPr>
            <w:r w:rsidRPr="00F54C40">
              <w:rPr>
                <w:rFonts w:ascii="Times New Roman" w:hAnsi="Times New Roman" w:cs="Times New Roman"/>
                <w:b/>
                <w:bCs/>
                <w:sz w:val="24"/>
                <w:szCs w:val="24"/>
                <w:lang w:val="kk-KZ"/>
              </w:rPr>
              <w:lastRenderedPageBreak/>
              <w:t xml:space="preserve">Итого </w:t>
            </w:r>
          </w:p>
        </w:tc>
      </w:tr>
      <w:tr w:rsidR="007C6ED6" w:rsidRPr="00F54C40" w14:paraId="236F88E4" w14:textId="77777777" w:rsidTr="00A522BE">
        <w:tc>
          <w:tcPr>
            <w:tcW w:w="1809" w:type="dxa"/>
          </w:tcPr>
          <w:p w14:paraId="0B833007" w14:textId="77777777" w:rsidR="007C6ED6" w:rsidRPr="00F54C40" w:rsidRDefault="007C6ED6" w:rsidP="004B39FB">
            <w:pPr>
              <w:jc w:val="center"/>
              <w:rPr>
                <w:rFonts w:ascii="Times New Roman" w:hAnsi="Times New Roman" w:cs="Times New Roman"/>
                <w:sz w:val="24"/>
                <w:szCs w:val="24"/>
                <w:lang w:val="kk-KZ"/>
              </w:rPr>
            </w:pPr>
            <w:r w:rsidRPr="00F54C40">
              <w:rPr>
                <w:rFonts w:ascii="Times New Roman" w:hAnsi="Times New Roman" w:cs="Times New Roman"/>
                <w:sz w:val="24"/>
                <w:szCs w:val="24"/>
                <w:lang w:val="ru-RU"/>
              </w:rPr>
              <w:lastRenderedPageBreak/>
              <w:t xml:space="preserve">Бакалавриат </w:t>
            </w:r>
            <w:r w:rsidRPr="00F54C40">
              <w:rPr>
                <w:rFonts w:ascii="Times New Roman" w:hAnsi="Times New Roman" w:cs="Times New Roman"/>
                <w:sz w:val="24"/>
                <w:szCs w:val="24"/>
                <w:lang w:val="kk-KZ"/>
              </w:rPr>
              <w:t>Казахский язык обчения</w:t>
            </w:r>
          </w:p>
        </w:tc>
        <w:tc>
          <w:tcPr>
            <w:tcW w:w="1418" w:type="dxa"/>
          </w:tcPr>
          <w:p w14:paraId="42D63018" w14:textId="77777777" w:rsidR="007C6ED6" w:rsidRPr="00F54C40" w:rsidRDefault="007C6ED6" w:rsidP="004B39FB">
            <w:pPr>
              <w:jc w:val="center"/>
              <w:rPr>
                <w:rFonts w:ascii="Times New Roman" w:hAnsi="Times New Roman" w:cs="Times New Roman"/>
                <w:sz w:val="24"/>
                <w:szCs w:val="24"/>
                <w:lang w:val="kk-KZ"/>
              </w:rPr>
            </w:pPr>
            <w:r w:rsidRPr="00F54C40">
              <w:rPr>
                <w:rFonts w:ascii="Times New Roman" w:hAnsi="Times New Roman" w:cs="Times New Roman"/>
                <w:sz w:val="24"/>
                <w:szCs w:val="24"/>
                <w:lang w:val="kk-KZ"/>
              </w:rPr>
              <w:t>90</w:t>
            </w:r>
          </w:p>
        </w:tc>
        <w:tc>
          <w:tcPr>
            <w:tcW w:w="1417" w:type="dxa"/>
          </w:tcPr>
          <w:p w14:paraId="2DFFE15C" w14:textId="77777777" w:rsidR="007C6ED6" w:rsidRPr="00F54C40" w:rsidRDefault="007C6ED6" w:rsidP="004B39FB">
            <w:pPr>
              <w:jc w:val="center"/>
              <w:rPr>
                <w:rFonts w:ascii="Times New Roman" w:hAnsi="Times New Roman" w:cs="Times New Roman"/>
                <w:sz w:val="24"/>
                <w:szCs w:val="24"/>
                <w:lang w:val="kk-KZ"/>
              </w:rPr>
            </w:pPr>
            <w:r w:rsidRPr="00F54C40">
              <w:rPr>
                <w:rFonts w:ascii="Times New Roman" w:hAnsi="Times New Roman" w:cs="Times New Roman"/>
                <w:sz w:val="24"/>
                <w:szCs w:val="24"/>
                <w:lang w:val="kk-KZ"/>
              </w:rPr>
              <w:t>90</w:t>
            </w:r>
          </w:p>
        </w:tc>
        <w:tc>
          <w:tcPr>
            <w:tcW w:w="1276" w:type="dxa"/>
          </w:tcPr>
          <w:p w14:paraId="4C755BB1" w14:textId="77777777" w:rsidR="007C6ED6" w:rsidRPr="00F54C40" w:rsidRDefault="007C6ED6" w:rsidP="004B39FB">
            <w:pPr>
              <w:rPr>
                <w:rFonts w:ascii="Times New Roman" w:hAnsi="Times New Roman" w:cs="Times New Roman"/>
                <w:sz w:val="24"/>
                <w:szCs w:val="24"/>
                <w:lang w:val="kk-KZ"/>
              </w:rPr>
            </w:pPr>
            <w:r w:rsidRPr="00F54C40">
              <w:rPr>
                <w:rFonts w:ascii="Times New Roman" w:hAnsi="Times New Roman" w:cs="Times New Roman"/>
                <w:sz w:val="24"/>
                <w:szCs w:val="24"/>
                <w:lang w:val="kk-KZ"/>
              </w:rPr>
              <w:t>87</w:t>
            </w:r>
          </w:p>
        </w:tc>
        <w:tc>
          <w:tcPr>
            <w:tcW w:w="1276" w:type="dxa"/>
          </w:tcPr>
          <w:p w14:paraId="4D4B63E6" w14:textId="77777777" w:rsidR="007C6ED6" w:rsidRPr="00F54C40" w:rsidRDefault="007C6ED6" w:rsidP="004B39FB">
            <w:pPr>
              <w:jc w:val="center"/>
              <w:rPr>
                <w:rFonts w:ascii="Times New Roman" w:hAnsi="Times New Roman" w:cs="Times New Roman"/>
                <w:sz w:val="24"/>
                <w:szCs w:val="24"/>
                <w:lang w:val="kk-KZ"/>
              </w:rPr>
            </w:pPr>
            <w:r w:rsidRPr="00F54C40">
              <w:rPr>
                <w:rFonts w:ascii="Times New Roman" w:hAnsi="Times New Roman" w:cs="Times New Roman"/>
                <w:sz w:val="24"/>
                <w:szCs w:val="24"/>
                <w:lang w:val="kk-KZ"/>
              </w:rPr>
              <w:t>88</w:t>
            </w:r>
          </w:p>
        </w:tc>
        <w:tc>
          <w:tcPr>
            <w:tcW w:w="1276" w:type="dxa"/>
          </w:tcPr>
          <w:p w14:paraId="60445D26" w14:textId="77777777" w:rsidR="007C6ED6" w:rsidRPr="00F54C40" w:rsidRDefault="007C6ED6" w:rsidP="004B39FB">
            <w:pPr>
              <w:jc w:val="center"/>
              <w:rPr>
                <w:rFonts w:ascii="Times New Roman" w:hAnsi="Times New Roman" w:cs="Times New Roman"/>
                <w:sz w:val="24"/>
                <w:szCs w:val="24"/>
                <w:lang w:val="kk-KZ"/>
              </w:rPr>
            </w:pPr>
            <w:r w:rsidRPr="00F54C40">
              <w:rPr>
                <w:rFonts w:ascii="Times New Roman" w:hAnsi="Times New Roman" w:cs="Times New Roman"/>
                <w:sz w:val="24"/>
                <w:szCs w:val="24"/>
                <w:lang w:val="kk-KZ"/>
              </w:rPr>
              <w:t>65</w:t>
            </w:r>
          </w:p>
        </w:tc>
        <w:tc>
          <w:tcPr>
            <w:tcW w:w="1113" w:type="dxa"/>
            <w:shd w:val="clear" w:color="auto" w:fill="auto"/>
          </w:tcPr>
          <w:p w14:paraId="39B6588A" w14:textId="77777777" w:rsidR="007C6ED6" w:rsidRPr="00F54C40" w:rsidRDefault="007C6ED6" w:rsidP="004B39FB">
            <w:pPr>
              <w:widowControl/>
              <w:jc w:val="center"/>
              <w:rPr>
                <w:rFonts w:ascii="Times New Roman" w:hAnsi="Times New Roman" w:cs="Times New Roman"/>
                <w:sz w:val="24"/>
                <w:szCs w:val="24"/>
                <w:lang w:val="kk-KZ"/>
              </w:rPr>
            </w:pPr>
            <w:r w:rsidRPr="00F54C40">
              <w:rPr>
                <w:rFonts w:ascii="Times New Roman" w:hAnsi="Times New Roman" w:cs="Times New Roman"/>
                <w:sz w:val="24"/>
                <w:szCs w:val="24"/>
                <w:lang w:val="kk-KZ"/>
              </w:rPr>
              <w:t>420</w:t>
            </w:r>
          </w:p>
        </w:tc>
      </w:tr>
      <w:tr w:rsidR="007C6ED6" w:rsidRPr="00F54C40" w14:paraId="42E429F7" w14:textId="77777777" w:rsidTr="00A522BE">
        <w:tc>
          <w:tcPr>
            <w:tcW w:w="1809" w:type="dxa"/>
          </w:tcPr>
          <w:p w14:paraId="08E355BE" w14:textId="77777777" w:rsidR="007C6ED6" w:rsidRPr="00F54C40" w:rsidRDefault="007C6ED6" w:rsidP="004B39FB">
            <w:pPr>
              <w:jc w:val="center"/>
              <w:rPr>
                <w:rFonts w:ascii="Times New Roman" w:hAnsi="Times New Roman" w:cs="Times New Roman"/>
                <w:sz w:val="24"/>
                <w:szCs w:val="24"/>
                <w:lang w:val="kk-KZ"/>
              </w:rPr>
            </w:pPr>
            <w:r w:rsidRPr="00F54C40">
              <w:rPr>
                <w:rFonts w:ascii="Times New Roman" w:hAnsi="Times New Roman" w:cs="Times New Roman"/>
                <w:sz w:val="24"/>
                <w:szCs w:val="24"/>
                <w:lang w:val="kk-KZ"/>
              </w:rPr>
              <w:t>Бакалавриат Русский язык обучения</w:t>
            </w:r>
          </w:p>
        </w:tc>
        <w:tc>
          <w:tcPr>
            <w:tcW w:w="1418" w:type="dxa"/>
          </w:tcPr>
          <w:p w14:paraId="145D155F" w14:textId="77777777" w:rsidR="007C6ED6" w:rsidRPr="00F54C40" w:rsidRDefault="007C6ED6" w:rsidP="004B39FB">
            <w:pPr>
              <w:jc w:val="center"/>
              <w:rPr>
                <w:rFonts w:ascii="Times New Roman" w:hAnsi="Times New Roman" w:cs="Times New Roman"/>
                <w:sz w:val="24"/>
                <w:szCs w:val="24"/>
                <w:lang w:val="kk-KZ"/>
              </w:rPr>
            </w:pPr>
            <w:r w:rsidRPr="00F54C40">
              <w:rPr>
                <w:rFonts w:ascii="Times New Roman" w:hAnsi="Times New Roman" w:cs="Times New Roman"/>
                <w:sz w:val="24"/>
                <w:szCs w:val="24"/>
                <w:lang w:val="kk-KZ"/>
              </w:rPr>
              <w:t>161</w:t>
            </w:r>
          </w:p>
        </w:tc>
        <w:tc>
          <w:tcPr>
            <w:tcW w:w="1417" w:type="dxa"/>
          </w:tcPr>
          <w:p w14:paraId="52098B98" w14:textId="77777777" w:rsidR="007C6ED6" w:rsidRPr="00F54C40" w:rsidRDefault="007C6ED6" w:rsidP="004B39FB">
            <w:pPr>
              <w:jc w:val="center"/>
              <w:rPr>
                <w:rFonts w:ascii="Times New Roman" w:hAnsi="Times New Roman" w:cs="Times New Roman"/>
                <w:sz w:val="24"/>
                <w:szCs w:val="24"/>
                <w:lang w:val="kk-KZ"/>
              </w:rPr>
            </w:pPr>
            <w:r w:rsidRPr="00F54C40">
              <w:rPr>
                <w:rFonts w:ascii="Times New Roman" w:hAnsi="Times New Roman" w:cs="Times New Roman"/>
                <w:sz w:val="24"/>
                <w:szCs w:val="24"/>
                <w:lang w:val="kk-KZ"/>
              </w:rPr>
              <w:t>193</w:t>
            </w:r>
          </w:p>
        </w:tc>
        <w:tc>
          <w:tcPr>
            <w:tcW w:w="1276" w:type="dxa"/>
          </w:tcPr>
          <w:p w14:paraId="533D14E5" w14:textId="77777777" w:rsidR="007C6ED6" w:rsidRPr="00F54C40" w:rsidRDefault="007C6ED6" w:rsidP="004B39FB">
            <w:pPr>
              <w:jc w:val="center"/>
              <w:rPr>
                <w:rFonts w:ascii="Times New Roman" w:hAnsi="Times New Roman" w:cs="Times New Roman"/>
                <w:sz w:val="24"/>
                <w:szCs w:val="24"/>
                <w:lang w:val="kk-KZ"/>
              </w:rPr>
            </w:pPr>
            <w:r w:rsidRPr="00F54C40">
              <w:rPr>
                <w:rFonts w:ascii="Times New Roman" w:hAnsi="Times New Roman" w:cs="Times New Roman"/>
                <w:sz w:val="24"/>
                <w:szCs w:val="24"/>
                <w:lang w:val="kk-KZ"/>
              </w:rPr>
              <w:t>210</w:t>
            </w:r>
          </w:p>
        </w:tc>
        <w:tc>
          <w:tcPr>
            <w:tcW w:w="1276" w:type="dxa"/>
          </w:tcPr>
          <w:p w14:paraId="69576463" w14:textId="77777777" w:rsidR="007C6ED6" w:rsidRPr="00F54C40" w:rsidRDefault="007C6ED6" w:rsidP="004B39FB">
            <w:pPr>
              <w:jc w:val="center"/>
              <w:rPr>
                <w:rFonts w:ascii="Times New Roman" w:hAnsi="Times New Roman" w:cs="Times New Roman"/>
                <w:sz w:val="24"/>
                <w:szCs w:val="24"/>
                <w:lang w:val="kk-KZ"/>
              </w:rPr>
            </w:pPr>
            <w:r w:rsidRPr="00F54C40">
              <w:rPr>
                <w:rFonts w:ascii="Times New Roman" w:hAnsi="Times New Roman" w:cs="Times New Roman"/>
                <w:sz w:val="24"/>
                <w:szCs w:val="24"/>
                <w:lang w:val="kk-KZ"/>
              </w:rPr>
              <w:t>162</w:t>
            </w:r>
          </w:p>
        </w:tc>
        <w:tc>
          <w:tcPr>
            <w:tcW w:w="1276" w:type="dxa"/>
          </w:tcPr>
          <w:p w14:paraId="58B329F1" w14:textId="77777777" w:rsidR="007C6ED6" w:rsidRPr="00F54C40" w:rsidRDefault="007C6ED6" w:rsidP="004B39FB">
            <w:pPr>
              <w:jc w:val="center"/>
              <w:rPr>
                <w:rFonts w:ascii="Times New Roman" w:hAnsi="Times New Roman" w:cs="Times New Roman"/>
                <w:sz w:val="24"/>
                <w:szCs w:val="24"/>
                <w:lang w:val="kk-KZ"/>
              </w:rPr>
            </w:pPr>
            <w:r w:rsidRPr="00F54C40">
              <w:rPr>
                <w:rFonts w:ascii="Times New Roman" w:hAnsi="Times New Roman" w:cs="Times New Roman"/>
                <w:sz w:val="24"/>
                <w:szCs w:val="24"/>
                <w:lang w:val="kk-KZ"/>
              </w:rPr>
              <w:t>115</w:t>
            </w:r>
          </w:p>
        </w:tc>
        <w:tc>
          <w:tcPr>
            <w:tcW w:w="1113" w:type="dxa"/>
            <w:shd w:val="clear" w:color="auto" w:fill="auto"/>
          </w:tcPr>
          <w:p w14:paraId="6C5CE5AE" w14:textId="77777777" w:rsidR="007C6ED6" w:rsidRPr="00F54C40" w:rsidRDefault="007C6ED6" w:rsidP="004B39FB">
            <w:pPr>
              <w:widowControl/>
              <w:jc w:val="center"/>
              <w:rPr>
                <w:rFonts w:ascii="Times New Roman" w:hAnsi="Times New Roman" w:cs="Times New Roman"/>
                <w:sz w:val="24"/>
                <w:szCs w:val="24"/>
                <w:lang w:val="kk-KZ"/>
              </w:rPr>
            </w:pPr>
            <w:r w:rsidRPr="00F54C40">
              <w:rPr>
                <w:rFonts w:ascii="Times New Roman" w:hAnsi="Times New Roman" w:cs="Times New Roman"/>
                <w:sz w:val="24"/>
                <w:szCs w:val="24"/>
                <w:lang w:val="kk-KZ"/>
              </w:rPr>
              <w:t>841</w:t>
            </w:r>
          </w:p>
        </w:tc>
      </w:tr>
    </w:tbl>
    <w:p w14:paraId="462AB5FB" w14:textId="77777777" w:rsidR="007C6ED6" w:rsidRPr="00F54C40" w:rsidRDefault="007C6ED6" w:rsidP="007C6ED6">
      <w:pPr>
        <w:jc w:val="both"/>
        <w:rPr>
          <w:rFonts w:ascii="Times New Roman" w:hAnsi="Times New Roman" w:cs="Times New Roman"/>
          <w:sz w:val="24"/>
          <w:szCs w:val="24"/>
          <w:lang w:val="kk-KZ"/>
        </w:rPr>
      </w:pPr>
    </w:p>
    <w:p w14:paraId="6F94426F" w14:textId="77777777" w:rsidR="007C6ED6" w:rsidRPr="00F54C40" w:rsidRDefault="007C6ED6" w:rsidP="007C6ED6">
      <w:pPr>
        <w:ind w:firstLine="567"/>
        <w:jc w:val="both"/>
        <w:rPr>
          <w:rFonts w:ascii="Times New Roman" w:hAnsi="Times New Roman" w:cs="Times New Roman"/>
          <w:b/>
          <w:bCs/>
          <w:sz w:val="24"/>
          <w:szCs w:val="24"/>
          <w:lang w:val="ru-RU"/>
        </w:rPr>
      </w:pPr>
      <w:r w:rsidRPr="00F54C40">
        <w:rPr>
          <w:rFonts w:ascii="Times New Roman" w:hAnsi="Times New Roman" w:cs="Times New Roman"/>
          <w:b/>
          <w:bCs/>
          <w:sz w:val="24"/>
          <w:szCs w:val="24"/>
          <w:lang w:val="ru-RU"/>
        </w:rPr>
        <w:t>Таблица 4.2.  Успеваемость обучающихся по ОП 6В04201 «Юриспруденция».</w:t>
      </w:r>
    </w:p>
    <w:p w14:paraId="25C59DE1" w14:textId="77777777" w:rsidR="007C6ED6" w:rsidRPr="00F54C40" w:rsidRDefault="007C6ED6" w:rsidP="007C6ED6">
      <w:pPr>
        <w:jc w:val="both"/>
        <w:rPr>
          <w:rFonts w:ascii="Times New Roman" w:hAnsi="Times New Roman" w:cs="Times New Roman"/>
          <w:sz w:val="24"/>
          <w:szCs w:val="24"/>
          <w:lang w:val="ru-RU"/>
        </w:rPr>
      </w:pPr>
    </w:p>
    <w:tbl>
      <w:tblPr>
        <w:tblW w:w="0" w:type="auto"/>
        <w:tblInd w:w="108" w:type="dxa"/>
        <w:tblLook w:val="04A0" w:firstRow="1" w:lastRow="0" w:firstColumn="1" w:lastColumn="0" w:noHBand="0" w:noVBand="1"/>
      </w:tblPr>
      <w:tblGrid>
        <w:gridCol w:w="3119"/>
        <w:gridCol w:w="1914"/>
        <w:gridCol w:w="1914"/>
        <w:gridCol w:w="2163"/>
      </w:tblGrid>
      <w:tr w:rsidR="007C6ED6" w:rsidRPr="00F54C40" w14:paraId="25C9FCE9" w14:textId="77777777" w:rsidTr="004B39FB">
        <w:trPr>
          <w:trHeight w:val="346"/>
        </w:trPr>
        <w:tc>
          <w:tcPr>
            <w:tcW w:w="3119" w:type="dxa"/>
            <w:tcBorders>
              <w:top w:val="single" w:sz="4" w:space="0" w:color="auto"/>
              <w:left w:val="single" w:sz="4" w:space="0" w:color="auto"/>
              <w:bottom w:val="single" w:sz="4" w:space="0" w:color="auto"/>
              <w:right w:val="single" w:sz="4" w:space="0" w:color="auto"/>
            </w:tcBorders>
            <w:hideMark/>
          </w:tcPr>
          <w:p w14:paraId="29467677" w14:textId="77777777" w:rsidR="007C6ED6" w:rsidRPr="00F54C40" w:rsidRDefault="007C6ED6" w:rsidP="004B39FB">
            <w:pPr>
              <w:jc w:val="center"/>
              <w:rPr>
                <w:rFonts w:ascii="Times New Roman" w:hAnsi="Times New Roman" w:cs="Times New Roman"/>
                <w:sz w:val="24"/>
                <w:szCs w:val="24"/>
              </w:rPr>
            </w:pPr>
            <w:r w:rsidRPr="00F54C40">
              <w:rPr>
                <w:rFonts w:ascii="Times New Roman" w:hAnsi="Times New Roman" w:cs="Times New Roman"/>
                <w:sz w:val="24"/>
                <w:szCs w:val="24"/>
              </w:rPr>
              <w:t>Учебный год</w:t>
            </w:r>
          </w:p>
          <w:p w14:paraId="0F3B6FC7" w14:textId="77777777" w:rsidR="007C6ED6" w:rsidRPr="00F54C40" w:rsidRDefault="007C6ED6" w:rsidP="004B39FB">
            <w:pPr>
              <w:jc w:val="center"/>
              <w:rPr>
                <w:rFonts w:ascii="Times New Roman" w:hAnsi="Times New Roman" w:cs="Times New Roman"/>
                <w:sz w:val="24"/>
                <w:szCs w:val="24"/>
              </w:rPr>
            </w:pPr>
          </w:p>
        </w:tc>
        <w:tc>
          <w:tcPr>
            <w:tcW w:w="1914" w:type="dxa"/>
            <w:tcBorders>
              <w:top w:val="single" w:sz="4" w:space="0" w:color="auto"/>
              <w:left w:val="single" w:sz="4" w:space="0" w:color="auto"/>
              <w:bottom w:val="single" w:sz="4" w:space="0" w:color="auto"/>
              <w:right w:val="single" w:sz="4" w:space="0" w:color="auto"/>
            </w:tcBorders>
            <w:hideMark/>
          </w:tcPr>
          <w:p w14:paraId="763BCFC6" w14:textId="77777777" w:rsidR="007C6ED6" w:rsidRPr="00F54C40" w:rsidRDefault="007C6ED6" w:rsidP="004B39FB">
            <w:pPr>
              <w:jc w:val="center"/>
              <w:rPr>
                <w:rFonts w:ascii="Times New Roman" w:hAnsi="Times New Roman" w:cs="Times New Roman"/>
                <w:sz w:val="24"/>
                <w:szCs w:val="24"/>
              </w:rPr>
            </w:pPr>
            <w:r w:rsidRPr="00F54C40">
              <w:rPr>
                <w:rFonts w:ascii="Times New Roman" w:hAnsi="Times New Roman" w:cs="Times New Roman"/>
                <w:sz w:val="24"/>
                <w:szCs w:val="24"/>
              </w:rPr>
              <w:t>Успеваемость, %</w:t>
            </w:r>
          </w:p>
        </w:tc>
        <w:tc>
          <w:tcPr>
            <w:tcW w:w="1914" w:type="dxa"/>
            <w:tcBorders>
              <w:top w:val="single" w:sz="4" w:space="0" w:color="auto"/>
              <w:left w:val="single" w:sz="4" w:space="0" w:color="auto"/>
              <w:bottom w:val="single" w:sz="4" w:space="0" w:color="auto"/>
              <w:right w:val="single" w:sz="4" w:space="0" w:color="auto"/>
            </w:tcBorders>
            <w:hideMark/>
          </w:tcPr>
          <w:p w14:paraId="6F9EDEC1" w14:textId="77777777" w:rsidR="007C6ED6" w:rsidRPr="00F54C40" w:rsidRDefault="007C6ED6" w:rsidP="004B39FB">
            <w:pPr>
              <w:jc w:val="center"/>
              <w:rPr>
                <w:rFonts w:ascii="Times New Roman" w:hAnsi="Times New Roman" w:cs="Times New Roman"/>
                <w:sz w:val="24"/>
                <w:szCs w:val="24"/>
              </w:rPr>
            </w:pPr>
            <w:r w:rsidRPr="00F54C40">
              <w:rPr>
                <w:rFonts w:ascii="Times New Roman" w:hAnsi="Times New Roman" w:cs="Times New Roman"/>
                <w:sz w:val="24"/>
                <w:szCs w:val="24"/>
              </w:rPr>
              <w:t>Качество,</w:t>
            </w:r>
          </w:p>
          <w:p w14:paraId="3CD48DD2" w14:textId="77777777" w:rsidR="007C6ED6" w:rsidRPr="00F54C40" w:rsidRDefault="007C6ED6" w:rsidP="004B39FB">
            <w:pPr>
              <w:jc w:val="center"/>
              <w:rPr>
                <w:rFonts w:ascii="Times New Roman" w:hAnsi="Times New Roman" w:cs="Times New Roman"/>
                <w:sz w:val="24"/>
                <w:szCs w:val="24"/>
              </w:rPr>
            </w:pPr>
            <w:r w:rsidRPr="00F54C40">
              <w:rPr>
                <w:rFonts w:ascii="Times New Roman" w:hAnsi="Times New Roman" w:cs="Times New Roman"/>
                <w:sz w:val="24"/>
                <w:szCs w:val="24"/>
              </w:rPr>
              <w:t>%</w:t>
            </w:r>
          </w:p>
        </w:tc>
        <w:tc>
          <w:tcPr>
            <w:tcW w:w="2163" w:type="dxa"/>
            <w:tcBorders>
              <w:top w:val="single" w:sz="4" w:space="0" w:color="auto"/>
              <w:left w:val="single" w:sz="4" w:space="0" w:color="auto"/>
              <w:bottom w:val="single" w:sz="4" w:space="0" w:color="auto"/>
              <w:right w:val="single" w:sz="4" w:space="0" w:color="auto"/>
            </w:tcBorders>
            <w:hideMark/>
          </w:tcPr>
          <w:p w14:paraId="415186EF" w14:textId="77777777" w:rsidR="007C6ED6" w:rsidRPr="00F54C40" w:rsidRDefault="007C6ED6" w:rsidP="004B39FB">
            <w:pPr>
              <w:jc w:val="center"/>
              <w:rPr>
                <w:rFonts w:ascii="Times New Roman" w:hAnsi="Times New Roman" w:cs="Times New Roman"/>
                <w:sz w:val="24"/>
                <w:szCs w:val="24"/>
              </w:rPr>
            </w:pPr>
            <w:r w:rsidRPr="00F54C40">
              <w:rPr>
                <w:rFonts w:ascii="Times New Roman" w:hAnsi="Times New Roman" w:cs="Times New Roman"/>
                <w:sz w:val="24"/>
                <w:szCs w:val="24"/>
              </w:rPr>
              <w:t>Средний балл,</w:t>
            </w:r>
          </w:p>
          <w:p w14:paraId="6FB249E6" w14:textId="77777777" w:rsidR="007C6ED6" w:rsidRPr="00F54C40" w:rsidRDefault="007C6ED6" w:rsidP="004B39FB">
            <w:pPr>
              <w:jc w:val="center"/>
              <w:rPr>
                <w:rFonts w:ascii="Times New Roman" w:hAnsi="Times New Roman" w:cs="Times New Roman"/>
                <w:sz w:val="24"/>
                <w:szCs w:val="24"/>
              </w:rPr>
            </w:pPr>
            <w:r w:rsidRPr="00F54C40">
              <w:rPr>
                <w:rFonts w:ascii="Times New Roman" w:hAnsi="Times New Roman" w:cs="Times New Roman"/>
                <w:sz w:val="24"/>
                <w:szCs w:val="24"/>
              </w:rPr>
              <w:t>%</w:t>
            </w:r>
          </w:p>
        </w:tc>
      </w:tr>
      <w:tr w:rsidR="007C6ED6" w:rsidRPr="00F54C40" w14:paraId="21441A7C" w14:textId="77777777" w:rsidTr="004B39FB">
        <w:tc>
          <w:tcPr>
            <w:tcW w:w="3119" w:type="dxa"/>
            <w:tcBorders>
              <w:top w:val="single" w:sz="4" w:space="0" w:color="auto"/>
              <w:left w:val="single" w:sz="4" w:space="0" w:color="auto"/>
              <w:bottom w:val="single" w:sz="4" w:space="0" w:color="auto"/>
              <w:right w:val="single" w:sz="4" w:space="0" w:color="auto"/>
            </w:tcBorders>
            <w:hideMark/>
          </w:tcPr>
          <w:p w14:paraId="50F82FF7"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rPr>
              <w:t>201</w:t>
            </w:r>
            <w:r w:rsidRPr="00F54C40">
              <w:rPr>
                <w:rFonts w:ascii="Times New Roman" w:hAnsi="Times New Roman" w:cs="Times New Roman"/>
                <w:sz w:val="24"/>
                <w:szCs w:val="24"/>
                <w:lang w:val="ru-RU"/>
              </w:rPr>
              <w:t>5</w:t>
            </w:r>
            <w:r w:rsidRPr="00F54C40">
              <w:rPr>
                <w:rFonts w:ascii="Times New Roman" w:hAnsi="Times New Roman" w:cs="Times New Roman"/>
                <w:sz w:val="24"/>
                <w:szCs w:val="24"/>
              </w:rPr>
              <w:t>-201</w:t>
            </w:r>
            <w:r w:rsidRPr="00F54C40">
              <w:rPr>
                <w:rFonts w:ascii="Times New Roman" w:hAnsi="Times New Roman" w:cs="Times New Roman"/>
                <w:sz w:val="24"/>
                <w:szCs w:val="24"/>
                <w:lang w:val="ru-RU"/>
              </w:rPr>
              <w:t>6</w:t>
            </w:r>
          </w:p>
          <w:p w14:paraId="5C54EED8" w14:textId="77777777" w:rsidR="007C6ED6" w:rsidRPr="00F54C40" w:rsidRDefault="007C6ED6" w:rsidP="004B39FB">
            <w:pPr>
              <w:jc w:val="center"/>
              <w:rPr>
                <w:rFonts w:ascii="Times New Roman" w:hAnsi="Times New Roman" w:cs="Times New Roman"/>
                <w:sz w:val="24"/>
                <w:szCs w:val="24"/>
                <w:lang w:val="ru-RU"/>
              </w:rPr>
            </w:pPr>
          </w:p>
        </w:tc>
        <w:tc>
          <w:tcPr>
            <w:tcW w:w="1914" w:type="dxa"/>
            <w:tcBorders>
              <w:top w:val="single" w:sz="4" w:space="0" w:color="auto"/>
              <w:left w:val="single" w:sz="4" w:space="0" w:color="auto"/>
              <w:bottom w:val="single" w:sz="4" w:space="0" w:color="auto"/>
              <w:right w:val="single" w:sz="4" w:space="0" w:color="auto"/>
            </w:tcBorders>
            <w:hideMark/>
          </w:tcPr>
          <w:p w14:paraId="415BC5B0"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100</w:t>
            </w:r>
          </w:p>
        </w:tc>
        <w:tc>
          <w:tcPr>
            <w:tcW w:w="1914" w:type="dxa"/>
            <w:tcBorders>
              <w:top w:val="single" w:sz="4" w:space="0" w:color="auto"/>
              <w:left w:val="single" w:sz="4" w:space="0" w:color="auto"/>
              <w:bottom w:val="single" w:sz="4" w:space="0" w:color="auto"/>
              <w:right w:val="single" w:sz="4" w:space="0" w:color="auto"/>
            </w:tcBorders>
            <w:hideMark/>
          </w:tcPr>
          <w:p w14:paraId="78BBB605"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94</w:t>
            </w:r>
          </w:p>
        </w:tc>
        <w:tc>
          <w:tcPr>
            <w:tcW w:w="2163" w:type="dxa"/>
            <w:tcBorders>
              <w:top w:val="single" w:sz="4" w:space="0" w:color="auto"/>
              <w:left w:val="single" w:sz="4" w:space="0" w:color="auto"/>
              <w:bottom w:val="single" w:sz="4" w:space="0" w:color="auto"/>
              <w:right w:val="single" w:sz="4" w:space="0" w:color="auto"/>
            </w:tcBorders>
            <w:hideMark/>
          </w:tcPr>
          <w:p w14:paraId="5442C9CA"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89</w:t>
            </w:r>
          </w:p>
        </w:tc>
      </w:tr>
      <w:tr w:rsidR="007C6ED6" w:rsidRPr="00F54C40" w14:paraId="05FC4DBD" w14:textId="77777777" w:rsidTr="004B39FB">
        <w:tc>
          <w:tcPr>
            <w:tcW w:w="3119" w:type="dxa"/>
            <w:tcBorders>
              <w:top w:val="single" w:sz="4" w:space="0" w:color="auto"/>
              <w:left w:val="single" w:sz="4" w:space="0" w:color="auto"/>
              <w:bottom w:val="single" w:sz="4" w:space="0" w:color="auto"/>
              <w:right w:val="single" w:sz="4" w:space="0" w:color="auto"/>
            </w:tcBorders>
            <w:hideMark/>
          </w:tcPr>
          <w:p w14:paraId="4CB8C131"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rPr>
              <w:t>201</w:t>
            </w:r>
            <w:r w:rsidRPr="00F54C40">
              <w:rPr>
                <w:rFonts w:ascii="Times New Roman" w:hAnsi="Times New Roman" w:cs="Times New Roman"/>
                <w:sz w:val="24"/>
                <w:szCs w:val="24"/>
                <w:lang w:val="ru-RU"/>
              </w:rPr>
              <w:t>6</w:t>
            </w:r>
            <w:r w:rsidRPr="00F54C40">
              <w:rPr>
                <w:rFonts w:ascii="Times New Roman" w:hAnsi="Times New Roman" w:cs="Times New Roman"/>
                <w:sz w:val="24"/>
                <w:szCs w:val="24"/>
              </w:rPr>
              <w:t>-201</w:t>
            </w:r>
            <w:r w:rsidRPr="00F54C40">
              <w:rPr>
                <w:rFonts w:ascii="Times New Roman" w:hAnsi="Times New Roman" w:cs="Times New Roman"/>
                <w:sz w:val="24"/>
                <w:szCs w:val="24"/>
                <w:lang w:val="ru-RU"/>
              </w:rPr>
              <w:t>7</w:t>
            </w:r>
          </w:p>
          <w:p w14:paraId="66D84CD7" w14:textId="77777777" w:rsidR="007C6ED6" w:rsidRPr="00F54C40" w:rsidRDefault="007C6ED6" w:rsidP="004B39FB">
            <w:pPr>
              <w:jc w:val="center"/>
              <w:rPr>
                <w:rFonts w:ascii="Times New Roman" w:hAnsi="Times New Roman" w:cs="Times New Roman"/>
                <w:sz w:val="24"/>
                <w:szCs w:val="24"/>
                <w:lang w:val="ru-RU"/>
              </w:rPr>
            </w:pPr>
          </w:p>
        </w:tc>
        <w:tc>
          <w:tcPr>
            <w:tcW w:w="1914" w:type="dxa"/>
            <w:tcBorders>
              <w:top w:val="single" w:sz="4" w:space="0" w:color="auto"/>
              <w:left w:val="single" w:sz="4" w:space="0" w:color="auto"/>
              <w:bottom w:val="single" w:sz="4" w:space="0" w:color="auto"/>
              <w:right w:val="single" w:sz="4" w:space="0" w:color="auto"/>
            </w:tcBorders>
            <w:hideMark/>
          </w:tcPr>
          <w:p w14:paraId="1308BE5B"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99</w:t>
            </w:r>
          </w:p>
        </w:tc>
        <w:tc>
          <w:tcPr>
            <w:tcW w:w="1914" w:type="dxa"/>
            <w:tcBorders>
              <w:top w:val="single" w:sz="4" w:space="0" w:color="auto"/>
              <w:left w:val="single" w:sz="4" w:space="0" w:color="auto"/>
              <w:bottom w:val="single" w:sz="4" w:space="0" w:color="auto"/>
              <w:right w:val="single" w:sz="4" w:space="0" w:color="auto"/>
            </w:tcBorders>
            <w:hideMark/>
          </w:tcPr>
          <w:p w14:paraId="517B7243"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94,5</w:t>
            </w:r>
          </w:p>
        </w:tc>
        <w:tc>
          <w:tcPr>
            <w:tcW w:w="2163" w:type="dxa"/>
            <w:tcBorders>
              <w:top w:val="single" w:sz="4" w:space="0" w:color="auto"/>
              <w:left w:val="single" w:sz="4" w:space="0" w:color="auto"/>
              <w:bottom w:val="single" w:sz="4" w:space="0" w:color="auto"/>
              <w:right w:val="single" w:sz="4" w:space="0" w:color="auto"/>
            </w:tcBorders>
            <w:hideMark/>
          </w:tcPr>
          <w:p w14:paraId="07DB5FF1"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88</w:t>
            </w:r>
          </w:p>
        </w:tc>
      </w:tr>
      <w:tr w:rsidR="007C6ED6" w:rsidRPr="00F54C40" w14:paraId="1E90DFF5" w14:textId="77777777" w:rsidTr="004B39FB">
        <w:tc>
          <w:tcPr>
            <w:tcW w:w="3119" w:type="dxa"/>
            <w:tcBorders>
              <w:top w:val="single" w:sz="4" w:space="0" w:color="auto"/>
              <w:left w:val="single" w:sz="4" w:space="0" w:color="auto"/>
              <w:bottom w:val="single" w:sz="4" w:space="0" w:color="auto"/>
              <w:right w:val="single" w:sz="4" w:space="0" w:color="auto"/>
            </w:tcBorders>
            <w:hideMark/>
          </w:tcPr>
          <w:p w14:paraId="3B3EED14"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rPr>
              <w:t>201</w:t>
            </w:r>
            <w:r w:rsidRPr="00F54C40">
              <w:rPr>
                <w:rFonts w:ascii="Times New Roman" w:hAnsi="Times New Roman" w:cs="Times New Roman"/>
                <w:sz w:val="24"/>
                <w:szCs w:val="24"/>
                <w:lang w:val="ru-RU"/>
              </w:rPr>
              <w:t>7</w:t>
            </w:r>
            <w:r w:rsidRPr="00F54C40">
              <w:rPr>
                <w:rFonts w:ascii="Times New Roman" w:hAnsi="Times New Roman" w:cs="Times New Roman"/>
                <w:sz w:val="24"/>
                <w:szCs w:val="24"/>
              </w:rPr>
              <w:t>-201</w:t>
            </w:r>
            <w:r w:rsidRPr="00F54C40">
              <w:rPr>
                <w:rFonts w:ascii="Times New Roman" w:hAnsi="Times New Roman" w:cs="Times New Roman"/>
                <w:sz w:val="24"/>
                <w:szCs w:val="24"/>
                <w:lang w:val="ru-RU"/>
              </w:rPr>
              <w:t>8</w:t>
            </w:r>
          </w:p>
          <w:p w14:paraId="7819F28D" w14:textId="77777777" w:rsidR="007C6ED6" w:rsidRPr="00F54C40" w:rsidRDefault="007C6ED6" w:rsidP="004B39FB">
            <w:pPr>
              <w:jc w:val="center"/>
              <w:rPr>
                <w:rFonts w:ascii="Times New Roman" w:hAnsi="Times New Roman" w:cs="Times New Roman"/>
                <w:sz w:val="24"/>
                <w:szCs w:val="24"/>
                <w:lang w:val="ru-RU"/>
              </w:rPr>
            </w:pPr>
          </w:p>
        </w:tc>
        <w:tc>
          <w:tcPr>
            <w:tcW w:w="1914" w:type="dxa"/>
            <w:tcBorders>
              <w:top w:val="single" w:sz="4" w:space="0" w:color="auto"/>
              <w:left w:val="single" w:sz="4" w:space="0" w:color="auto"/>
              <w:bottom w:val="single" w:sz="4" w:space="0" w:color="auto"/>
              <w:right w:val="single" w:sz="4" w:space="0" w:color="auto"/>
            </w:tcBorders>
            <w:hideMark/>
          </w:tcPr>
          <w:p w14:paraId="167B06B5"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100</w:t>
            </w:r>
          </w:p>
        </w:tc>
        <w:tc>
          <w:tcPr>
            <w:tcW w:w="1914" w:type="dxa"/>
            <w:tcBorders>
              <w:top w:val="single" w:sz="4" w:space="0" w:color="auto"/>
              <w:left w:val="single" w:sz="4" w:space="0" w:color="auto"/>
              <w:bottom w:val="single" w:sz="4" w:space="0" w:color="auto"/>
              <w:right w:val="single" w:sz="4" w:space="0" w:color="auto"/>
            </w:tcBorders>
            <w:hideMark/>
          </w:tcPr>
          <w:p w14:paraId="08BD0E6C"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96,5</w:t>
            </w:r>
          </w:p>
        </w:tc>
        <w:tc>
          <w:tcPr>
            <w:tcW w:w="2163" w:type="dxa"/>
            <w:tcBorders>
              <w:top w:val="single" w:sz="4" w:space="0" w:color="auto"/>
              <w:left w:val="single" w:sz="4" w:space="0" w:color="auto"/>
              <w:bottom w:val="single" w:sz="4" w:space="0" w:color="auto"/>
              <w:right w:val="single" w:sz="4" w:space="0" w:color="auto"/>
            </w:tcBorders>
            <w:hideMark/>
          </w:tcPr>
          <w:p w14:paraId="57DEEF58"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89</w:t>
            </w:r>
          </w:p>
        </w:tc>
      </w:tr>
      <w:tr w:rsidR="007C6ED6" w:rsidRPr="00F54C40" w14:paraId="38534EF3" w14:textId="77777777" w:rsidTr="004B39FB">
        <w:tc>
          <w:tcPr>
            <w:tcW w:w="3119" w:type="dxa"/>
            <w:tcBorders>
              <w:top w:val="single" w:sz="4" w:space="0" w:color="auto"/>
              <w:left w:val="single" w:sz="4" w:space="0" w:color="auto"/>
              <w:bottom w:val="single" w:sz="4" w:space="0" w:color="auto"/>
              <w:right w:val="single" w:sz="4" w:space="0" w:color="auto"/>
            </w:tcBorders>
            <w:hideMark/>
          </w:tcPr>
          <w:p w14:paraId="36EC7D71"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rPr>
              <w:t>201</w:t>
            </w:r>
            <w:r w:rsidRPr="00F54C40">
              <w:rPr>
                <w:rFonts w:ascii="Times New Roman" w:hAnsi="Times New Roman" w:cs="Times New Roman"/>
                <w:sz w:val="24"/>
                <w:szCs w:val="24"/>
                <w:lang w:val="ru-RU"/>
              </w:rPr>
              <w:t>8</w:t>
            </w:r>
            <w:r w:rsidRPr="00F54C40">
              <w:rPr>
                <w:rFonts w:ascii="Times New Roman" w:hAnsi="Times New Roman" w:cs="Times New Roman"/>
                <w:sz w:val="24"/>
                <w:szCs w:val="24"/>
              </w:rPr>
              <w:t>-20</w:t>
            </w:r>
            <w:r w:rsidRPr="00F54C40">
              <w:rPr>
                <w:rFonts w:ascii="Times New Roman" w:hAnsi="Times New Roman" w:cs="Times New Roman"/>
                <w:sz w:val="24"/>
                <w:szCs w:val="24"/>
                <w:lang w:val="ru-RU"/>
              </w:rPr>
              <w:t>19</w:t>
            </w:r>
          </w:p>
          <w:p w14:paraId="29951DD0" w14:textId="77777777" w:rsidR="007C6ED6" w:rsidRPr="00F54C40" w:rsidRDefault="007C6ED6" w:rsidP="004B39FB">
            <w:pPr>
              <w:jc w:val="center"/>
              <w:rPr>
                <w:rFonts w:ascii="Times New Roman" w:hAnsi="Times New Roman" w:cs="Times New Roman"/>
                <w:sz w:val="24"/>
                <w:szCs w:val="24"/>
                <w:lang w:val="ru-RU"/>
              </w:rPr>
            </w:pPr>
          </w:p>
        </w:tc>
        <w:tc>
          <w:tcPr>
            <w:tcW w:w="1914" w:type="dxa"/>
            <w:tcBorders>
              <w:top w:val="single" w:sz="4" w:space="0" w:color="auto"/>
              <w:left w:val="single" w:sz="4" w:space="0" w:color="auto"/>
              <w:bottom w:val="single" w:sz="4" w:space="0" w:color="auto"/>
              <w:right w:val="single" w:sz="4" w:space="0" w:color="auto"/>
            </w:tcBorders>
            <w:hideMark/>
          </w:tcPr>
          <w:p w14:paraId="58A56C28"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100</w:t>
            </w:r>
          </w:p>
        </w:tc>
        <w:tc>
          <w:tcPr>
            <w:tcW w:w="1914" w:type="dxa"/>
            <w:tcBorders>
              <w:top w:val="single" w:sz="4" w:space="0" w:color="auto"/>
              <w:left w:val="single" w:sz="4" w:space="0" w:color="auto"/>
              <w:bottom w:val="single" w:sz="4" w:space="0" w:color="auto"/>
              <w:right w:val="single" w:sz="4" w:space="0" w:color="auto"/>
            </w:tcBorders>
            <w:hideMark/>
          </w:tcPr>
          <w:p w14:paraId="5D333231"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94</w:t>
            </w:r>
          </w:p>
        </w:tc>
        <w:tc>
          <w:tcPr>
            <w:tcW w:w="2163" w:type="dxa"/>
            <w:tcBorders>
              <w:top w:val="single" w:sz="4" w:space="0" w:color="auto"/>
              <w:left w:val="single" w:sz="4" w:space="0" w:color="auto"/>
              <w:bottom w:val="single" w:sz="4" w:space="0" w:color="auto"/>
              <w:right w:val="single" w:sz="4" w:space="0" w:color="auto"/>
            </w:tcBorders>
            <w:hideMark/>
          </w:tcPr>
          <w:p w14:paraId="10195EB7"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88</w:t>
            </w:r>
          </w:p>
        </w:tc>
      </w:tr>
      <w:tr w:rsidR="007C6ED6" w:rsidRPr="00F54C40" w14:paraId="1E1B4FE9" w14:textId="77777777" w:rsidTr="004B39FB">
        <w:tc>
          <w:tcPr>
            <w:tcW w:w="3119" w:type="dxa"/>
            <w:tcBorders>
              <w:top w:val="single" w:sz="4" w:space="0" w:color="auto"/>
              <w:left w:val="single" w:sz="4" w:space="0" w:color="auto"/>
              <w:bottom w:val="single" w:sz="4" w:space="0" w:color="auto"/>
              <w:right w:val="single" w:sz="4" w:space="0" w:color="auto"/>
            </w:tcBorders>
          </w:tcPr>
          <w:p w14:paraId="6F088A27"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2019-2020</w:t>
            </w:r>
          </w:p>
          <w:p w14:paraId="35A8FE1E" w14:textId="77777777" w:rsidR="007C6ED6" w:rsidRPr="00F54C40" w:rsidRDefault="007C6ED6" w:rsidP="004B39FB">
            <w:pPr>
              <w:jc w:val="center"/>
              <w:rPr>
                <w:rFonts w:ascii="Times New Roman" w:hAnsi="Times New Roman" w:cs="Times New Roman"/>
                <w:sz w:val="24"/>
                <w:szCs w:val="24"/>
                <w:lang w:val="ru-RU"/>
              </w:rPr>
            </w:pPr>
          </w:p>
        </w:tc>
        <w:tc>
          <w:tcPr>
            <w:tcW w:w="1914" w:type="dxa"/>
            <w:tcBorders>
              <w:top w:val="single" w:sz="4" w:space="0" w:color="auto"/>
              <w:left w:val="single" w:sz="4" w:space="0" w:color="auto"/>
              <w:bottom w:val="single" w:sz="4" w:space="0" w:color="auto"/>
              <w:right w:val="single" w:sz="4" w:space="0" w:color="auto"/>
            </w:tcBorders>
          </w:tcPr>
          <w:p w14:paraId="2F2999CB"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100</w:t>
            </w:r>
          </w:p>
        </w:tc>
        <w:tc>
          <w:tcPr>
            <w:tcW w:w="1914" w:type="dxa"/>
            <w:tcBorders>
              <w:top w:val="single" w:sz="4" w:space="0" w:color="auto"/>
              <w:left w:val="single" w:sz="4" w:space="0" w:color="auto"/>
              <w:bottom w:val="single" w:sz="4" w:space="0" w:color="auto"/>
              <w:right w:val="single" w:sz="4" w:space="0" w:color="auto"/>
            </w:tcBorders>
          </w:tcPr>
          <w:p w14:paraId="69FDD2DE"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94</w:t>
            </w:r>
          </w:p>
        </w:tc>
        <w:tc>
          <w:tcPr>
            <w:tcW w:w="2163" w:type="dxa"/>
            <w:tcBorders>
              <w:top w:val="single" w:sz="4" w:space="0" w:color="auto"/>
              <w:left w:val="single" w:sz="4" w:space="0" w:color="auto"/>
              <w:bottom w:val="single" w:sz="4" w:space="0" w:color="auto"/>
              <w:right w:val="single" w:sz="4" w:space="0" w:color="auto"/>
            </w:tcBorders>
          </w:tcPr>
          <w:p w14:paraId="498F6B7C"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90</w:t>
            </w:r>
          </w:p>
        </w:tc>
      </w:tr>
      <w:tr w:rsidR="007C6ED6" w:rsidRPr="00F54C40" w14:paraId="21EB1754" w14:textId="77777777" w:rsidTr="004B39FB">
        <w:tc>
          <w:tcPr>
            <w:tcW w:w="3119" w:type="dxa"/>
            <w:tcBorders>
              <w:top w:val="single" w:sz="4" w:space="0" w:color="auto"/>
              <w:left w:val="single" w:sz="4" w:space="0" w:color="auto"/>
              <w:bottom w:val="single" w:sz="4" w:space="0" w:color="auto"/>
              <w:right w:val="single" w:sz="4" w:space="0" w:color="auto"/>
            </w:tcBorders>
          </w:tcPr>
          <w:p w14:paraId="18D56BA6" w14:textId="77777777" w:rsidR="007C6ED6" w:rsidRPr="00F54C40" w:rsidRDefault="007C6ED6" w:rsidP="004B39FB">
            <w:pPr>
              <w:jc w:val="center"/>
              <w:rPr>
                <w:rFonts w:ascii="Times New Roman" w:hAnsi="Times New Roman" w:cs="Times New Roman"/>
                <w:b/>
                <w:sz w:val="24"/>
                <w:szCs w:val="24"/>
                <w:lang w:val="kk-KZ"/>
              </w:rPr>
            </w:pPr>
            <w:r w:rsidRPr="00F54C40">
              <w:rPr>
                <w:rFonts w:ascii="Times New Roman" w:hAnsi="Times New Roman" w:cs="Times New Roman"/>
                <w:b/>
                <w:sz w:val="24"/>
                <w:szCs w:val="24"/>
                <w:lang w:val="kk-KZ"/>
              </w:rPr>
              <w:t>ИТОГО:</w:t>
            </w:r>
          </w:p>
          <w:p w14:paraId="4E8F7627" w14:textId="77777777" w:rsidR="007C6ED6" w:rsidRPr="00F54C40" w:rsidRDefault="007C6ED6" w:rsidP="004B39FB">
            <w:pPr>
              <w:jc w:val="center"/>
              <w:rPr>
                <w:rFonts w:ascii="Times New Roman" w:hAnsi="Times New Roman" w:cs="Times New Roman"/>
                <w:b/>
                <w:sz w:val="24"/>
                <w:szCs w:val="24"/>
                <w:lang w:val="kk-KZ"/>
              </w:rPr>
            </w:pPr>
          </w:p>
        </w:tc>
        <w:tc>
          <w:tcPr>
            <w:tcW w:w="1914" w:type="dxa"/>
            <w:tcBorders>
              <w:top w:val="single" w:sz="4" w:space="0" w:color="auto"/>
              <w:left w:val="single" w:sz="4" w:space="0" w:color="auto"/>
              <w:bottom w:val="single" w:sz="4" w:space="0" w:color="auto"/>
              <w:right w:val="single" w:sz="4" w:space="0" w:color="auto"/>
            </w:tcBorders>
          </w:tcPr>
          <w:p w14:paraId="70B48E81" w14:textId="77777777" w:rsidR="007C6ED6" w:rsidRPr="00F54C40" w:rsidRDefault="007C6ED6" w:rsidP="004B39FB">
            <w:pPr>
              <w:jc w:val="center"/>
              <w:rPr>
                <w:rFonts w:ascii="Times New Roman" w:hAnsi="Times New Roman" w:cs="Times New Roman"/>
                <w:b/>
                <w:sz w:val="24"/>
                <w:szCs w:val="24"/>
                <w:lang w:val="kk-KZ"/>
              </w:rPr>
            </w:pPr>
            <w:r w:rsidRPr="00F54C40">
              <w:rPr>
                <w:rFonts w:ascii="Times New Roman" w:hAnsi="Times New Roman" w:cs="Times New Roman"/>
                <w:b/>
                <w:sz w:val="24"/>
                <w:szCs w:val="24"/>
                <w:lang w:val="kk-KZ"/>
              </w:rPr>
              <w:t>99,8</w:t>
            </w:r>
          </w:p>
        </w:tc>
        <w:tc>
          <w:tcPr>
            <w:tcW w:w="1914" w:type="dxa"/>
            <w:tcBorders>
              <w:top w:val="single" w:sz="4" w:space="0" w:color="auto"/>
              <w:left w:val="single" w:sz="4" w:space="0" w:color="auto"/>
              <w:bottom w:val="single" w:sz="4" w:space="0" w:color="auto"/>
              <w:right w:val="single" w:sz="4" w:space="0" w:color="auto"/>
            </w:tcBorders>
          </w:tcPr>
          <w:p w14:paraId="59CBF0FC" w14:textId="77777777" w:rsidR="007C6ED6" w:rsidRPr="00F54C40" w:rsidRDefault="007C6ED6" w:rsidP="004B39FB">
            <w:pPr>
              <w:jc w:val="center"/>
              <w:rPr>
                <w:rFonts w:ascii="Times New Roman" w:hAnsi="Times New Roman" w:cs="Times New Roman"/>
                <w:b/>
                <w:sz w:val="24"/>
                <w:szCs w:val="24"/>
                <w:lang w:val="kk-KZ"/>
              </w:rPr>
            </w:pPr>
            <w:r w:rsidRPr="00F54C40">
              <w:rPr>
                <w:rFonts w:ascii="Times New Roman" w:hAnsi="Times New Roman" w:cs="Times New Roman"/>
                <w:b/>
                <w:sz w:val="24"/>
                <w:szCs w:val="24"/>
                <w:lang w:val="kk-KZ"/>
              </w:rPr>
              <w:t>94,6</w:t>
            </w:r>
          </w:p>
        </w:tc>
        <w:tc>
          <w:tcPr>
            <w:tcW w:w="2163" w:type="dxa"/>
            <w:tcBorders>
              <w:top w:val="single" w:sz="4" w:space="0" w:color="auto"/>
              <w:left w:val="single" w:sz="4" w:space="0" w:color="auto"/>
              <w:bottom w:val="single" w:sz="4" w:space="0" w:color="auto"/>
              <w:right w:val="single" w:sz="4" w:space="0" w:color="auto"/>
            </w:tcBorders>
          </w:tcPr>
          <w:p w14:paraId="7FE8D2C7" w14:textId="77777777" w:rsidR="007C6ED6" w:rsidRPr="00F54C40" w:rsidRDefault="007C6ED6" w:rsidP="004B39FB">
            <w:pPr>
              <w:jc w:val="center"/>
              <w:rPr>
                <w:rFonts w:ascii="Times New Roman" w:hAnsi="Times New Roman" w:cs="Times New Roman"/>
                <w:b/>
                <w:sz w:val="24"/>
                <w:szCs w:val="24"/>
                <w:lang w:val="kk-KZ"/>
              </w:rPr>
            </w:pPr>
            <w:r w:rsidRPr="00F54C40">
              <w:rPr>
                <w:rFonts w:ascii="Times New Roman" w:hAnsi="Times New Roman" w:cs="Times New Roman"/>
                <w:b/>
                <w:sz w:val="24"/>
                <w:szCs w:val="24"/>
                <w:lang w:val="kk-KZ"/>
              </w:rPr>
              <w:t>88,08</w:t>
            </w:r>
          </w:p>
        </w:tc>
      </w:tr>
    </w:tbl>
    <w:p w14:paraId="52EAAEE2" w14:textId="77777777" w:rsidR="007C6ED6" w:rsidRPr="00F54C40" w:rsidRDefault="007C6ED6" w:rsidP="007C6ED6">
      <w:pPr>
        <w:ind w:firstLine="567"/>
        <w:contextualSpacing/>
        <w:jc w:val="both"/>
        <w:rPr>
          <w:rFonts w:ascii="Times New Roman" w:hAnsi="Times New Roman" w:cs="Times New Roman"/>
          <w:sz w:val="24"/>
          <w:szCs w:val="24"/>
          <w:lang w:val="ru-RU"/>
        </w:rPr>
      </w:pPr>
    </w:p>
    <w:p w14:paraId="1043E4E1" w14:textId="77777777" w:rsidR="007C6ED6" w:rsidRPr="00F54C40" w:rsidRDefault="007C6ED6" w:rsidP="007C6ED6">
      <w:pPr>
        <w:ind w:firstLine="567"/>
        <w:contextualSpacing/>
        <w:jc w:val="both"/>
        <w:rPr>
          <w:rFonts w:ascii="Times New Roman" w:hAnsi="Times New Roman" w:cs="Times New Roman"/>
          <w:sz w:val="24"/>
          <w:szCs w:val="24"/>
          <w:lang w:val="ru-RU"/>
        </w:rPr>
      </w:pPr>
    </w:p>
    <w:p w14:paraId="17B037E0" w14:textId="77777777" w:rsidR="007C6ED6" w:rsidRPr="00F54C40" w:rsidRDefault="007C6ED6" w:rsidP="00AF5B36">
      <w:pPr>
        <w:ind w:firstLine="567"/>
        <w:contextualSpacing/>
        <w:jc w:val="both"/>
        <w:rPr>
          <w:rFonts w:ascii="Times New Roman" w:hAnsi="Times New Roman" w:cs="Times New Roman"/>
          <w:sz w:val="24"/>
          <w:szCs w:val="24"/>
          <w:lang w:val="kk-KZ"/>
        </w:rPr>
      </w:pPr>
      <w:r w:rsidRPr="00F54C40">
        <w:rPr>
          <w:rFonts w:ascii="Times New Roman" w:hAnsi="Times New Roman" w:cs="Times New Roman"/>
          <w:sz w:val="24"/>
          <w:szCs w:val="24"/>
          <w:lang w:val="ru-RU"/>
        </w:rPr>
        <w:t xml:space="preserve">По данным, </w:t>
      </w:r>
      <w:r w:rsidRPr="00F54C40">
        <w:rPr>
          <w:rFonts w:ascii="Times New Roman" w:hAnsi="Times New Roman" w:cs="Times New Roman"/>
          <w:sz w:val="24"/>
          <w:szCs w:val="24"/>
          <w:lang w:val="kk-KZ"/>
        </w:rPr>
        <w:t>успеваемость и качество знаний обучающихся ОП 6В04201 «Юриспруденция», на высоком уровне.</w:t>
      </w:r>
      <w:r w:rsidRPr="00F54C40">
        <w:rPr>
          <w:rFonts w:ascii="Times New Roman" w:hAnsi="Times New Roman" w:cs="Times New Roman"/>
          <w:sz w:val="24"/>
          <w:szCs w:val="24"/>
          <w:lang w:val="ru-RU"/>
        </w:rPr>
        <w:t xml:space="preserve"> Средний балл </w:t>
      </w:r>
      <w:r w:rsidRPr="00F54C40">
        <w:rPr>
          <w:rFonts w:ascii="Times New Roman" w:hAnsi="Times New Roman" w:cs="Times New Roman"/>
          <w:sz w:val="24"/>
          <w:szCs w:val="24"/>
          <w:lang w:val="kk-KZ"/>
        </w:rPr>
        <w:t xml:space="preserve">успеваемости очного отделения </w:t>
      </w:r>
      <w:r w:rsidRPr="00F54C40">
        <w:rPr>
          <w:rFonts w:ascii="Times New Roman" w:hAnsi="Times New Roman" w:cs="Times New Roman"/>
          <w:sz w:val="24"/>
          <w:szCs w:val="24"/>
          <w:lang w:val="ru-RU"/>
        </w:rPr>
        <w:t xml:space="preserve">образовательной программы </w:t>
      </w:r>
      <w:r w:rsidRPr="00F54C40">
        <w:rPr>
          <w:rFonts w:ascii="Times New Roman" w:hAnsi="Times New Roman" w:cs="Times New Roman"/>
          <w:sz w:val="24"/>
          <w:szCs w:val="24"/>
          <w:lang w:val="kk-KZ"/>
        </w:rPr>
        <w:t xml:space="preserve">6В04201 «Юриспруденция» </w:t>
      </w:r>
      <w:r w:rsidRPr="00F54C40">
        <w:rPr>
          <w:rFonts w:ascii="Times New Roman" w:hAnsi="Times New Roman" w:cs="Times New Roman"/>
          <w:sz w:val="24"/>
          <w:szCs w:val="24"/>
          <w:lang w:val="ru-RU"/>
        </w:rPr>
        <w:t xml:space="preserve">за </w:t>
      </w:r>
      <w:r w:rsidRPr="00F54C40">
        <w:rPr>
          <w:rFonts w:ascii="Times New Roman" w:hAnsi="Times New Roman" w:cs="Times New Roman"/>
          <w:sz w:val="24"/>
          <w:szCs w:val="24"/>
          <w:lang w:val="kk-KZ"/>
        </w:rPr>
        <w:t xml:space="preserve">5лет </w:t>
      </w:r>
      <w:r w:rsidRPr="00F54C40">
        <w:rPr>
          <w:rFonts w:ascii="Times New Roman" w:hAnsi="Times New Roman" w:cs="Times New Roman"/>
          <w:sz w:val="24"/>
          <w:szCs w:val="24"/>
          <w:lang w:val="ru-RU"/>
        </w:rPr>
        <w:t xml:space="preserve">составил </w:t>
      </w:r>
      <w:r w:rsidRPr="00F54C40">
        <w:rPr>
          <w:rFonts w:ascii="Times New Roman" w:hAnsi="Times New Roman" w:cs="Times New Roman"/>
          <w:sz w:val="24"/>
          <w:szCs w:val="24"/>
          <w:lang w:val="kk-KZ"/>
        </w:rPr>
        <w:t>99,08</w:t>
      </w:r>
      <w:r w:rsidRPr="00F54C40">
        <w:rPr>
          <w:rFonts w:ascii="Times New Roman" w:hAnsi="Times New Roman" w:cs="Times New Roman"/>
          <w:sz w:val="24"/>
          <w:szCs w:val="24"/>
          <w:lang w:val="ru-RU"/>
        </w:rPr>
        <w:t xml:space="preserve"> баллов,</w:t>
      </w:r>
      <w:r w:rsidRPr="00F54C40">
        <w:rPr>
          <w:rFonts w:ascii="Times New Roman" w:hAnsi="Times New Roman" w:cs="Times New Roman"/>
          <w:sz w:val="24"/>
          <w:szCs w:val="24"/>
          <w:lang w:val="kk-KZ"/>
        </w:rPr>
        <w:t xml:space="preserve"> </w:t>
      </w:r>
      <w:r w:rsidRPr="00F54C40">
        <w:rPr>
          <w:rFonts w:ascii="Times New Roman" w:hAnsi="Times New Roman" w:cs="Times New Roman"/>
          <w:sz w:val="24"/>
          <w:szCs w:val="24"/>
          <w:lang w:val="ru-RU"/>
        </w:rPr>
        <w:t xml:space="preserve">а качество знаний в среднем составляет </w:t>
      </w:r>
      <w:r w:rsidRPr="00F54C40">
        <w:rPr>
          <w:rFonts w:ascii="Times New Roman" w:hAnsi="Times New Roman" w:cs="Times New Roman"/>
          <w:sz w:val="24"/>
          <w:szCs w:val="24"/>
          <w:lang w:val="kk-KZ"/>
        </w:rPr>
        <w:t xml:space="preserve">94,06 </w:t>
      </w:r>
      <w:r w:rsidRPr="00F54C40">
        <w:rPr>
          <w:rFonts w:ascii="Times New Roman" w:hAnsi="Times New Roman" w:cs="Times New Roman"/>
          <w:sz w:val="24"/>
          <w:szCs w:val="24"/>
          <w:lang w:val="ru-RU"/>
        </w:rPr>
        <w:t xml:space="preserve">%, средний балл 88,08%, </w:t>
      </w:r>
    </w:p>
    <w:p w14:paraId="5E5C3F53" w14:textId="77777777" w:rsidR="007C6ED6" w:rsidRPr="00F54C40" w:rsidRDefault="007C6ED6" w:rsidP="007C6ED6">
      <w:pPr>
        <w:jc w:val="both"/>
        <w:rPr>
          <w:rFonts w:ascii="Times New Roman" w:hAnsi="Times New Roman" w:cs="Times New Roman"/>
          <w:sz w:val="24"/>
          <w:szCs w:val="24"/>
          <w:lang w:val="kk-KZ"/>
        </w:rPr>
      </w:pPr>
    </w:p>
    <w:p w14:paraId="13F640C7" w14:textId="77777777" w:rsidR="007C6ED6" w:rsidRPr="00F54C40" w:rsidRDefault="007C6ED6" w:rsidP="0061250D">
      <w:pPr>
        <w:ind w:firstLine="567"/>
        <w:jc w:val="both"/>
        <w:rPr>
          <w:rFonts w:ascii="Times New Roman" w:hAnsi="Times New Roman" w:cs="Times New Roman"/>
          <w:b/>
          <w:bCs/>
          <w:sz w:val="24"/>
          <w:szCs w:val="24"/>
          <w:lang w:val="kk-KZ"/>
        </w:rPr>
      </w:pPr>
      <w:r w:rsidRPr="00F54C40">
        <w:rPr>
          <w:rFonts w:ascii="Times New Roman" w:hAnsi="Times New Roman" w:cs="Times New Roman"/>
          <w:b/>
          <w:bCs/>
          <w:sz w:val="24"/>
          <w:szCs w:val="24"/>
          <w:lang w:val="ru-RU"/>
        </w:rPr>
        <w:t>Таблица 4</w:t>
      </w:r>
      <w:r w:rsidRPr="00F54C40">
        <w:rPr>
          <w:rFonts w:ascii="Times New Roman" w:hAnsi="Times New Roman" w:cs="Times New Roman"/>
          <w:b/>
          <w:bCs/>
          <w:sz w:val="24"/>
          <w:szCs w:val="24"/>
          <w:lang w:val="kk-KZ"/>
        </w:rPr>
        <w:t xml:space="preserve">.3. </w:t>
      </w:r>
      <w:r w:rsidRPr="00F54C40">
        <w:rPr>
          <w:rFonts w:ascii="Times New Roman" w:hAnsi="Times New Roman" w:cs="Times New Roman"/>
          <w:b/>
          <w:bCs/>
          <w:sz w:val="24"/>
          <w:szCs w:val="24"/>
          <w:lang w:val="ru-RU"/>
        </w:rPr>
        <w:t>Результаты итоговой аттестации выпускников ОП 6В04201 «Юриспруденция»</w:t>
      </w:r>
      <w:r w:rsidRPr="00F54C40">
        <w:rPr>
          <w:rFonts w:ascii="Times New Roman" w:hAnsi="Times New Roman" w:cs="Times New Roman"/>
          <w:sz w:val="24"/>
          <w:szCs w:val="24"/>
          <w:lang w:val="kk-KZ"/>
        </w:rPr>
        <w:t xml:space="preserve"> </w:t>
      </w:r>
      <w:r w:rsidRPr="00F54C40">
        <w:rPr>
          <w:rFonts w:ascii="Times New Roman" w:hAnsi="Times New Roman" w:cs="Times New Roman"/>
          <w:b/>
          <w:bCs/>
          <w:sz w:val="24"/>
          <w:szCs w:val="24"/>
          <w:lang w:val="ru-RU"/>
        </w:rPr>
        <w:t xml:space="preserve">за последние 5 лет. </w:t>
      </w:r>
    </w:p>
    <w:p w14:paraId="691FBBCD" w14:textId="77777777" w:rsidR="007C6ED6" w:rsidRPr="00F54C40" w:rsidRDefault="007C6ED6" w:rsidP="007C6ED6">
      <w:pPr>
        <w:ind w:firstLine="709"/>
        <w:jc w:val="both"/>
        <w:rPr>
          <w:rFonts w:ascii="Times New Roman" w:hAnsi="Times New Roman" w:cs="Times New Roman"/>
          <w:strike/>
          <w:sz w:val="24"/>
          <w:szCs w:val="24"/>
          <w:lang w:val="kk-KZ"/>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92"/>
        <w:gridCol w:w="1455"/>
        <w:gridCol w:w="1432"/>
        <w:gridCol w:w="1483"/>
        <w:gridCol w:w="1433"/>
        <w:gridCol w:w="1484"/>
      </w:tblGrid>
      <w:tr w:rsidR="007C6ED6" w:rsidRPr="00F54C40" w14:paraId="4ED0B0FE" w14:textId="77777777" w:rsidTr="004B39FB">
        <w:trPr>
          <w:trHeight w:val="490"/>
        </w:trPr>
        <w:tc>
          <w:tcPr>
            <w:tcW w:w="1892" w:type="dxa"/>
            <w:vMerge w:val="restart"/>
            <w:tcBorders>
              <w:top w:val="single" w:sz="4" w:space="0" w:color="auto"/>
              <w:left w:val="single" w:sz="4" w:space="0" w:color="auto"/>
              <w:bottom w:val="single" w:sz="4" w:space="0" w:color="auto"/>
              <w:right w:val="single" w:sz="4" w:space="0" w:color="auto"/>
            </w:tcBorders>
            <w:hideMark/>
          </w:tcPr>
          <w:p w14:paraId="01749971" w14:textId="77777777" w:rsidR="007C6ED6" w:rsidRPr="00F54C40" w:rsidRDefault="007C6ED6" w:rsidP="004B39FB">
            <w:pPr>
              <w:jc w:val="center"/>
              <w:rPr>
                <w:rFonts w:ascii="Times New Roman" w:hAnsi="Times New Roman" w:cs="Times New Roman"/>
                <w:b/>
                <w:strike/>
                <w:sz w:val="24"/>
                <w:szCs w:val="24"/>
              </w:rPr>
            </w:pPr>
            <w:r w:rsidRPr="00F54C40">
              <w:rPr>
                <w:rFonts w:ascii="Times New Roman" w:hAnsi="Times New Roman" w:cs="Times New Roman"/>
                <w:b/>
                <w:sz w:val="24"/>
                <w:szCs w:val="24"/>
              </w:rPr>
              <w:t>Форма обучения</w:t>
            </w:r>
          </w:p>
        </w:tc>
        <w:tc>
          <w:tcPr>
            <w:tcW w:w="1455" w:type="dxa"/>
            <w:vMerge w:val="restart"/>
            <w:tcBorders>
              <w:top w:val="single" w:sz="4" w:space="0" w:color="auto"/>
              <w:left w:val="single" w:sz="4" w:space="0" w:color="auto"/>
              <w:bottom w:val="single" w:sz="4" w:space="0" w:color="auto"/>
              <w:right w:val="single" w:sz="4" w:space="0" w:color="auto"/>
            </w:tcBorders>
            <w:hideMark/>
          </w:tcPr>
          <w:p w14:paraId="712F4217" w14:textId="77777777" w:rsidR="007C6ED6" w:rsidRPr="00F54C40" w:rsidRDefault="007C6ED6" w:rsidP="004B39FB">
            <w:pPr>
              <w:jc w:val="center"/>
              <w:rPr>
                <w:rFonts w:ascii="Times New Roman" w:hAnsi="Times New Roman" w:cs="Times New Roman"/>
                <w:b/>
                <w:strike/>
                <w:sz w:val="24"/>
                <w:szCs w:val="24"/>
              </w:rPr>
            </w:pPr>
            <w:r w:rsidRPr="00F54C40">
              <w:rPr>
                <w:rFonts w:ascii="Times New Roman" w:hAnsi="Times New Roman" w:cs="Times New Roman"/>
                <w:b/>
                <w:sz w:val="24"/>
                <w:szCs w:val="24"/>
              </w:rPr>
              <w:t>Год выпуска</w:t>
            </w:r>
          </w:p>
        </w:tc>
        <w:tc>
          <w:tcPr>
            <w:tcW w:w="2915" w:type="dxa"/>
            <w:gridSpan w:val="2"/>
            <w:tcBorders>
              <w:top w:val="single" w:sz="4" w:space="0" w:color="auto"/>
              <w:left w:val="single" w:sz="4" w:space="0" w:color="auto"/>
              <w:bottom w:val="single" w:sz="4" w:space="0" w:color="auto"/>
              <w:right w:val="single" w:sz="4" w:space="0" w:color="auto"/>
            </w:tcBorders>
            <w:hideMark/>
          </w:tcPr>
          <w:p w14:paraId="3D07557B" w14:textId="77777777" w:rsidR="007C6ED6" w:rsidRPr="00F54C40" w:rsidRDefault="007C6ED6" w:rsidP="004B39FB">
            <w:pPr>
              <w:jc w:val="center"/>
              <w:rPr>
                <w:rFonts w:ascii="Times New Roman" w:hAnsi="Times New Roman" w:cs="Times New Roman"/>
                <w:b/>
                <w:strike/>
                <w:sz w:val="24"/>
                <w:szCs w:val="24"/>
              </w:rPr>
            </w:pPr>
            <w:r w:rsidRPr="00F54C40">
              <w:rPr>
                <w:rFonts w:ascii="Times New Roman" w:hAnsi="Times New Roman" w:cs="Times New Roman"/>
                <w:b/>
                <w:sz w:val="24"/>
                <w:szCs w:val="24"/>
              </w:rPr>
              <w:t>Государственный экзамен</w:t>
            </w:r>
          </w:p>
          <w:p w14:paraId="5D672F11" w14:textId="77777777" w:rsidR="007C6ED6" w:rsidRPr="00F54C40" w:rsidRDefault="007C6ED6" w:rsidP="004B39FB">
            <w:pPr>
              <w:jc w:val="center"/>
              <w:rPr>
                <w:rFonts w:ascii="Times New Roman" w:hAnsi="Times New Roman" w:cs="Times New Roman"/>
                <w:b/>
                <w:strike/>
                <w:sz w:val="24"/>
                <w:szCs w:val="24"/>
              </w:rPr>
            </w:pPr>
            <w:r w:rsidRPr="00F54C40">
              <w:rPr>
                <w:rFonts w:ascii="Times New Roman" w:hAnsi="Times New Roman" w:cs="Times New Roman"/>
                <w:b/>
                <w:sz w:val="24"/>
                <w:szCs w:val="24"/>
              </w:rPr>
              <w:t>(комплексный экзамен)</w:t>
            </w:r>
          </w:p>
        </w:tc>
        <w:tc>
          <w:tcPr>
            <w:tcW w:w="2917" w:type="dxa"/>
            <w:gridSpan w:val="2"/>
            <w:tcBorders>
              <w:top w:val="single" w:sz="4" w:space="0" w:color="auto"/>
              <w:left w:val="single" w:sz="4" w:space="0" w:color="auto"/>
              <w:bottom w:val="single" w:sz="4" w:space="0" w:color="auto"/>
              <w:right w:val="single" w:sz="4" w:space="0" w:color="auto"/>
            </w:tcBorders>
            <w:hideMark/>
          </w:tcPr>
          <w:p w14:paraId="5A8581C8" w14:textId="77777777" w:rsidR="007C6ED6" w:rsidRPr="00F54C40" w:rsidRDefault="007C6ED6" w:rsidP="004B39FB">
            <w:pPr>
              <w:jc w:val="center"/>
              <w:rPr>
                <w:rFonts w:ascii="Times New Roman" w:hAnsi="Times New Roman" w:cs="Times New Roman"/>
                <w:b/>
                <w:strike/>
                <w:sz w:val="24"/>
                <w:szCs w:val="24"/>
              </w:rPr>
            </w:pPr>
            <w:r w:rsidRPr="00F54C40">
              <w:rPr>
                <w:rFonts w:ascii="Times New Roman" w:hAnsi="Times New Roman" w:cs="Times New Roman"/>
                <w:b/>
                <w:sz w:val="24"/>
                <w:szCs w:val="24"/>
              </w:rPr>
              <w:t>Выпускная квалификационная работа</w:t>
            </w:r>
          </w:p>
        </w:tc>
      </w:tr>
      <w:tr w:rsidR="007C6ED6" w:rsidRPr="00F54C40" w14:paraId="2AF0464A" w14:textId="77777777" w:rsidTr="004B39FB">
        <w:trPr>
          <w:trHeight w:val="545"/>
        </w:trPr>
        <w:tc>
          <w:tcPr>
            <w:tcW w:w="1892" w:type="dxa"/>
            <w:vMerge/>
            <w:tcBorders>
              <w:top w:val="single" w:sz="4" w:space="0" w:color="auto"/>
              <w:left w:val="single" w:sz="4" w:space="0" w:color="auto"/>
              <w:bottom w:val="single" w:sz="4" w:space="0" w:color="auto"/>
              <w:right w:val="single" w:sz="4" w:space="0" w:color="auto"/>
            </w:tcBorders>
            <w:vAlign w:val="center"/>
            <w:hideMark/>
          </w:tcPr>
          <w:p w14:paraId="3722EA39" w14:textId="77777777" w:rsidR="007C6ED6" w:rsidRPr="00F54C40" w:rsidRDefault="007C6ED6" w:rsidP="004B39FB">
            <w:pPr>
              <w:jc w:val="center"/>
              <w:rPr>
                <w:rFonts w:ascii="Times New Roman" w:hAnsi="Times New Roman" w:cs="Times New Roman"/>
                <w:b/>
                <w:strike/>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06067" w14:textId="77777777" w:rsidR="007C6ED6" w:rsidRPr="00F54C40" w:rsidRDefault="007C6ED6" w:rsidP="004B39FB">
            <w:pPr>
              <w:jc w:val="center"/>
              <w:rPr>
                <w:rFonts w:ascii="Times New Roman" w:hAnsi="Times New Roman" w:cs="Times New Roman"/>
                <w:b/>
                <w:strike/>
                <w:sz w:val="24"/>
                <w:szCs w:val="24"/>
              </w:rPr>
            </w:pPr>
          </w:p>
        </w:tc>
        <w:tc>
          <w:tcPr>
            <w:tcW w:w="1432" w:type="dxa"/>
            <w:tcBorders>
              <w:top w:val="single" w:sz="4" w:space="0" w:color="auto"/>
              <w:left w:val="single" w:sz="4" w:space="0" w:color="auto"/>
              <w:bottom w:val="single" w:sz="4" w:space="0" w:color="auto"/>
              <w:right w:val="single" w:sz="4" w:space="0" w:color="auto"/>
            </w:tcBorders>
            <w:hideMark/>
          </w:tcPr>
          <w:p w14:paraId="44FF2523" w14:textId="77777777" w:rsidR="007C6ED6" w:rsidRPr="00F54C40" w:rsidRDefault="007C6ED6" w:rsidP="004B39FB">
            <w:pPr>
              <w:jc w:val="center"/>
              <w:rPr>
                <w:rFonts w:ascii="Times New Roman" w:hAnsi="Times New Roman" w:cs="Times New Roman"/>
                <w:b/>
                <w:strike/>
                <w:sz w:val="24"/>
                <w:szCs w:val="24"/>
              </w:rPr>
            </w:pPr>
            <w:r w:rsidRPr="00F54C40">
              <w:rPr>
                <w:rFonts w:ascii="Times New Roman" w:hAnsi="Times New Roman" w:cs="Times New Roman"/>
                <w:b/>
                <w:sz w:val="24"/>
                <w:szCs w:val="24"/>
              </w:rPr>
              <w:t>Средний балл</w:t>
            </w:r>
          </w:p>
        </w:tc>
        <w:tc>
          <w:tcPr>
            <w:tcW w:w="1483" w:type="dxa"/>
            <w:tcBorders>
              <w:top w:val="single" w:sz="4" w:space="0" w:color="auto"/>
              <w:left w:val="single" w:sz="4" w:space="0" w:color="auto"/>
              <w:bottom w:val="single" w:sz="4" w:space="0" w:color="auto"/>
              <w:right w:val="single" w:sz="4" w:space="0" w:color="auto"/>
            </w:tcBorders>
            <w:hideMark/>
          </w:tcPr>
          <w:p w14:paraId="0B4081C4" w14:textId="77777777" w:rsidR="007C6ED6" w:rsidRPr="00F54C40" w:rsidRDefault="007C6ED6" w:rsidP="004B39FB">
            <w:pPr>
              <w:jc w:val="center"/>
              <w:rPr>
                <w:rFonts w:ascii="Times New Roman" w:hAnsi="Times New Roman" w:cs="Times New Roman"/>
                <w:b/>
                <w:strike/>
                <w:sz w:val="24"/>
                <w:szCs w:val="24"/>
              </w:rPr>
            </w:pPr>
            <w:r w:rsidRPr="00F54C40">
              <w:rPr>
                <w:rFonts w:ascii="Times New Roman" w:hAnsi="Times New Roman" w:cs="Times New Roman"/>
                <w:b/>
                <w:sz w:val="24"/>
                <w:szCs w:val="24"/>
              </w:rPr>
              <w:t>Качество знаний</w:t>
            </w:r>
          </w:p>
        </w:tc>
        <w:tc>
          <w:tcPr>
            <w:tcW w:w="1433" w:type="dxa"/>
            <w:tcBorders>
              <w:top w:val="single" w:sz="4" w:space="0" w:color="auto"/>
              <w:left w:val="single" w:sz="4" w:space="0" w:color="auto"/>
              <w:bottom w:val="single" w:sz="4" w:space="0" w:color="auto"/>
              <w:right w:val="single" w:sz="4" w:space="0" w:color="auto"/>
            </w:tcBorders>
            <w:hideMark/>
          </w:tcPr>
          <w:p w14:paraId="44BEEBB5" w14:textId="77777777" w:rsidR="007C6ED6" w:rsidRPr="00F54C40" w:rsidRDefault="007C6ED6" w:rsidP="004B39FB">
            <w:pPr>
              <w:jc w:val="center"/>
              <w:rPr>
                <w:rFonts w:ascii="Times New Roman" w:hAnsi="Times New Roman" w:cs="Times New Roman"/>
                <w:b/>
                <w:strike/>
                <w:sz w:val="24"/>
                <w:szCs w:val="24"/>
              </w:rPr>
            </w:pPr>
            <w:r w:rsidRPr="00F54C40">
              <w:rPr>
                <w:rFonts w:ascii="Times New Roman" w:hAnsi="Times New Roman" w:cs="Times New Roman"/>
                <w:b/>
                <w:sz w:val="24"/>
                <w:szCs w:val="24"/>
              </w:rPr>
              <w:t>Средний балл</w:t>
            </w:r>
          </w:p>
        </w:tc>
        <w:tc>
          <w:tcPr>
            <w:tcW w:w="1484" w:type="dxa"/>
            <w:tcBorders>
              <w:top w:val="single" w:sz="4" w:space="0" w:color="auto"/>
              <w:left w:val="single" w:sz="4" w:space="0" w:color="auto"/>
              <w:bottom w:val="single" w:sz="4" w:space="0" w:color="auto"/>
              <w:right w:val="single" w:sz="4" w:space="0" w:color="auto"/>
            </w:tcBorders>
            <w:hideMark/>
          </w:tcPr>
          <w:p w14:paraId="6B655EBC" w14:textId="77777777" w:rsidR="007C6ED6" w:rsidRPr="00F54C40" w:rsidRDefault="007C6ED6" w:rsidP="004B39FB">
            <w:pPr>
              <w:jc w:val="center"/>
              <w:rPr>
                <w:rFonts w:ascii="Times New Roman" w:hAnsi="Times New Roman" w:cs="Times New Roman"/>
                <w:b/>
                <w:strike/>
                <w:sz w:val="24"/>
                <w:szCs w:val="24"/>
              </w:rPr>
            </w:pPr>
            <w:r w:rsidRPr="00F54C40">
              <w:rPr>
                <w:rFonts w:ascii="Times New Roman" w:hAnsi="Times New Roman" w:cs="Times New Roman"/>
                <w:b/>
                <w:sz w:val="24"/>
                <w:szCs w:val="24"/>
              </w:rPr>
              <w:t>Качество знаний</w:t>
            </w:r>
          </w:p>
        </w:tc>
      </w:tr>
      <w:tr w:rsidR="007C6ED6" w:rsidRPr="00F54C40" w14:paraId="7E215770" w14:textId="77777777" w:rsidTr="004B39FB">
        <w:tc>
          <w:tcPr>
            <w:tcW w:w="1892" w:type="dxa"/>
            <w:vMerge w:val="restart"/>
            <w:tcBorders>
              <w:top w:val="single" w:sz="4" w:space="0" w:color="auto"/>
              <w:left w:val="single" w:sz="4" w:space="0" w:color="auto"/>
              <w:bottom w:val="single" w:sz="4" w:space="0" w:color="000000"/>
              <w:right w:val="single" w:sz="4" w:space="0" w:color="auto"/>
            </w:tcBorders>
            <w:hideMark/>
          </w:tcPr>
          <w:p w14:paraId="5EC53F40" w14:textId="77777777" w:rsidR="007C6ED6" w:rsidRPr="00F54C40" w:rsidRDefault="007C6ED6" w:rsidP="004B39FB">
            <w:pPr>
              <w:jc w:val="center"/>
              <w:rPr>
                <w:rFonts w:ascii="Times New Roman" w:hAnsi="Times New Roman" w:cs="Times New Roman"/>
                <w:strike/>
                <w:sz w:val="24"/>
                <w:szCs w:val="24"/>
                <w:shd w:val="clear" w:color="auto" w:fill="FFFFFF"/>
              </w:rPr>
            </w:pPr>
            <w:r w:rsidRPr="00F54C40">
              <w:rPr>
                <w:rFonts w:ascii="Times New Roman" w:hAnsi="Times New Roman" w:cs="Times New Roman"/>
                <w:sz w:val="24"/>
                <w:szCs w:val="24"/>
              </w:rPr>
              <w:t>Очная</w:t>
            </w:r>
          </w:p>
        </w:tc>
        <w:tc>
          <w:tcPr>
            <w:tcW w:w="1455" w:type="dxa"/>
            <w:tcBorders>
              <w:top w:val="single" w:sz="4" w:space="0" w:color="auto"/>
              <w:left w:val="single" w:sz="4" w:space="0" w:color="auto"/>
              <w:bottom w:val="single" w:sz="4" w:space="0" w:color="auto"/>
              <w:right w:val="single" w:sz="4" w:space="0" w:color="auto"/>
            </w:tcBorders>
            <w:hideMark/>
          </w:tcPr>
          <w:p w14:paraId="50186732" w14:textId="77777777" w:rsidR="007C6ED6" w:rsidRPr="00F54C40" w:rsidRDefault="007C6ED6" w:rsidP="004B39FB">
            <w:pPr>
              <w:jc w:val="center"/>
              <w:rPr>
                <w:rFonts w:ascii="Times New Roman" w:hAnsi="Times New Roman" w:cs="Times New Roman"/>
                <w:strike/>
                <w:sz w:val="24"/>
                <w:szCs w:val="24"/>
                <w:lang w:val="ru-RU"/>
              </w:rPr>
            </w:pPr>
            <w:r w:rsidRPr="00F54C40">
              <w:rPr>
                <w:rFonts w:ascii="Times New Roman" w:hAnsi="Times New Roman" w:cs="Times New Roman"/>
                <w:sz w:val="24"/>
                <w:szCs w:val="24"/>
              </w:rPr>
              <w:t>201</w:t>
            </w:r>
            <w:r w:rsidRPr="00F54C40">
              <w:rPr>
                <w:rFonts w:ascii="Times New Roman" w:hAnsi="Times New Roman" w:cs="Times New Roman"/>
                <w:sz w:val="24"/>
                <w:szCs w:val="24"/>
                <w:lang w:val="ru-RU"/>
              </w:rPr>
              <w:t>6</w:t>
            </w:r>
          </w:p>
        </w:tc>
        <w:tc>
          <w:tcPr>
            <w:tcW w:w="1432" w:type="dxa"/>
            <w:tcBorders>
              <w:top w:val="single" w:sz="4" w:space="0" w:color="auto"/>
              <w:left w:val="single" w:sz="4" w:space="0" w:color="auto"/>
              <w:bottom w:val="single" w:sz="4" w:space="0" w:color="auto"/>
              <w:right w:val="single" w:sz="4" w:space="0" w:color="auto"/>
            </w:tcBorders>
            <w:hideMark/>
          </w:tcPr>
          <w:p w14:paraId="533BC70C"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91</w:t>
            </w:r>
          </w:p>
        </w:tc>
        <w:tc>
          <w:tcPr>
            <w:tcW w:w="1483" w:type="dxa"/>
            <w:tcBorders>
              <w:top w:val="single" w:sz="4" w:space="0" w:color="auto"/>
              <w:left w:val="single" w:sz="4" w:space="0" w:color="auto"/>
              <w:bottom w:val="single" w:sz="4" w:space="0" w:color="auto"/>
              <w:right w:val="single" w:sz="4" w:space="0" w:color="auto"/>
            </w:tcBorders>
            <w:hideMark/>
          </w:tcPr>
          <w:p w14:paraId="3750080D"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100</w:t>
            </w:r>
          </w:p>
        </w:tc>
        <w:tc>
          <w:tcPr>
            <w:tcW w:w="1433" w:type="dxa"/>
            <w:tcBorders>
              <w:top w:val="single" w:sz="4" w:space="0" w:color="auto"/>
              <w:left w:val="single" w:sz="4" w:space="0" w:color="auto"/>
              <w:bottom w:val="single" w:sz="4" w:space="0" w:color="auto"/>
              <w:right w:val="single" w:sz="4" w:space="0" w:color="auto"/>
            </w:tcBorders>
            <w:hideMark/>
          </w:tcPr>
          <w:p w14:paraId="1451BBC2"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97</w:t>
            </w:r>
          </w:p>
        </w:tc>
        <w:tc>
          <w:tcPr>
            <w:tcW w:w="1484" w:type="dxa"/>
            <w:tcBorders>
              <w:top w:val="single" w:sz="4" w:space="0" w:color="auto"/>
              <w:left w:val="single" w:sz="4" w:space="0" w:color="auto"/>
              <w:bottom w:val="single" w:sz="4" w:space="0" w:color="auto"/>
              <w:right w:val="single" w:sz="4" w:space="0" w:color="auto"/>
            </w:tcBorders>
            <w:hideMark/>
          </w:tcPr>
          <w:p w14:paraId="1E9CBD92"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100</w:t>
            </w:r>
          </w:p>
        </w:tc>
      </w:tr>
      <w:tr w:rsidR="007C6ED6" w:rsidRPr="00F54C40" w14:paraId="546E4D08" w14:textId="77777777" w:rsidTr="004B39FB">
        <w:tc>
          <w:tcPr>
            <w:tcW w:w="1892" w:type="dxa"/>
            <w:vMerge/>
            <w:tcBorders>
              <w:top w:val="single" w:sz="4" w:space="0" w:color="auto"/>
              <w:left w:val="single" w:sz="4" w:space="0" w:color="auto"/>
              <w:bottom w:val="single" w:sz="4" w:space="0" w:color="000000"/>
              <w:right w:val="single" w:sz="4" w:space="0" w:color="auto"/>
            </w:tcBorders>
            <w:vAlign w:val="center"/>
            <w:hideMark/>
          </w:tcPr>
          <w:p w14:paraId="602455E0" w14:textId="77777777" w:rsidR="007C6ED6" w:rsidRPr="00F54C40" w:rsidRDefault="007C6ED6" w:rsidP="004B39FB">
            <w:pPr>
              <w:jc w:val="center"/>
              <w:rPr>
                <w:rFonts w:ascii="Times New Roman" w:hAnsi="Times New Roman" w:cs="Times New Roman"/>
                <w:strike/>
                <w:sz w:val="24"/>
                <w:szCs w:val="24"/>
                <w:shd w:val="clear" w:color="auto" w:fill="FFFFFF"/>
              </w:rPr>
            </w:pPr>
          </w:p>
        </w:tc>
        <w:tc>
          <w:tcPr>
            <w:tcW w:w="1455" w:type="dxa"/>
            <w:tcBorders>
              <w:top w:val="single" w:sz="4" w:space="0" w:color="auto"/>
              <w:left w:val="single" w:sz="4" w:space="0" w:color="auto"/>
              <w:bottom w:val="single" w:sz="4" w:space="0" w:color="auto"/>
              <w:right w:val="single" w:sz="4" w:space="0" w:color="auto"/>
            </w:tcBorders>
            <w:hideMark/>
          </w:tcPr>
          <w:p w14:paraId="6CFF6BAE" w14:textId="77777777" w:rsidR="007C6ED6" w:rsidRPr="00F54C40" w:rsidRDefault="007C6ED6" w:rsidP="004B39FB">
            <w:pPr>
              <w:jc w:val="center"/>
              <w:rPr>
                <w:rFonts w:ascii="Times New Roman" w:hAnsi="Times New Roman" w:cs="Times New Roman"/>
                <w:strike/>
                <w:sz w:val="24"/>
                <w:szCs w:val="24"/>
                <w:lang w:val="ru-RU"/>
              </w:rPr>
            </w:pPr>
            <w:r w:rsidRPr="00F54C40">
              <w:rPr>
                <w:rFonts w:ascii="Times New Roman" w:hAnsi="Times New Roman" w:cs="Times New Roman"/>
                <w:sz w:val="24"/>
                <w:szCs w:val="24"/>
              </w:rPr>
              <w:t>201</w:t>
            </w:r>
            <w:r w:rsidRPr="00F54C40">
              <w:rPr>
                <w:rFonts w:ascii="Times New Roman" w:hAnsi="Times New Roman" w:cs="Times New Roman"/>
                <w:sz w:val="24"/>
                <w:szCs w:val="24"/>
                <w:lang w:val="ru-RU"/>
              </w:rPr>
              <w:t>7</w:t>
            </w:r>
          </w:p>
        </w:tc>
        <w:tc>
          <w:tcPr>
            <w:tcW w:w="1432" w:type="dxa"/>
            <w:tcBorders>
              <w:top w:val="single" w:sz="4" w:space="0" w:color="auto"/>
              <w:left w:val="single" w:sz="4" w:space="0" w:color="auto"/>
              <w:bottom w:val="single" w:sz="4" w:space="0" w:color="auto"/>
              <w:right w:val="single" w:sz="4" w:space="0" w:color="auto"/>
            </w:tcBorders>
            <w:hideMark/>
          </w:tcPr>
          <w:p w14:paraId="1DD2F556"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rPr>
              <w:t>88</w:t>
            </w:r>
          </w:p>
        </w:tc>
        <w:tc>
          <w:tcPr>
            <w:tcW w:w="1483" w:type="dxa"/>
            <w:tcBorders>
              <w:top w:val="single" w:sz="4" w:space="0" w:color="auto"/>
              <w:left w:val="single" w:sz="4" w:space="0" w:color="auto"/>
              <w:bottom w:val="single" w:sz="4" w:space="0" w:color="auto"/>
              <w:right w:val="single" w:sz="4" w:space="0" w:color="auto"/>
            </w:tcBorders>
            <w:hideMark/>
          </w:tcPr>
          <w:p w14:paraId="411AB949"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100</w:t>
            </w:r>
          </w:p>
        </w:tc>
        <w:tc>
          <w:tcPr>
            <w:tcW w:w="1433" w:type="dxa"/>
            <w:tcBorders>
              <w:top w:val="single" w:sz="4" w:space="0" w:color="auto"/>
              <w:left w:val="single" w:sz="4" w:space="0" w:color="auto"/>
              <w:bottom w:val="single" w:sz="4" w:space="0" w:color="auto"/>
              <w:right w:val="single" w:sz="4" w:space="0" w:color="auto"/>
            </w:tcBorders>
            <w:hideMark/>
          </w:tcPr>
          <w:p w14:paraId="39430594"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95</w:t>
            </w:r>
          </w:p>
        </w:tc>
        <w:tc>
          <w:tcPr>
            <w:tcW w:w="1484" w:type="dxa"/>
            <w:tcBorders>
              <w:top w:val="single" w:sz="4" w:space="0" w:color="auto"/>
              <w:left w:val="single" w:sz="4" w:space="0" w:color="auto"/>
              <w:bottom w:val="single" w:sz="4" w:space="0" w:color="auto"/>
              <w:right w:val="single" w:sz="4" w:space="0" w:color="auto"/>
            </w:tcBorders>
            <w:hideMark/>
          </w:tcPr>
          <w:p w14:paraId="5B39D35C"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100</w:t>
            </w:r>
          </w:p>
        </w:tc>
      </w:tr>
      <w:tr w:rsidR="007C6ED6" w:rsidRPr="00F54C40" w14:paraId="05AAF036" w14:textId="77777777" w:rsidTr="004B39FB">
        <w:tc>
          <w:tcPr>
            <w:tcW w:w="1892" w:type="dxa"/>
            <w:vMerge/>
            <w:tcBorders>
              <w:top w:val="single" w:sz="4" w:space="0" w:color="auto"/>
              <w:left w:val="single" w:sz="4" w:space="0" w:color="auto"/>
              <w:bottom w:val="single" w:sz="4" w:space="0" w:color="000000"/>
              <w:right w:val="single" w:sz="4" w:space="0" w:color="auto"/>
            </w:tcBorders>
            <w:vAlign w:val="center"/>
            <w:hideMark/>
          </w:tcPr>
          <w:p w14:paraId="268E193A" w14:textId="77777777" w:rsidR="007C6ED6" w:rsidRPr="00F54C40" w:rsidRDefault="007C6ED6" w:rsidP="004B39FB">
            <w:pPr>
              <w:jc w:val="center"/>
              <w:rPr>
                <w:rFonts w:ascii="Times New Roman" w:hAnsi="Times New Roman" w:cs="Times New Roman"/>
                <w:strike/>
                <w:sz w:val="24"/>
                <w:szCs w:val="24"/>
                <w:shd w:val="clear" w:color="auto" w:fill="FFFFFF"/>
              </w:rPr>
            </w:pPr>
          </w:p>
        </w:tc>
        <w:tc>
          <w:tcPr>
            <w:tcW w:w="1455" w:type="dxa"/>
            <w:tcBorders>
              <w:top w:val="single" w:sz="4" w:space="0" w:color="auto"/>
              <w:left w:val="single" w:sz="4" w:space="0" w:color="auto"/>
              <w:bottom w:val="single" w:sz="4" w:space="0" w:color="auto"/>
              <w:right w:val="single" w:sz="4" w:space="0" w:color="auto"/>
            </w:tcBorders>
            <w:hideMark/>
          </w:tcPr>
          <w:p w14:paraId="346AA06F" w14:textId="77777777" w:rsidR="007C6ED6" w:rsidRPr="00F54C40" w:rsidRDefault="007C6ED6" w:rsidP="004B39FB">
            <w:pPr>
              <w:jc w:val="center"/>
              <w:rPr>
                <w:rFonts w:ascii="Times New Roman" w:hAnsi="Times New Roman" w:cs="Times New Roman"/>
                <w:strike/>
                <w:sz w:val="24"/>
                <w:szCs w:val="24"/>
                <w:lang w:val="ru-RU"/>
              </w:rPr>
            </w:pPr>
            <w:r w:rsidRPr="00F54C40">
              <w:rPr>
                <w:rFonts w:ascii="Times New Roman" w:hAnsi="Times New Roman" w:cs="Times New Roman"/>
                <w:sz w:val="24"/>
                <w:szCs w:val="24"/>
              </w:rPr>
              <w:t>201</w:t>
            </w:r>
            <w:r w:rsidRPr="00F54C40">
              <w:rPr>
                <w:rFonts w:ascii="Times New Roman" w:hAnsi="Times New Roman" w:cs="Times New Roman"/>
                <w:sz w:val="24"/>
                <w:szCs w:val="24"/>
                <w:lang w:val="ru-RU"/>
              </w:rPr>
              <w:t>8</w:t>
            </w:r>
          </w:p>
        </w:tc>
        <w:tc>
          <w:tcPr>
            <w:tcW w:w="1432" w:type="dxa"/>
            <w:tcBorders>
              <w:top w:val="single" w:sz="4" w:space="0" w:color="auto"/>
              <w:left w:val="single" w:sz="4" w:space="0" w:color="auto"/>
              <w:bottom w:val="single" w:sz="4" w:space="0" w:color="auto"/>
              <w:right w:val="single" w:sz="4" w:space="0" w:color="auto"/>
            </w:tcBorders>
            <w:hideMark/>
          </w:tcPr>
          <w:p w14:paraId="79999E68"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rPr>
              <w:t>89</w:t>
            </w:r>
          </w:p>
        </w:tc>
        <w:tc>
          <w:tcPr>
            <w:tcW w:w="1483" w:type="dxa"/>
            <w:tcBorders>
              <w:top w:val="single" w:sz="4" w:space="0" w:color="auto"/>
              <w:left w:val="single" w:sz="4" w:space="0" w:color="auto"/>
              <w:bottom w:val="single" w:sz="4" w:space="0" w:color="auto"/>
              <w:right w:val="single" w:sz="4" w:space="0" w:color="auto"/>
            </w:tcBorders>
            <w:hideMark/>
          </w:tcPr>
          <w:p w14:paraId="155F050E"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97</w:t>
            </w:r>
          </w:p>
        </w:tc>
        <w:tc>
          <w:tcPr>
            <w:tcW w:w="1433" w:type="dxa"/>
            <w:tcBorders>
              <w:top w:val="single" w:sz="4" w:space="0" w:color="auto"/>
              <w:left w:val="single" w:sz="4" w:space="0" w:color="auto"/>
              <w:bottom w:val="single" w:sz="4" w:space="0" w:color="auto"/>
              <w:right w:val="single" w:sz="4" w:space="0" w:color="auto"/>
            </w:tcBorders>
            <w:hideMark/>
          </w:tcPr>
          <w:p w14:paraId="79519491"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95</w:t>
            </w:r>
          </w:p>
        </w:tc>
        <w:tc>
          <w:tcPr>
            <w:tcW w:w="1484" w:type="dxa"/>
            <w:tcBorders>
              <w:top w:val="single" w:sz="4" w:space="0" w:color="auto"/>
              <w:left w:val="single" w:sz="4" w:space="0" w:color="auto"/>
              <w:bottom w:val="single" w:sz="4" w:space="0" w:color="auto"/>
              <w:right w:val="single" w:sz="4" w:space="0" w:color="auto"/>
            </w:tcBorders>
            <w:hideMark/>
          </w:tcPr>
          <w:p w14:paraId="49BD7E81"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100</w:t>
            </w:r>
          </w:p>
        </w:tc>
      </w:tr>
      <w:tr w:rsidR="007C6ED6" w:rsidRPr="00F54C40" w14:paraId="28CD44C9" w14:textId="77777777" w:rsidTr="004B39FB">
        <w:tc>
          <w:tcPr>
            <w:tcW w:w="1892" w:type="dxa"/>
            <w:vMerge/>
            <w:tcBorders>
              <w:top w:val="single" w:sz="4" w:space="0" w:color="auto"/>
              <w:left w:val="single" w:sz="4" w:space="0" w:color="auto"/>
              <w:bottom w:val="single" w:sz="4" w:space="0" w:color="000000"/>
              <w:right w:val="single" w:sz="4" w:space="0" w:color="auto"/>
            </w:tcBorders>
            <w:vAlign w:val="center"/>
            <w:hideMark/>
          </w:tcPr>
          <w:p w14:paraId="09CDF6D3" w14:textId="77777777" w:rsidR="007C6ED6" w:rsidRPr="00F54C40" w:rsidRDefault="007C6ED6" w:rsidP="004B39FB">
            <w:pPr>
              <w:jc w:val="center"/>
              <w:rPr>
                <w:rFonts w:ascii="Times New Roman" w:hAnsi="Times New Roman" w:cs="Times New Roman"/>
                <w:strike/>
                <w:sz w:val="24"/>
                <w:szCs w:val="24"/>
                <w:shd w:val="clear" w:color="auto" w:fill="FFFFFF"/>
              </w:rPr>
            </w:pPr>
          </w:p>
        </w:tc>
        <w:tc>
          <w:tcPr>
            <w:tcW w:w="1455" w:type="dxa"/>
            <w:tcBorders>
              <w:top w:val="single" w:sz="4" w:space="0" w:color="auto"/>
              <w:left w:val="single" w:sz="4" w:space="0" w:color="auto"/>
              <w:bottom w:val="single" w:sz="4" w:space="0" w:color="auto"/>
              <w:right w:val="single" w:sz="4" w:space="0" w:color="auto"/>
            </w:tcBorders>
            <w:hideMark/>
          </w:tcPr>
          <w:p w14:paraId="3D82C0C3"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rPr>
              <w:t>201</w:t>
            </w:r>
            <w:r w:rsidRPr="00F54C40">
              <w:rPr>
                <w:rFonts w:ascii="Times New Roman" w:hAnsi="Times New Roman" w:cs="Times New Roman"/>
                <w:sz w:val="24"/>
                <w:szCs w:val="24"/>
                <w:lang w:val="ru-RU"/>
              </w:rPr>
              <w:t>9</w:t>
            </w:r>
          </w:p>
        </w:tc>
        <w:tc>
          <w:tcPr>
            <w:tcW w:w="1432" w:type="dxa"/>
            <w:tcBorders>
              <w:top w:val="single" w:sz="4" w:space="0" w:color="auto"/>
              <w:left w:val="single" w:sz="4" w:space="0" w:color="auto"/>
              <w:bottom w:val="single" w:sz="4" w:space="0" w:color="auto"/>
              <w:right w:val="single" w:sz="4" w:space="0" w:color="auto"/>
            </w:tcBorders>
            <w:hideMark/>
          </w:tcPr>
          <w:p w14:paraId="5C29D6F3"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rPr>
              <w:t>90</w:t>
            </w:r>
          </w:p>
        </w:tc>
        <w:tc>
          <w:tcPr>
            <w:tcW w:w="1483" w:type="dxa"/>
            <w:tcBorders>
              <w:top w:val="single" w:sz="4" w:space="0" w:color="auto"/>
              <w:left w:val="single" w:sz="4" w:space="0" w:color="auto"/>
              <w:bottom w:val="single" w:sz="4" w:space="0" w:color="auto"/>
              <w:right w:val="single" w:sz="4" w:space="0" w:color="auto"/>
            </w:tcBorders>
            <w:hideMark/>
          </w:tcPr>
          <w:p w14:paraId="4C280783"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95</w:t>
            </w:r>
          </w:p>
        </w:tc>
        <w:tc>
          <w:tcPr>
            <w:tcW w:w="1433" w:type="dxa"/>
            <w:tcBorders>
              <w:top w:val="single" w:sz="4" w:space="0" w:color="auto"/>
              <w:left w:val="single" w:sz="4" w:space="0" w:color="auto"/>
              <w:bottom w:val="single" w:sz="4" w:space="0" w:color="auto"/>
              <w:right w:val="single" w:sz="4" w:space="0" w:color="auto"/>
            </w:tcBorders>
            <w:hideMark/>
          </w:tcPr>
          <w:p w14:paraId="36B50142"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95</w:t>
            </w:r>
          </w:p>
        </w:tc>
        <w:tc>
          <w:tcPr>
            <w:tcW w:w="1484" w:type="dxa"/>
            <w:tcBorders>
              <w:top w:val="single" w:sz="4" w:space="0" w:color="auto"/>
              <w:left w:val="single" w:sz="4" w:space="0" w:color="auto"/>
              <w:bottom w:val="single" w:sz="4" w:space="0" w:color="auto"/>
              <w:right w:val="single" w:sz="4" w:space="0" w:color="auto"/>
            </w:tcBorders>
            <w:hideMark/>
          </w:tcPr>
          <w:p w14:paraId="58FE248E"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100</w:t>
            </w:r>
          </w:p>
        </w:tc>
      </w:tr>
      <w:tr w:rsidR="007C6ED6" w:rsidRPr="00F54C40" w14:paraId="4D528B74" w14:textId="77777777" w:rsidTr="004B39FB">
        <w:tc>
          <w:tcPr>
            <w:tcW w:w="1892" w:type="dxa"/>
            <w:vMerge/>
            <w:tcBorders>
              <w:top w:val="single" w:sz="4" w:space="0" w:color="auto"/>
              <w:left w:val="single" w:sz="4" w:space="0" w:color="auto"/>
              <w:bottom w:val="single" w:sz="4" w:space="0" w:color="000000"/>
              <w:right w:val="single" w:sz="4" w:space="0" w:color="auto"/>
            </w:tcBorders>
            <w:vAlign w:val="center"/>
            <w:hideMark/>
          </w:tcPr>
          <w:p w14:paraId="65D4ADC1" w14:textId="77777777" w:rsidR="007C6ED6" w:rsidRPr="00F54C40" w:rsidRDefault="007C6ED6" w:rsidP="004B39FB">
            <w:pPr>
              <w:jc w:val="center"/>
              <w:rPr>
                <w:rFonts w:ascii="Times New Roman" w:hAnsi="Times New Roman" w:cs="Times New Roman"/>
                <w:strike/>
                <w:sz w:val="24"/>
                <w:szCs w:val="24"/>
                <w:shd w:val="clear" w:color="auto" w:fill="FFFFFF"/>
              </w:rPr>
            </w:pPr>
          </w:p>
        </w:tc>
        <w:tc>
          <w:tcPr>
            <w:tcW w:w="1455" w:type="dxa"/>
            <w:tcBorders>
              <w:top w:val="single" w:sz="4" w:space="0" w:color="auto"/>
              <w:left w:val="single" w:sz="4" w:space="0" w:color="auto"/>
              <w:bottom w:val="single" w:sz="4" w:space="0" w:color="auto"/>
              <w:right w:val="single" w:sz="4" w:space="0" w:color="auto"/>
            </w:tcBorders>
            <w:hideMark/>
          </w:tcPr>
          <w:p w14:paraId="2B1AC40B"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rPr>
              <w:t>20</w:t>
            </w:r>
            <w:r w:rsidRPr="00F54C40">
              <w:rPr>
                <w:rFonts w:ascii="Times New Roman" w:hAnsi="Times New Roman" w:cs="Times New Roman"/>
                <w:sz w:val="24"/>
                <w:szCs w:val="24"/>
                <w:lang w:val="ru-RU"/>
              </w:rPr>
              <w:t>20</w:t>
            </w:r>
          </w:p>
        </w:tc>
        <w:tc>
          <w:tcPr>
            <w:tcW w:w="1432" w:type="dxa"/>
            <w:tcBorders>
              <w:top w:val="single" w:sz="4" w:space="0" w:color="auto"/>
              <w:left w:val="single" w:sz="4" w:space="0" w:color="auto"/>
              <w:bottom w:val="single" w:sz="4" w:space="0" w:color="auto"/>
              <w:right w:val="single" w:sz="4" w:space="0" w:color="auto"/>
            </w:tcBorders>
            <w:hideMark/>
          </w:tcPr>
          <w:p w14:paraId="3CDFA84C"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89</w:t>
            </w:r>
          </w:p>
        </w:tc>
        <w:tc>
          <w:tcPr>
            <w:tcW w:w="1483" w:type="dxa"/>
            <w:tcBorders>
              <w:top w:val="single" w:sz="4" w:space="0" w:color="auto"/>
              <w:left w:val="single" w:sz="4" w:space="0" w:color="auto"/>
              <w:bottom w:val="single" w:sz="4" w:space="0" w:color="auto"/>
              <w:right w:val="single" w:sz="4" w:space="0" w:color="auto"/>
            </w:tcBorders>
            <w:hideMark/>
          </w:tcPr>
          <w:p w14:paraId="6B483E54"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95</w:t>
            </w:r>
          </w:p>
        </w:tc>
        <w:tc>
          <w:tcPr>
            <w:tcW w:w="1433" w:type="dxa"/>
            <w:tcBorders>
              <w:top w:val="single" w:sz="4" w:space="0" w:color="auto"/>
              <w:left w:val="single" w:sz="4" w:space="0" w:color="auto"/>
              <w:bottom w:val="single" w:sz="4" w:space="0" w:color="auto"/>
              <w:right w:val="single" w:sz="4" w:space="0" w:color="auto"/>
            </w:tcBorders>
            <w:hideMark/>
          </w:tcPr>
          <w:p w14:paraId="4D8C0ABC"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95</w:t>
            </w:r>
          </w:p>
        </w:tc>
        <w:tc>
          <w:tcPr>
            <w:tcW w:w="1484" w:type="dxa"/>
            <w:tcBorders>
              <w:top w:val="single" w:sz="4" w:space="0" w:color="auto"/>
              <w:left w:val="single" w:sz="4" w:space="0" w:color="auto"/>
              <w:bottom w:val="single" w:sz="4" w:space="0" w:color="auto"/>
              <w:right w:val="single" w:sz="4" w:space="0" w:color="auto"/>
            </w:tcBorders>
            <w:hideMark/>
          </w:tcPr>
          <w:p w14:paraId="1084AFA2"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100</w:t>
            </w:r>
          </w:p>
        </w:tc>
      </w:tr>
      <w:tr w:rsidR="007C6ED6" w:rsidRPr="00F54C40" w14:paraId="29EEB5B7" w14:textId="77777777" w:rsidTr="004B39FB">
        <w:tc>
          <w:tcPr>
            <w:tcW w:w="1892" w:type="dxa"/>
            <w:vMerge w:val="restart"/>
            <w:tcBorders>
              <w:top w:val="single" w:sz="4" w:space="0" w:color="auto"/>
              <w:left w:val="single" w:sz="4" w:space="0" w:color="auto"/>
              <w:bottom w:val="single" w:sz="4" w:space="0" w:color="000000"/>
              <w:right w:val="single" w:sz="4" w:space="0" w:color="auto"/>
            </w:tcBorders>
            <w:hideMark/>
          </w:tcPr>
          <w:p w14:paraId="72BCC46B" w14:textId="77777777" w:rsidR="007C6ED6" w:rsidRPr="00F54C40" w:rsidRDefault="007C6ED6" w:rsidP="004B39FB">
            <w:pPr>
              <w:jc w:val="center"/>
              <w:rPr>
                <w:rFonts w:ascii="Times New Roman" w:hAnsi="Times New Roman" w:cs="Times New Roman"/>
                <w:sz w:val="24"/>
                <w:szCs w:val="24"/>
              </w:rPr>
            </w:pPr>
            <w:r w:rsidRPr="00F54C40">
              <w:rPr>
                <w:rFonts w:ascii="Times New Roman" w:hAnsi="Times New Roman" w:cs="Times New Roman"/>
                <w:sz w:val="24"/>
                <w:szCs w:val="24"/>
              </w:rPr>
              <w:t>Заочная</w:t>
            </w:r>
          </w:p>
          <w:p w14:paraId="4EC8308F"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(ДОТ)</w:t>
            </w:r>
          </w:p>
        </w:tc>
        <w:tc>
          <w:tcPr>
            <w:tcW w:w="1455" w:type="dxa"/>
            <w:tcBorders>
              <w:top w:val="single" w:sz="4" w:space="0" w:color="auto"/>
              <w:left w:val="single" w:sz="4" w:space="0" w:color="auto"/>
              <w:bottom w:val="single" w:sz="4" w:space="0" w:color="auto"/>
              <w:right w:val="single" w:sz="4" w:space="0" w:color="auto"/>
            </w:tcBorders>
            <w:hideMark/>
          </w:tcPr>
          <w:p w14:paraId="70FBC92B" w14:textId="77777777" w:rsidR="007C6ED6" w:rsidRPr="00F54C40" w:rsidRDefault="007C6ED6" w:rsidP="004B39FB">
            <w:pPr>
              <w:jc w:val="center"/>
              <w:rPr>
                <w:rFonts w:ascii="Times New Roman" w:hAnsi="Times New Roman" w:cs="Times New Roman"/>
                <w:strike/>
                <w:sz w:val="24"/>
                <w:szCs w:val="24"/>
              </w:rPr>
            </w:pPr>
            <w:r w:rsidRPr="00F54C40">
              <w:rPr>
                <w:rFonts w:ascii="Times New Roman" w:hAnsi="Times New Roman" w:cs="Times New Roman"/>
                <w:sz w:val="24"/>
                <w:szCs w:val="24"/>
              </w:rPr>
              <w:t>201</w:t>
            </w:r>
            <w:r w:rsidRPr="00F54C40">
              <w:rPr>
                <w:rFonts w:ascii="Times New Roman" w:hAnsi="Times New Roman" w:cs="Times New Roman"/>
                <w:sz w:val="24"/>
                <w:szCs w:val="24"/>
                <w:lang w:val="ru-RU"/>
              </w:rPr>
              <w:t>6</w:t>
            </w:r>
          </w:p>
        </w:tc>
        <w:tc>
          <w:tcPr>
            <w:tcW w:w="1432" w:type="dxa"/>
            <w:tcBorders>
              <w:top w:val="single" w:sz="4" w:space="0" w:color="auto"/>
              <w:left w:val="single" w:sz="4" w:space="0" w:color="auto"/>
              <w:bottom w:val="single" w:sz="4" w:space="0" w:color="auto"/>
              <w:right w:val="single" w:sz="4" w:space="0" w:color="auto"/>
            </w:tcBorders>
            <w:hideMark/>
          </w:tcPr>
          <w:p w14:paraId="0661740E"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100</w:t>
            </w:r>
          </w:p>
        </w:tc>
        <w:tc>
          <w:tcPr>
            <w:tcW w:w="1483" w:type="dxa"/>
            <w:tcBorders>
              <w:top w:val="single" w:sz="4" w:space="0" w:color="auto"/>
              <w:left w:val="single" w:sz="4" w:space="0" w:color="auto"/>
              <w:bottom w:val="single" w:sz="4" w:space="0" w:color="auto"/>
              <w:right w:val="single" w:sz="4" w:space="0" w:color="auto"/>
            </w:tcBorders>
            <w:hideMark/>
          </w:tcPr>
          <w:p w14:paraId="63ADF342"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100</w:t>
            </w:r>
          </w:p>
        </w:tc>
        <w:tc>
          <w:tcPr>
            <w:tcW w:w="1433" w:type="dxa"/>
            <w:tcBorders>
              <w:top w:val="single" w:sz="4" w:space="0" w:color="auto"/>
              <w:left w:val="single" w:sz="4" w:space="0" w:color="auto"/>
              <w:bottom w:val="single" w:sz="4" w:space="0" w:color="auto"/>
              <w:right w:val="single" w:sz="4" w:space="0" w:color="auto"/>
            </w:tcBorders>
            <w:hideMark/>
          </w:tcPr>
          <w:p w14:paraId="235A1155"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90</w:t>
            </w:r>
          </w:p>
        </w:tc>
        <w:tc>
          <w:tcPr>
            <w:tcW w:w="1484" w:type="dxa"/>
            <w:tcBorders>
              <w:top w:val="single" w:sz="4" w:space="0" w:color="auto"/>
              <w:left w:val="single" w:sz="4" w:space="0" w:color="auto"/>
              <w:bottom w:val="single" w:sz="4" w:space="0" w:color="auto"/>
              <w:right w:val="single" w:sz="4" w:space="0" w:color="auto"/>
            </w:tcBorders>
            <w:hideMark/>
          </w:tcPr>
          <w:p w14:paraId="5157A200"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100</w:t>
            </w:r>
          </w:p>
        </w:tc>
      </w:tr>
      <w:tr w:rsidR="007C6ED6" w:rsidRPr="00F54C40" w14:paraId="230C2A1F" w14:textId="77777777" w:rsidTr="004B39FB">
        <w:tc>
          <w:tcPr>
            <w:tcW w:w="1892" w:type="dxa"/>
            <w:vMerge/>
            <w:tcBorders>
              <w:top w:val="single" w:sz="4" w:space="0" w:color="auto"/>
              <w:left w:val="single" w:sz="4" w:space="0" w:color="auto"/>
              <w:bottom w:val="single" w:sz="4" w:space="0" w:color="000000"/>
              <w:right w:val="single" w:sz="4" w:space="0" w:color="auto"/>
            </w:tcBorders>
            <w:vAlign w:val="center"/>
            <w:hideMark/>
          </w:tcPr>
          <w:p w14:paraId="45BDED8B" w14:textId="77777777" w:rsidR="007C6ED6" w:rsidRPr="00F54C40" w:rsidRDefault="007C6ED6" w:rsidP="004B39FB">
            <w:pPr>
              <w:jc w:val="both"/>
              <w:rPr>
                <w:rFonts w:ascii="Times New Roman" w:hAnsi="Times New Roman" w:cs="Times New Roman"/>
                <w:strike/>
                <w:sz w:val="24"/>
                <w:szCs w:val="24"/>
                <w:shd w:val="clear" w:color="auto" w:fill="FFFFFF"/>
              </w:rPr>
            </w:pPr>
          </w:p>
        </w:tc>
        <w:tc>
          <w:tcPr>
            <w:tcW w:w="1455" w:type="dxa"/>
            <w:tcBorders>
              <w:top w:val="single" w:sz="4" w:space="0" w:color="auto"/>
              <w:left w:val="single" w:sz="4" w:space="0" w:color="auto"/>
              <w:bottom w:val="single" w:sz="4" w:space="0" w:color="auto"/>
              <w:right w:val="single" w:sz="4" w:space="0" w:color="auto"/>
            </w:tcBorders>
            <w:hideMark/>
          </w:tcPr>
          <w:p w14:paraId="224ED2F3" w14:textId="77777777" w:rsidR="007C6ED6" w:rsidRPr="00F54C40" w:rsidRDefault="007C6ED6" w:rsidP="004B39FB">
            <w:pPr>
              <w:jc w:val="center"/>
              <w:rPr>
                <w:rFonts w:ascii="Times New Roman" w:hAnsi="Times New Roman" w:cs="Times New Roman"/>
                <w:strike/>
                <w:sz w:val="24"/>
                <w:szCs w:val="24"/>
              </w:rPr>
            </w:pPr>
            <w:r w:rsidRPr="00F54C40">
              <w:rPr>
                <w:rFonts w:ascii="Times New Roman" w:hAnsi="Times New Roman" w:cs="Times New Roman"/>
                <w:sz w:val="24"/>
                <w:szCs w:val="24"/>
              </w:rPr>
              <w:t>201</w:t>
            </w:r>
            <w:r w:rsidRPr="00F54C40">
              <w:rPr>
                <w:rFonts w:ascii="Times New Roman" w:hAnsi="Times New Roman" w:cs="Times New Roman"/>
                <w:sz w:val="24"/>
                <w:szCs w:val="24"/>
                <w:lang w:val="ru-RU"/>
              </w:rPr>
              <w:t>7</w:t>
            </w:r>
          </w:p>
        </w:tc>
        <w:tc>
          <w:tcPr>
            <w:tcW w:w="1432" w:type="dxa"/>
            <w:tcBorders>
              <w:top w:val="single" w:sz="4" w:space="0" w:color="auto"/>
              <w:left w:val="single" w:sz="4" w:space="0" w:color="auto"/>
              <w:bottom w:val="single" w:sz="4" w:space="0" w:color="auto"/>
              <w:right w:val="single" w:sz="4" w:space="0" w:color="auto"/>
            </w:tcBorders>
            <w:hideMark/>
          </w:tcPr>
          <w:p w14:paraId="44FF8BDE"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88</w:t>
            </w:r>
          </w:p>
        </w:tc>
        <w:tc>
          <w:tcPr>
            <w:tcW w:w="1483" w:type="dxa"/>
            <w:tcBorders>
              <w:top w:val="single" w:sz="4" w:space="0" w:color="auto"/>
              <w:left w:val="single" w:sz="4" w:space="0" w:color="auto"/>
              <w:bottom w:val="single" w:sz="4" w:space="0" w:color="auto"/>
              <w:right w:val="single" w:sz="4" w:space="0" w:color="auto"/>
            </w:tcBorders>
            <w:hideMark/>
          </w:tcPr>
          <w:p w14:paraId="1AA5AA74"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91</w:t>
            </w:r>
          </w:p>
        </w:tc>
        <w:tc>
          <w:tcPr>
            <w:tcW w:w="1433" w:type="dxa"/>
            <w:tcBorders>
              <w:top w:val="single" w:sz="4" w:space="0" w:color="auto"/>
              <w:left w:val="single" w:sz="4" w:space="0" w:color="auto"/>
              <w:bottom w:val="single" w:sz="4" w:space="0" w:color="auto"/>
              <w:right w:val="single" w:sz="4" w:space="0" w:color="auto"/>
            </w:tcBorders>
            <w:hideMark/>
          </w:tcPr>
          <w:p w14:paraId="6088DFB5"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c>
          <w:tcPr>
            <w:tcW w:w="1484" w:type="dxa"/>
            <w:tcBorders>
              <w:top w:val="single" w:sz="4" w:space="0" w:color="auto"/>
              <w:left w:val="single" w:sz="4" w:space="0" w:color="auto"/>
              <w:bottom w:val="single" w:sz="4" w:space="0" w:color="auto"/>
              <w:right w:val="single" w:sz="4" w:space="0" w:color="auto"/>
            </w:tcBorders>
            <w:hideMark/>
          </w:tcPr>
          <w:p w14:paraId="7DFB0C1A"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r>
      <w:tr w:rsidR="007C6ED6" w:rsidRPr="00F54C40" w14:paraId="550E7052" w14:textId="77777777" w:rsidTr="004B39FB">
        <w:tc>
          <w:tcPr>
            <w:tcW w:w="1892" w:type="dxa"/>
            <w:vMerge/>
            <w:tcBorders>
              <w:top w:val="single" w:sz="4" w:space="0" w:color="auto"/>
              <w:left w:val="single" w:sz="4" w:space="0" w:color="auto"/>
              <w:bottom w:val="single" w:sz="4" w:space="0" w:color="000000"/>
              <w:right w:val="single" w:sz="4" w:space="0" w:color="auto"/>
            </w:tcBorders>
            <w:vAlign w:val="center"/>
            <w:hideMark/>
          </w:tcPr>
          <w:p w14:paraId="24B8B7A9" w14:textId="77777777" w:rsidR="007C6ED6" w:rsidRPr="00F54C40" w:rsidRDefault="007C6ED6" w:rsidP="004B39FB">
            <w:pPr>
              <w:jc w:val="both"/>
              <w:rPr>
                <w:rFonts w:ascii="Times New Roman" w:hAnsi="Times New Roman" w:cs="Times New Roman"/>
                <w:strike/>
                <w:sz w:val="24"/>
                <w:szCs w:val="24"/>
                <w:shd w:val="clear" w:color="auto" w:fill="FFFFFF"/>
              </w:rPr>
            </w:pPr>
          </w:p>
        </w:tc>
        <w:tc>
          <w:tcPr>
            <w:tcW w:w="1455" w:type="dxa"/>
            <w:tcBorders>
              <w:top w:val="single" w:sz="4" w:space="0" w:color="auto"/>
              <w:left w:val="single" w:sz="4" w:space="0" w:color="auto"/>
              <w:bottom w:val="single" w:sz="4" w:space="0" w:color="auto"/>
              <w:right w:val="single" w:sz="4" w:space="0" w:color="auto"/>
            </w:tcBorders>
            <w:hideMark/>
          </w:tcPr>
          <w:p w14:paraId="5D6AA469" w14:textId="77777777" w:rsidR="007C6ED6" w:rsidRPr="00F54C40" w:rsidRDefault="007C6ED6" w:rsidP="004B39FB">
            <w:pPr>
              <w:jc w:val="center"/>
              <w:rPr>
                <w:rFonts w:ascii="Times New Roman" w:hAnsi="Times New Roman" w:cs="Times New Roman"/>
                <w:strike/>
                <w:sz w:val="24"/>
                <w:szCs w:val="24"/>
              </w:rPr>
            </w:pPr>
            <w:r w:rsidRPr="00F54C40">
              <w:rPr>
                <w:rFonts w:ascii="Times New Roman" w:hAnsi="Times New Roman" w:cs="Times New Roman"/>
                <w:sz w:val="24"/>
                <w:szCs w:val="24"/>
              </w:rPr>
              <w:t>201</w:t>
            </w:r>
            <w:r w:rsidRPr="00F54C40">
              <w:rPr>
                <w:rFonts w:ascii="Times New Roman" w:hAnsi="Times New Roman" w:cs="Times New Roman"/>
                <w:sz w:val="24"/>
                <w:szCs w:val="24"/>
                <w:lang w:val="ru-RU"/>
              </w:rPr>
              <w:t>8</w:t>
            </w:r>
          </w:p>
        </w:tc>
        <w:tc>
          <w:tcPr>
            <w:tcW w:w="1432" w:type="dxa"/>
            <w:tcBorders>
              <w:top w:val="single" w:sz="4" w:space="0" w:color="auto"/>
              <w:left w:val="single" w:sz="4" w:space="0" w:color="auto"/>
              <w:bottom w:val="single" w:sz="4" w:space="0" w:color="auto"/>
              <w:right w:val="single" w:sz="4" w:space="0" w:color="auto"/>
            </w:tcBorders>
            <w:hideMark/>
          </w:tcPr>
          <w:p w14:paraId="5F323E10"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92</w:t>
            </w:r>
          </w:p>
        </w:tc>
        <w:tc>
          <w:tcPr>
            <w:tcW w:w="1483" w:type="dxa"/>
            <w:tcBorders>
              <w:top w:val="single" w:sz="4" w:space="0" w:color="auto"/>
              <w:left w:val="single" w:sz="4" w:space="0" w:color="auto"/>
              <w:bottom w:val="single" w:sz="4" w:space="0" w:color="auto"/>
              <w:right w:val="single" w:sz="4" w:space="0" w:color="auto"/>
            </w:tcBorders>
            <w:hideMark/>
          </w:tcPr>
          <w:p w14:paraId="2583D790"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94</w:t>
            </w:r>
          </w:p>
        </w:tc>
        <w:tc>
          <w:tcPr>
            <w:tcW w:w="1433" w:type="dxa"/>
            <w:tcBorders>
              <w:top w:val="single" w:sz="4" w:space="0" w:color="auto"/>
              <w:left w:val="single" w:sz="4" w:space="0" w:color="auto"/>
              <w:bottom w:val="single" w:sz="4" w:space="0" w:color="auto"/>
              <w:right w:val="single" w:sz="4" w:space="0" w:color="auto"/>
            </w:tcBorders>
            <w:hideMark/>
          </w:tcPr>
          <w:p w14:paraId="4DF16A6E"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c>
          <w:tcPr>
            <w:tcW w:w="1484" w:type="dxa"/>
            <w:tcBorders>
              <w:top w:val="single" w:sz="4" w:space="0" w:color="auto"/>
              <w:left w:val="single" w:sz="4" w:space="0" w:color="auto"/>
              <w:bottom w:val="single" w:sz="4" w:space="0" w:color="auto"/>
              <w:right w:val="single" w:sz="4" w:space="0" w:color="auto"/>
            </w:tcBorders>
            <w:hideMark/>
          </w:tcPr>
          <w:p w14:paraId="418CE3DD"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r>
      <w:tr w:rsidR="007C6ED6" w:rsidRPr="00F54C40" w14:paraId="2964F9CD" w14:textId="77777777" w:rsidTr="004B39FB">
        <w:tc>
          <w:tcPr>
            <w:tcW w:w="1892" w:type="dxa"/>
            <w:vMerge/>
            <w:tcBorders>
              <w:top w:val="single" w:sz="4" w:space="0" w:color="auto"/>
              <w:left w:val="single" w:sz="4" w:space="0" w:color="auto"/>
              <w:bottom w:val="single" w:sz="4" w:space="0" w:color="000000"/>
              <w:right w:val="single" w:sz="4" w:space="0" w:color="auto"/>
            </w:tcBorders>
            <w:vAlign w:val="center"/>
            <w:hideMark/>
          </w:tcPr>
          <w:p w14:paraId="25F7EE3B" w14:textId="77777777" w:rsidR="007C6ED6" w:rsidRPr="00F54C40" w:rsidRDefault="007C6ED6" w:rsidP="004B39FB">
            <w:pPr>
              <w:jc w:val="both"/>
              <w:rPr>
                <w:rFonts w:ascii="Times New Roman" w:hAnsi="Times New Roman" w:cs="Times New Roman"/>
                <w:strike/>
                <w:sz w:val="24"/>
                <w:szCs w:val="24"/>
                <w:shd w:val="clear" w:color="auto" w:fill="FFFFFF"/>
              </w:rPr>
            </w:pPr>
          </w:p>
        </w:tc>
        <w:tc>
          <w:tcPr>
            <w:tcW w:w="1455" w:type="dxa"/>
            <w:tcBorders>
              <w:top w:val="single" w:sz="4" w:space="0" w:color="auto"/>
              <w:left w:val="single" w:sz="4" w:space="0" w:color="auto"/>
              <w:bottom w:val="single" w:sz="4" w:space="0" w:color="auto"/>
              <w:right w:val="single" w:sz="4" w:space="0" w:color="auto"/>
            </w:tcBorders>
            <w:hideMark/>
          </w:tcPr>
          <w:p w14:paraId="337B0B40" w14:textId="77777777" w:rsidR="007C6ED6" w:rsidRPr="00F54C40" w:rsidRDefault="007C6ED6" w:rsidP="004B39FB">
            <w:pPr>
              <w:jc w:val="center"/>
              <w:rPr>
                <w:rFonts w:ascii="Times New Roman" w:hAnsi="Times New Roman" w:cs="Times New Roman"/>
                <w:sz w:val="24"/>
                <w:szCs w:val="24"/>
              </w:rPr>
            </w:pPr>
            <w:r w:rsidRPr="00F54C40">
              <w:rPr>
                <w:rFonts w:ascii="Times New Roman" w:hAnsi="Times New Roman" w:cs="Times New Roman"/>
                <w:sz w:val="24"/>
                <w:szCs w:val="24"/>
              </w:rPr>
              <w:t>201</w:t>
            </w:r>
            <w:r w:rsidRPr="00F54C40">
              <w:rPr>
                <w:rFonts w:ascii="Times New Roman" w:hAnsi="Times New Roman" w:cs="Times New Roman"/>
                <w:sz w:val="24"/>
                <w:szCs w:val="24"/>
                <w:lang w:val="ru-RU"/>
              </w:rPr>
              <w:t>9</w:t>
            </w:r>
          </w:p>
        </w:tc>
        <w:tc>
          <w:tcPr>
            <w:tcW w:w="1432" w:type="dxa"/>
            <w:tcBorders>
              <w:top w:val="single" w:sz="4" w:space="0" w:color="auto"/>
              <w:left w:val="single" w:sz="4" w:space="0" w:color="auto"/>
              <w:bottom w:val="single" w:sz="4" w:space="0" w:color="auto"/>
              <w:right w:val="single" w:sz="4" w:space="0" w:color="auto"/>
            </w:tcBorders>
            <w:hideMark/>
          </w:tcPr>
          <w:p w14:paraId="126B6A79"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100</w:t>
            </w:r>
          </w:p>
        </w:tc>
        <w:tc>
          <w:tcPr>
            <w:tcW w:w="1483" w:type="dxa"/>
            <w:tcBorders>
              <w:top w:val="single" w:sz="4" w:space="0" w:color="auto"/>
              <w:left w:val="single" w:sz="4" w:space="0" w:color="auto"/>
              <w:bottom w:val="single" w:sz="4" w:space="0" w:color="auto"/>
              <w:right w:val="single" w:sz="4" w:space="0" w:color="auto"/>
            </w:tcBorders>
            <w:hideMark/>
          </w:tcPr>
          <w:p w14:paraId="3DE05DBA"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97</w:t>
            </w:r>
          </w:p>
        </w:tc>
        <w:tc>
          <w:tcPr>
            <w:tcW w:w="1433" w:type="dxa"/>
            <w:tcBorders>
              <w:top w:val="single" w:sz="4" w:space="0" w:color="auto"/>
              <w:left w:val="single" w:sz="4" w:space="0" w:color="auto"/>
              <w:bottom w:val="single" w:sz="4" w:space="0" w:color="auto"/>
              <w:right w:val="single" w:sz="4" w:space="0" w:color="auto"/>
            </w:tcBorders>
            <w:hideMark/>
          </w:tcPr>
          <w:p w14:paraId="63788421"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c>
          <w:tcPr>
            <w:tcW w:w="1484" w:type="dxa"/>
            <w:tcBorders>
              <w:top w:val="single" w:sz="4" w:space="0" w:color="auto"/>
              <w:left w:val="single" w:sz="4" w:space="0" w:color="auto"/>
              <w:bottom w:val="single" w:sz="4" w:space="0" w:color="auto"/>
              <w:right w:val="single" w:sz="4" w:space="0" w:color="auto"/>
            </w:tcBorders>
            <w:hideMark/>
          </w:tcPr>
          <w:p w14:paraId="2171E4D8"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r>
      <w:tr w:rsidR="007C6ED6" w:rsidRPr="00F54C40" w14:paraId="5066B907" w14:textId="77777777" w:rsidTr="004B39FB">
        <w:tc>
          <w:tcPr>
            <w:tcW w:w="1892" w:type="dxa"/>
            <w:vMerge/>
            <w:tcBorders>
              <w:top w:val="single" w:sz="4" w:space="0" w:color="auto"/>
              <w:left w:val="single" w:sz="4" w:space="0" w:color="auto"/>
              <w:bottom w:val="single" w:sz="4" w:space="0" w:color="auto"/>
              <w:right w:val="single" w:sz="4" w:space="0" w:color="auto"/>
            </w:tcBorders>
            <w:vAlign w:val="center"/>
            <w:hideMark/>
          </w:tcPr>
          <w:p w14:paraId="21D00451" w14:textId="77777777" w:rsidR="007C6ED6" w:rsidRPr="00F54C40" w:rsidRDefault="007C6ED6" w:rsidP="004B39FB">
            <w:pPr>
              <w:jc w:val="both"/>
              <w:rPr>
                <w:rFonts w:ascii="Times New Roman" w:hAnsi="Times New Roman" w:cs="Times New Roman"/>
                <w:strike/>
                <w:sz w:val="24"/>
                <w:szCs w:val="24"/>
                <w:shd w:val="clear" w:color="auto" w:fill="FFFFFF"/>
              </w:rPr>
            </w:pPr>
          </w:p>
        </w:tc>
        <w:tc>
          <w:tcPr>
            <w:tcW w:w="1455" w:type="dxa"/>
            <w:tcBorders>
              <w:top w:val="single" w:sz="4" w:space="0" w:color="auto"/>
              <w:left w:val="single" w:sz="4" w:space="0" w:color="auto"/>
              <w:bottom w:val="single" w:sz="4" w:space="0" w:color="auto"/>
              <w:right w:val="single" w:sz="4" w:space="0" w:color="auto"/>
            </w:tcBorders>
            <w:hideMark/>
          </w:tcPr>
          <w:p w14:paraId="44425EE8" w14:textId="77777777" w:rsidR="007C6ED6" w:rsidRPr="00F54C40" w:rsidRDefault="007C6ED6" w:rsidP="004B39FB">
            <w:pPr>
              <w:jc w:val="center"/>
              <w:rPr>
                <w:rFonts w:ascii="Times New Roman" w:hAnsi="Times New Roman" w:cs="Times New Roman"/>
                <w:sz w:val="24"/>
                <w:szCs w:val="24"/>
              </w:rPr>
            </w:pPr>
            <w:r w:rsidRPr="00F54C40">
              <w:rPr>
                <w:rFonts w:ascii="Times New Roman" w:hAnsi="Times New Roman" w:cs="Times New Roman"/>
                <w:sz w:val="24"/>
                <w:szCs w:val="24"/>
              </w:rPr>
              <w:t>20</w:t>
            </w:r>
            <w:r w:rsidRPr="00F54C40">
              <w:rPr>
                <w:rFonts w:ascii="Times New Roman" w:hAnsi="Times New Roman" w:cs="Times New Roman"/>
                <w:sz w:val="24"/>
                <w:szCs w:val="24"/>
                <w:lang w:val="ru-RU"/>
              </w:rPr>
              <w:t>20</w:t>
            </w:r>
          </w:p>
        </w:tc>
        <w:tc>
          <w:tcPr>
            <w:tcW w:w="1432" w:type="dxa"/>
            <w:tcBorders>
              <w:top w:val="single" w:sz="4" w:space="0" w:color="auto"/>
              <w:left w:val="single" w:sz="4" w:space="0" w:color="auto"/>
              <w:bottom w:val="single" w:sz="4" w:space="0" w:color="auto"/>
              <w:right w:val="single" w:sz="4" w:space="0" w:color="auto"/>
            </w:tcBorders>
            <w:hideMark/>
          </w:tcPr>
          <w:p w14:paraId="413FCF0F"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95</w:t>
            </w:r>
          </w:p>
        </w:tc>
        <w:tc>
          <w:tcPr>
            <w:tcW w:w="1483" w:type="dxa"/>
            <w:tcBorders>
              <w:top w:val="single" w:sz="4" w:space="0" w:color="auto"/>
              <w:left w:val="single" w:sz="4" w:space="0" w:color="auto"/>
              <w:bottom w:val="single" w:sz="4" w:space="0" w:color="auto"/>
              <w:right w:val="single" w:sz="4" w:space="0" w:color="auto"/>
            </w:tcBorders>
            <w:hideMark/>
          </w:tcPr>
          <w:p w14:paraId="47F7580D"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100</w:t>
            </w:r>
          </w:p>
        </w:tc>
        <w:tc>
          <w:tcPr>
            <w:tcW w:w="1433" w:type="dxa"/>
            <w:tcBorders>
              <w:top w:val="single" w:sz="4" w:space="0" w:color="auto"/>
              <w:left w:val="single" w:sz="4" w:space="0" w:color="auto"/>
              <w:bottom w:val="single" w:sz="4" w:space="0" w:color="auto"/>
              <w:right w:val="single" w:sz="4" w:space="0" w:color="auto"/>
            </w:tcBorders>
            <w:hideMark/>
          </w:tcPr>
          <w:p w14:paraId="76F9D03F"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c>
          <w:tcPr>
            <w:tcW w:w="1484" w:type="dxa"/>
            <w:tcBorders>
              <w:top w:val="single" w:sz="4" w:space="0" w:color="auto"/>
              <w:left w:val="single" w:sz="4" w:space="0" w:color="auto"/>
              <w:bottom w:val="single" w:sz="4" w:space="0" w:color="auto"/>
              <w:right w:val="single" w:sz="4" w:space="0" w:color="auto"/>
            </w:tcBorders>
            <w:hideMark/>
          </w:tcPr>
          <w:p w14:paraId="68B705CF" w14:textId="77777777" w:rsidR="007C6ED6" w:rsidRPr="00F54C40" w:rsidRDefault="007C6ED6" w:rsidP="004B39FB">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r>
    </w:tbl>
    <w:p w14:paraId="0FD531CA" w14:textId="77777777" w:rsidR="007C6ED6" w:rsidRPr="00F54C40" w:rsidRDefault="007C6ED6" w:rsidP="007C6ED6">
      <w:pPr>
        <w:autoSpaceDE w:val="0"/>
        <w:autoSpaceDN w:val="0"/>
        <w:adjustRightInd w:val="0"/>
        <w:contextualSpacing/>
        <w:jc w:val="both"/>
        <w:rPr>
          <w:rFonts w:ascii="Times New Roman" w:hAnsi="Times New Roman" w:cs="Times New Roman"/>
          <w:sz w:val="24"/>
          <w:szCs w:val="24"/>
          <w:lang w:val="kk-KZ"/>
        </w:rPr>
      </w:pPr>
    </w:p>
    <w:p w14:paraId="00E3C99C" w14:textId="77777777" w:rsidR="007C6ED6" w:rsidRPr="00F54C40" w:rsidRDefault="007C6ED6" w:rsidP="007C6ED6">
      <w:pPr>
        <w:ind w:firstLine="567"/>
        <w:contextualSpacing/>
        <w:jc w:val="both"/>
        <w:rPr>
          <w:rFonts w:ascii="Times New Roman" w:hAnsi="Times New Roman" w:cs="Times New Roman"/>
          <w:sz w:val="24"/>
          <w:szCs w:val="24"/>
          <w:lang w:val="ru-RU"/>
        </w:rPr>
      </w:pPr>
    </w:p>
    <w:p w14:paraId="3DBA1421" w14:textId="77777777" w:rsidR="0082069A" w:rsidRPr="00F54C40" w:rsidRDefault="007C6ED6" w:rsidP="007C6ED6">
      <w:pPr>
        <w:ind w:firstLine="567"/>
        <w:contextualSpacing/>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lastRenderedPageBreak/>
        <w:t>По данным, заметен рост качества результатов итоговой аттестации на 6В04201 «Юриспруденция»,</w:t>
      </w:r>
      <w:r w:rsidRPr="00F54C40">
        <w:rPr>
          <w:rFonts w:ascii="Times New Roman" w:hAnsi="Times New Roman" w:cs="Times New Roman"/>
          <w:sz w:val="24"/>
          <w:szCs w:val="24"/>
          <w:lang w:val="kk-KZ"/>
        </w:rPr>
        <w:t xml:space="preserve"> </w:t>
      </w:r>
      <w:r w:rsidRPr="00F54C40">
        <w:rPr>
          <w:rFonts w:ascii="Times New Roman" w:hAnsi="Times New Roman" w:cs="Times New Roman"/>
          <w:sz w:val="24"/>
          <w:szCs w:val="24"/>
          <w:lang w:val="ru-RU"/>
        </w:rPr>
        <w:t xml:space="preserve">Средний балл </w:t>
      </w:r>
      <w:r w:rsidRPr="00F54C40">
        <w:rPr>
          <w:rFonts w:ascii="Times New Roman" w:hAnsi="Times New Roman" w:cs="Times New Roman"/>
          <w:sz w:val="24"/>
          <w:szCs w:val="24"/>
          <w:lang w:val="kk-KZ"/>
        </w:rPr>
        <w:t xml:space="preserve">очного отделения </w:t>
      </w:r>
      <w:r w:rsidRPr="00F54C40">
        <w:rPr>
          <w:rFonts w:ascii="Times New Roman" w:hAnsi="Times New Roman" w:cs="Times New Roman"/>
          <w:sz w:val="24"/>
          <w:szCs w:val="24"/>
          <w:lang w:val="ru-RU"/>
        </w:rPr>
        <w:t xml:space="preserve">образовательной программы </w:t>
      </w:r>
      <w:r w:rsidRPr="00F54C40">
        <w:rPr>
          <w:rFonts w:ascii="Times New Roman" w:hAnsi="Times New Roman" w:cs="Times New Roman"/>
          <w:sz w:val="24"/>
          <w:szCs w:val="24"/>
          <w:lang w:val="kk-KZ"/>
        </w:rPr>
        <w:t xml:space="preserve">6В04201 «Юриспруденция» </w:t>
      </w:r>
      <w:r w:rsidRPr="00F54C40">
        <w:rPr>
          <w:rFonts w:ascii="Times New Roman" w:hAnsi="Times New Roman" w:cs="Times New Roman"/>
          <w:sz w:val="24"/>
          <w:szCs w:val="24"/>
          <w:lang w:val="ru-RU"/>
        </w:rPr>
        <w:t xml:space="preserve">за </w:t>
      </w:r>
      <w:r w:rsidRPr="00F54C40">
        <w:rPr>
          <w:rFonts w:ascii="Times New Roman" w:hAnsi="Times New Roman" w:cs="Times New Roman"/>
          <w:sz w:val="24"/>
          <w:szCs w:val="24"/>
          <w:lang w:val="kk-KZ"/>
        </w:rPr>
        <w:t xml:space="preserve">5лет </w:t>
      </w:r>
      <w:r w:rsidRPr="00F54C40">
        <w:rPr>
          <w:rFonts w:ascii="Times New Roman" w:hAnsi="Times New Roman" w:cs="Times New Roman"/>
          <w:sz w:val="24"/>
          <w:szCs w:val="24"/>
          <w:lang w:val="ru-RU"/>
        </w:rPr>
        <w:t xml:space="preserve">составил 92,04 баллов, а качество знаний в среднем составляет </w:t>
      </w:r>
      <w:r w:rsidRPr="00F54C40">
        <w:rPr>
          <w:rFonts w:ascii="Times New Roman" w:hAnsi="Times New Roman" w:cs="Times New Roman"/>
          <w:sz w:val="24"/>
          <w:szCs w:val="24"/>
          <w:lang w:val="kk-KZ"/>
        </w:rPr>
        <w:t>98,07</w:t>
      </w:r>
      <w:r w:rsidRPr="00F54C40">
        <w:rPr>
          <w:rFonts w:ascii="Times New Roman" w:hAnsi="Times New Roman" w:cs="Times New Roman"/>
          <w:sz w:val="24"/>
          <w:szCs w:val="24"/>
          <w:lang w:val="ru-RU"/>
        </w:rPr>
        <w:t xml:space="preserve">% </w:t>
      </w:r>
    </w:p>
    <w:p w14:paraId="26A30125" w14:textId="77777777" w:rsidR="007C6ED6" w:rsidRPr="00F54C40" w:rsidRDefault="007C6ED6" w:rsidP="007C6ED6">
      <w:pPr>
        <w:ind w:firstLine="567"/>
        <w:contextualSpacing/>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Средний балл </w:t>
      </w:r>
      <w:r w:rsidR="0082069A" w:rsidRPr="00F54C40">
        <w:rPr>
          <w:rFonts w:ascii="Times New Roman" w:hAnsi="Times New Roman" w:cs="Times New Roman"/>
          <w:sz w:val="24"/>
          <w:szCs w:val="24"/>
          <w:lang w:val="kk-KZ"/>
        </w:rPr>
        <w:t>дистанционной</w:t>
      </w:r>
      <w:r w:rsidRPr="00F54C40">
        <w:rPr>
          <w:rFonts w:ascii="Times New Roman" w:hAnsi="Times New Roman" w:cs="Times New Roman"/>
          <w:sz w:val="24"/>
          <w:szCs w:val="24"/>
          <w:lang w:val="kk-KZ"/>
        </w:rPr>
        <w:t xml:space="preserve"> формы</w:t>
      </w:r>
      <w:r w:rsidRPr="00F54C40">
        <w:rPr>
          <w:rFonts w:ascii="Times New Roman" w:hAnsi="Times New Roman" w:cs="Times New Roman"/>
          <w:sz w:val="24"/>
          <w:szCs w:val="24"/>
          <w:lang w:val="ru-RU"/>
        </w:rPr>
        <w:t xml:space="preserve"> за </w:t>
      </w:r>
      <w:r w:rsidRPr="00F54C40">
        <w:rPr>
          <w:rFonts w:ascii="Times New Roman" w:hAnsi="Times New Roman" w:cs="Times New Roman"/>
          <w:sz w:val="24"/>
          <w:szCs w:val="24"/>
          <w:lang w:val="kk-KZ"/>
        </w:rPr>
        <w:t xml:space="preserve">5лет </w:t>
      </w:r>
      <w:r w:rsidRPr="00F54C40">
        <w:rPr>
          <w:rFonts w:ascii="Times New Roman" w:hAnsi="Times New Roman" w:cs="Times New Roman"/>
          <w:sz w:val="24"/>
          <w:szCs w:val="24"/>
          <w:lang w:val="ru-RU"/>
        </w:rPr>
        <w:t xml:space="preserve">составил </w:t>
      </w:r>
      <w:r w:rsidRPr="00F54C40">
        <w:rPr>
          <w:rFonts w:ascii="Times New Roman" w:hAnsi="Times New Roman" w:cs="Times New Roman"/>
          <w:sz w:val="24"/>
          <w:szCs w:val="24"/>
          <w:lang w:val="kk-KZ"/>
        </w:rPr>
        <w:t>95</w:t>
      </w:r>
      <w:r w:rsidRPr="00F54C40">
        <w:rPr>
          <w:rFonts w:ascii="Times New Roman" w:hAnsi="Times New Roman" w:cs="Times New Roman"/>
          <w:sz w:val="24"/>
          <w:szCs w:val="24"/>
          <w:lang w:val="ru-RU"/>
        </w:rPr>
        <w:t xml:space="preserve"> баллов, а качество знаний в среднем составляет </w:t>
      </w:r>
      <w:r w:rsidRPr="00F54C40">
        <w:rPr>
          <w:rFonts w:ascii="Times New Roman" w:hAnsi="Times New Roman" w:cs="Times New Roman"/>
          <w:sz w:val="24"/>
          <w:szCs w:val="24"/>
          <w:lang w:val="kk-KZ"/>
        </w:rPr>
        <w:t xml:space="preserve">96,4 </w:t>
      </w:r>
      <w:r w:rsidRPr="00F54C40">
        <w:rPr>
          <w:rFonts w:ascii="Times New Roman" w:hAnsi="Times New Roman" w:cs="Times New Roman"/>
          <w:sz w:val="24"/>
          <w:szCs w:val="24"/>
          <w:lang w:val="ru-RU"/>
        </w:rPr>
        <w:t>%.</w:t>
      </w:r>
    </w:p>
    <w:p w14:paraId="566FAE80" w14:textId="77777777" w:rsidR="007C6ED6" w:rsidRPr="00F54C40" w:rsidRDefault="007C6ED6" w:rsidP="0061250D">
      <w:pPr>
        <w:ind w:firstLine="567"/>
        <w:contextualSpacing/>
        <w:jc w:val="both"/>
        <w:rPr>
          <w:rFonts w:ascii="Times New Roman" w:hAnsi="Times New Roman" w:cs="Times New Roman"/>
          <w:sz w:val="24"/>
          <w:szCs w:val="24"/>
          <w:lang w:val="kk-KZ"/>
        </w:rPr>
      </w:pPr>
      <w:r w:rsidRPr="00F54C40">
        <w:rPr>
          <w:rFonts w:ascii="Times New Roman" w:hAnsi="Times New Roman" w:cs="Times New Roman"/>
          <w:sz w:val="24"/>
          <w:szCs w:val="24"/>
          <w:lang w:val="ru-RU"/>
        </w:rPr>
        <w:t xml:space="preserve">По данным, заметен рост качества результатов </w:t>
      </w:r>
      <w:r w:rsidRPr="00F54C40">
        <w:rPr>
          <w:rFonts w:ascii="Times New Roman" w:hAnsi="Times New Roman" w:cs="Times New Roman"/>
          <w:sz w:val="24"/>
          <w:szCs w:val="24"/>
          <w:lang w:val="kk-KZ"/>
        </w:rPr>
        <w:t>дипломных работ очной формы</w:t>
      </w:r>
      <w:r w:rsidRPr="00F54C40">
        <w:rPr>
          <w:rFonts w:ascii="Times New Roman" w:hAnsi="Times New Roman" w:cs="Times New Roman"/>
          <w:sz w:val="24"/>
          <w:szCs w:val="24"/>
          <w:lang w:val="ru-RU"/>
        </w:rPr>
        <w:t xml:space="preserve">. Средний балл обучающихся </w:t>
      </w:r>
      <w:r w:rsidRPr="00F54C40">
        <w:rPr>
          <w:rFonts w:ascii="Times New Roman" w:hAnsi="Times New Roman" w:cs="Times New Roman"/>
          <w:sz w:val="24"/>
          <w:szCs w:val="24"/>
          <w:lang w:val="kk-KZ"/>
        </w:rPr>
        <w:t xml:space="preserve">очной формы </w:t>
      </w:r>
      <w:r w:rsidRPr="00F54C40">
        <w:rPr>
          <w:rFonts w:ascii="Times New Roman" w:hAnsi="Times New Roman" w:cs="Times New Roman"/>
          <w:sz w:val="24"/>
          <w:szCs w:val="24"/>
          <w:lang w:val="ru-RU"/>
        </w:rPr>
        <w:t xml:space="preserve">за </w:t>
      </w:r>
      <w:r w:rsidRPr="00F54C40">
        <w:rPr>
          <w:rFonts w:ascii="Times New Roman" w:hAnsi="Times New Roman" w:cs="Times New Roman"/>
          <w:sz w:val="24"/>
          <w:szCs w:val="24"/>
          <w:lang w:val="kk-KZ"/>
        </w:rPr>
        <w:t xml:space="preserve">5лет </w:t>
      </w:r>
      <w:r w:rsidRPr="00F54C40">
        <w:rPr>
          <w:rFonts w:ascii="Times New Roman" w:hAnsi="Times New Roman" w:cs="Times New Roman"/>
          <w:sz w:val="24"/>
          <w:szCs w:val="24"/>
          <w:lang w:val="ru-RU"/>
        </w:rPr>
        <w:t xml:space="preserve">составил 92,04 баллов, а качество знаний в среднем составляет </w:t>
      </w:r>
      <w:r w:rsidRPr="00F54C40">
        <w:rPr>
          <w:rFonts w:ascii="Times New Roman" w:hAnsi="Times New Roman" w:cs="Times New Roman"/>
          <w:sz w:val="24"/>
          <w:szCs w:val="24"/>
          <w:lang w:val="kk-KZ"/>
        </w:rPr>
        <w:t xml:space="preserve">98,07 </w:t>
      </w:r>
      <w:r w:rsidRPr="00F54C40">
        <w:rPr>
          <w:rFonts w:ascii="Times New Roman" w:hAnsi="Times New Roman" w:cs="Times New Roman"/>
          <w:sz w:val="24"/>
          <w:szCs w:val="24"/>
          <w:lang w:val="ru-RU"/>
        </w:rPr>
        <w:t>%.</w:t>
      </w:r>
      <w:r w:rsidRPr="00F54C40">
        <w:rPr>
          <w:rFonts w:ascii="Times New Roman" w:hAnsi="Times New Roman" w:cs="Times New Roman"/>
          <w:sz w:val="24"/>
          <w:szCs w:val="24"/>
          <w:lang w:val="kk-KZ"/>
        </w:rPr>
        <w:t xml:space="preserve"> С 2017 года выпускники заочной формы не писали дипломный проект.</w:t>
      </w:r>
      <w:r w:rsidR="00435E62" w:rsidRPr="00F54C40">
        <w:rPr>
          <w:rFonts w:ascii="Times New Roman" w:hAnsi="Times New Roman" w:cs="Times New Roman"/>
          <w:sz w:val="24"/>
          <w:szCs w:val="24"/>
          <w:lang w:val="kk-KZ"/>
        </w:rPr>
        <w:t xml:space="preserve"> </w:t>
      </w:r>
    </w:p>
    <w:p w14:paraId="158637F9" w14:textId="77777777" w:rsidR="007C6ED6" w:rsidRPr="00F54C40" w:rsidRDefault="007C6ED6" w:rsidP="00435E62">
      <w:pPr>
        <w:ind w:firstLine="567"/>
        <w:jc w:val="both"/>
        <w:rPr>
          <w:rFonts w:ascii="Times New Roman" w:hAnsi="Times New Roman" w:cs="Times New Roman"/>
          <w:sz w:val="24"/>
          <w:szCs w:val="24"/>
          <w:shd w:val="clear" w:color="auto" w:fill="FFFFFF"/>
          <w:lang w:val="ru-RU"/>
        </w:rPr>
      </w:pPr>
      <w:r w:rsidRPr="00F54C40">
        <w:rPr>
          <w:rFonts w:asciiTheme="majorBidi" w:hAnsiTheme="majorBidi" w:cstheme="majorBidi"/>
          <w:noProof/>
          <w:sz w:val="24"/>
          <w:szCs w:val="24"/>
          <w:lang w:val="ru-RU" w:eastAsia="ru-RU"/>
        </w:rPr>
        <mc:AlternateContent>
          <mc:Choice Requires="wpg">
            <w:drawing>
              <wp:anchor distT="0" distB="0" distL="114300" distR="114300" simplePos="0" relativeHeight="251663360" behindDoc="1" locked="0" layoutInCell="1" allowOverlap="1" wp14:anchorId="10FBA923" wp14:editId="21945DA3">
                <wp:simplePos x="0" y="0"/>
                <wp:positionH relativeFrom="page">
                  <wp:posOffset>1290320</wp:posOffset>
                </wp:positionH>
                <wp:positionV relativeFrom="page">
                  <wp:posOffset>8910955</wp:posOffset>
                </wp:positionV>
                <wp:extent cx="177800" cy="1270"/>
                <wp:effectExtent l="0" t="0" r="12700" b="1778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7800" cy="1270"/>
                          <a:chOff x="2032" y="14033"/>
                          <a:chExt cx="280" cy="2"/>
                        </a:xfrm>
                      </wpg:grpSpPr>
                      <wps:wsp>
                        <wps:cNvPr id="2" name="Freeform 40"/>
                        <wps:cNvSpPr>
                          <a:spLocks/>
                        </wps:cNvSpPr>
                        <wps:spPr bwMode="auto">
                          <a:xfrm>
                            <a:off x="2032" y="14033"/>
                            <a:ext cx="280" cy="2"/>
                          </a:xfrm>
                          <a:custGeom>
                            <a:avLst/>
                            <a:gdLst>
                              <a:gd name="T0" fmla="+- 0 2032 2032"/>
                              <a:gd name="T1" fmla="*/ T0 w 280"/>
                              <a:gd name="T2" fmla="+- 0 2312 2032"/>
                              <a:gd name="T3" fmla="*/ T2 w 280"/>
                            </a:gdLst>
                            <a:ahLst/>
                            <a:cxnLst>
                              <a:cxn ang="0">
                                <a:pos x="T1" y="0"/>
                              </a:cxn>
                              <a:cxn ang="0">
                                <a:pos x="T3" y="0"/>
                              </a:cxn>
                            </a:cxnLst>
                            <a:rect l="0" t="0" r="r" b="b"/>
                            <a:pathLst>
                              <a:path w="280">
                                <a:moveTo>
                                  <a:pt x="0" y="0"/>
                                </a:moveTo>
                                <a:lnTo>
                                  <a:pt x="280" y="0"/>
                                </a:lnTo>
                              </a:path>
                            </a:pathLst>
                          </a:custGeom>
                          <a:noFill/>
                          <a:ln w="707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3DBA96A3" id="Группа 1" o:spid="_x0000_s1026" style="position:absolute;margin-left:101.6pt;margin-top:701.65pt;width:14pt;height:.1pt;z-index:-251653120;mso-position-horizontal-relative:page;mso-position-vertical-relative:page" coordorigin="2032,14033" coordsize="2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">
                <v:shape id="Freeform 40" o:spid="_x0000_s1027" style="position:absolute;left:2032;top:14033;width:280;height:2;visibility:visible;mso-wrap-style:square;v-text-anchor:top" coordsize="28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6IcIA&#10;AADaAAAADwAAAGRycy9kb3ducmV2LnhtbESPQWsCMRSE7wX/Q3hCL0WzWmp1axStFnqtFbw+Nq+b&#10;1c1LSFJ3++8bodDjMDPfMMt1b1txpRAbxwom4wIEceV0w7WC4+fbaA4iJmSNrWNS8EMR1qvB3RJL&#10;7Tr+oOsh1SJDOJaowKTkSyljZchiHDtPnL0vFyymLEMtdcAuw20rp0UxkxYbzgsGPb0aqi6Hb6vg&#10;MZwWM3/ePvjdzm/N/pnxqTspdT/sNy8gEvXpP/zXftcKpnC7km+A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QfohwgAAANoAAAAPAAAAAAAAAAAAAAAAAJgCAABkcnMvZG93&#10;bnJldi54bWxQSwUGAAAAAAQABAD1AAAAhwMAAAAA&#10;" path="m,l280,e" filled="f" strokeweight=".19642mm">
                  <v:path arrowok="t" o:connecttype="custom" o:connectlocs="0,0;280,0" o:connectangles="0,0"/>
                </v:shape>
                <w10:wrap anchorx="page" anchory="page"/>
              </v:group>
            </w:pict>
          </mc:Fallback>
        </mc:AlternateContent>
      </w:r>
      <w:r w:rsidRPr="00F54C40">
        <w:rPr>
          <w:rFonts w:asciiTheme="majorBidi" w:hAnsiTheme="majorBidi" w:cstheme="majorBidi"/>
          <w:sz w:val="24"/>
          <w:szCs w:val="24"/>
          <w:lang w:val="ru-RU"/>
        </w:rPr>
        <w:t>Контингент обучающихся по образовательным программам кафедры «Право» формируется из академических групп, обучение в которых проводится на государственном, русском языках.</w:t>
      </w:r>
      <w:r w:rsidRPr="00F54C40">
        <w:rPr>
          <w:rStyle w:val="af9"/>
          <w:rFonts w:ascii="Times New Roman" w:hAnsi="Times New Roman" w:cs="Times New Roman"/>
          <w:sz w:val="24"/>
          <w:szCs w:val="24"/>
          <w:lang w:val="ru-RU"/>
        </w:rPr>
        <w:t xml:space="preserve"> </w:t>
      </w:r>
      <w:r w:rsidRPr="00F54C40">
        <w:rPr>
          <w:rFonts w:ascii="Times New Roman" w:hAnsi="Times New Roman" w:cs="Times New Roman"/>
          <w:sz w:val="24"/>
          <w:szCs w:val="24"/>
          <w:shd w:val="clear" w:color="auto" w:fill="FFFFFF"/>
          <w:lang w:val="kk-KZ"/>
        </w:rPr>
        <w:t>На кафедре соответствие между процессом приема и последующим прогрессом обучающихся оценивается начиная с результатов сдачи ЕНТ (первоначально) и до выпуска обучающихся что находит свое отражение  в журнале эдвайзера.</w:t>
      </w:r>
      <w:r w:rsidRPr="00F54C40">
        <w:rPr>
          <w:rFonts w:ascii="Times New Roman" w:hAnsi="Times New Roman" w:cs="Times New Roman"/>
          <w:sz w:val="24"/>
          <w:szCs w:val="24"/>
          <w:shd w:val="clear" w:color="auto" w:fill="FFFFFF"/>
          <w:lang w:val="ru-RU"/>
        </w:rPr>
        <w:t xml:space="preserve"> В связи с этим создаются такие условия, при которых обратная связь о результатах достижений обучающихся осуществлялась на протяжении всего учебного года и в течение всего периода обучения. </w:t>
      </w:r>
    </w:p>
    <w:p w14:paraId="591E0C45" w14:textId="77777777" w:rsidR="007C6ED6" w:rsidRPr="00F54C40" w:rsidRDefault="007C6ED6" w:rsidP="007C6ED6">
      <w:pPr>
        <w:pStyle w:val="1d"/>
        <w:spacing w:after="0"/>
        <w:ind w:left="0" w:firstLine="567"/>
        <w:jc w:val="both"/>
        <w:rPr>
          <w:rFonts w:ascii="Times New Roman" w:hAnsi="Times New Roman" w:cs="Times New Roman"/>
          <w:bCs/>
          <w:szCs w:val="24"/>
        </w:rPr>
      </w:pPr>
      <w:r w:rsidRPr="00F54C40">
        <w:rPr>
          <w:rFonts w:ascii="Times New Roman" w:hAnsi="Times New Roman" w:cs="Times New Roman"/>
          <w:szCs w:val="24"/>
        </w:rPr>
        <w:t xml:space="preserve">Формирование контингента на заочную (ДОТ) форму обучения с применением дистанционной технологии осуществляется на базе среднего профессионального и высшего образования. На базе среднего профессионального образования формирование контингента осуществляется по результатам ЕНТ (КТ), а на базе высшего образования – по результатам собеседования </w:t>
      </w:r>
      <w:r w:rsidRPr="00F54C40">
        <w:rPr>
          <w:rFonts w:ascii="Times New Roman" w:hAnsi="Times New Roman" w:cs="Times New Roman"/>
          <w:bCs/>
          <w:szCs w:val="24"/>
        </w:rPr>
        <w:t>по профилирующим предметам.</w:t>
      </w:r>
    </w:p>
    <w:p w14:paraId="70C99179" w14:textId="77777777" w:rsidR="007C6ED6" w:rsidRPr="00F54C40" w:rsidRDefault="007C6ED6" w:rsidP="007C6ED6">
      <w:pPr>
        <w:ind w:firstLine="567"/>
        <w:jc w:val="both"/>
        <w:rPr>
          <w:rFonts w:ascii="Times New Roman" w:hAnsi="Times New Roman" w:cs="Times New Roman"/>
          <w:sz w:val="24"/>
          <w:szCs w:val="24"/>
          <w:lang w:val="kk-KZ"/>
        </w:rPr>
      </w:pPr>
      <w:r w:rsidRPr="00F54C40">
        <w:rPr>
          <w:rFonts w:ascii="Times New Roman" w:hAnsi="Times New Roman" w:cs="Times New Roman"/>
          <w:sz w:val="24"/>
          <w:szCs w:val="24"/>
          <w:lang w:val="kk-KZ"/>
        </w:rPr>
        <w:t>На сайте университета представлены все требования по д</w:t>
      </w:r>
      <w:r w:rsidRPr="00F54C40">
        <w:rPr>
          <w:rFonts w:ascii="Times New Roman" w:hAnsi="Times New Roman" w:cs="Times New Roman"/>
          <w:sz w:val="24"/>
          <w:szCs w:val="24"/>
          <w:lang w:val="ru-RU"/>
        </w:rPr>
        <w:t>вижени</w:t>
      </w:r>
      <w:r w:rsidRPr="00F54C40">
        <w:rPr>
          <w:rFonts w:ascii="Times New Roman" w:hAnsi="Times New Roman" w:cs="Times New Roman"/>
          <w:sz w:val="24"/>
          <w:szCs w:val="24"/>
          <w:lang w:val="kk-KZ"/>
        </w:rPr>
        <w:t xml:space="preserve">ю контингента </w:t>
      </w:r>
      <w:r w:rsidRPr="00F54C40">
        <w:rPr>
          <w:rFonts w:ascii="Times New Roman" w:hAnsi="Times New Roman" w:cs="Times New Roman"/>
          <w:sz w:val="24"/>
          <w:szCs w:val="24"/>
          <w:lang w:val="ru-RU"/>
        </w:rPr>
        <w:t xml:space="preserve">обучающихся. </w:t>
      </w:r>
    </w:p>
    <w:p w14:paraId="7FDECA10" w14:textId="77777777" w:rsidR="007C6ED6" w:rsidRPr="00F54C40" w:rsidRDefault="007C6ED6" w:rsidP="007C6ED6">
      <w:pPr>
        <w:pStyle w:val="a6"/>
        <w:tabs>
          <w:tab w:val="left" w:pos="0"/>
          <w:tab w:val="left" w:pos="709"/>
        </w:tabs>
        <w:spacing w:before="0" w:beforeAutospacing="0" w:after="0" w:afterAutospacing="0"/>
        <w:ind w:firstLine="567"/>
        <w:jc w:val="both"/>
        <w:rPr>
          <w:sz w:val="24"/>
        </w:rPr>
      </w:pPr>
      <w:r w:rsidRPr="00F54C40">
        <w:rPr>
          <w:sz w:val="24"/>
        </w:rPr>
        <w:t>В начале учебного года кафедрой и эдвайзер</w:t>
      </w:r>
      <w:r w:rsidR="00CB62A4" w:rsidRPr="00F54C40">
        <w:rPr>
          <w:sz w:val="24"/>
        </w:rPr>
        <w:t>а</w:t>
      </w:r>
      <w:r w:rsidRPr="00F54C40">
        <w:rPr>
          <w:sz w:val="24"/>
        </w:rPr>
        <w:t>ми кафедры «Право</w:t>
      </w:r>
      <w:r w:rsidRPr="00F54C40">
        <w:rPr>
          <w:sz w:val="24"/>
          <w:lang w:val="kk-KZ"/>
        </w:rPr>
        <w:t xml:space="preserve">» </w:t>
      </w:r>
      <w:r w:rsidRPr="00F54C40">
        <w:rPr>
          <w:sz w:val="24"/>
        </w:rPr>
        <w:t xml:space="preserve">проводится вводный курс для обучающихся 1 курса, содержащий информацию об организации образования и специфике образовательной программы. Обучающихся знакомят с организацией учебного процесса, содержанием ОП, способами выполнения самостоятельной работы, формами итогового контроля их учебных достижений.  </w:t>
      </w:r>
    </w:p>
    <w:p w14:paraId="20FAB270" w14:textId="77777777" w:rsidR="007C6ED6" w:rsidRPr="00F54C40" w:rsidRDefault="007C6ED6" w:rsidP="007C6ED6">
      <w:pPr>
        <w:tabs>
          <w:tab w:val="left" w:pos="1134"/>
        </w:tabs>
        <w:ind w:firstLine="567"/>
        <w:jc w:val="both"/>
        <w:rPr>
          <w:rFonts w:ascii="Times New Roman" w:hAnsi="Times New Roman" w:cs="Times New Roman"/>
          <w:bCs/>
          <w:sz w:val="24"/>
          <w:szCs w:val="24"/>
          <w:lang w:val="kk-KZ"/>
        </w:rPr>
      </w:pPr>
      <w:r w:rsidRPr="00F54C40">
        <w:rPr>
          <w:rFonts w:ascii="Times New Roman" w:hAnsi="Times New Roman" w:cs="Times New Roman"/>
          <w:bCs/>
          <w:sz w:val="24"/>
          <w:szCs w:val="24"/>
          <w:lang w:val="kk-KZ"/>
        </w:rPr>
        <w:t>На каждый учебный год эдвайзеры регистрируют обучающихся, формируют каталог элективных дисциплин, а также проводят процедуру выбора элективных дисциплин обучающимися  на их основе проектируется индивидуальная образовательная траектория обучающихся.</w:t>
      </w:r>
    </w:p>
    <w:p w14:paraId="4C9C3872" w14:textId="77777777" w:rsidR="007C6ED6" w:rsidRPr="00F54C40" w:rsidRDefault="007C6ED6" w:rsidP="007C6ED6">
      <w:pPr>
        <w:tabs>
          <w:tab w:val="left" w:pos="1134"/>
        </w:tabs>
        <w:ind w:firstLine="567"/>
        <w:jc w:val="both"/>
        <w:rPr>
          <w:rFonts w:ascii="Times New Roman" w:hAnsi="Times New Roman" w:cs="Times New Roman"/>
          <w:bCs/>
          <w:sz w:val="24"/>
          <w:szCs w:val="24"/>
          <w:lang w:val="kk-KZ"/>
        </w:rPr>
      </w:pPr>
      <w:r w:rsidRPr="00F54C40">
        <w:rPr>
          <w:rFonts w:ascii="Times New Roman" w:hAnsi="Times New Roman" w:cs="Times New Roman"/>
          <w:bCs/>
          <w:sz w:val="24"/>
          <w:szCs w:val="24"/>
          <w:lang w:val="kk-KZ"/>
        </w:rPr>
        <w:t>Эдвайзеры проводят учебно-консультативные занятия по информированию содержания модуля и формируемых компетенций. В течение учебного года проводится мониторинг и анализ учебных достижений обучающихся.</w:t>
      </w:r>
    </w:p>
    <w:p w14:paraId="202E4B60" w14:textId="77777777" w:rsidR="007C6ED6" w:rsidRPr="00F54C40" w:rsidRDefault="007C6ED6" w:rsidP="007C6ED6">
      <w:pPr>
        <w:tabs>
          <w:tab w:val="left" w:pos="1134"/>
        </w:tabs>
        <w:ind w:firstLine="567"/>
        <w:jc w:val="both"/>
        <w:rPr>
          <w:rFonts w:ascii="Times New Roman" w:hAnsi="Times New Roman" w:cs="Times New Roman"/>
          <w:bCs/>
          <w:sz w:val="24"/>
          <w:szCs w:val="24"/>
          <w:lang w:val="kk-KZ"/>
        </w:rPr>
      </w:pPr>
      <w:r w:rsidRPr="00F54C40">
        <w:rPr>
          <w:rFonts w:ascii="Times New Roman" w:hAnsi="Times New Roman" w:cs="Times New Roman"/>
          <w:bCs/>
          <w:sz w:val="24"/>
          <w:szCs w:val="24"/>
          <w:lang w:val="kk-KZ"/>
        </w:rPr>
        <w:t xml:space="preserve">С первокурсниками проводится серия учебных занятий по адаптации обучающихся к учебному процессу ВУЗа. </w:t>
      </w:r>
    </w:p>
    <w:p w14:paraId="2B0E732C" w14:textId="77777777" w:rsidR="007C6ED6" w:rsidRPr="00F54C40" w:rsidRDefault="007C6ED6" w:rsidP="007C6ED6">
      <w:pPr>
        <w:tabs>
          <w:tab w:val="left" w:pos="1134"/>
        </w:tabs>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Со обучающимися предпринимаются предупреждающие действия по разъяснению правил внутреннего распорядка и продвижения по образовательной индивидуальной траектории во время академического периода. Например, обучающимся и абитуриентам предоставляется информация о порядке осуществления процедур формирования контингента (правил приема, переводе с курса на курс, с других ОО, порядке перезачета кредитов, освоенных в других вузах, отчисления и т.д.) через ознакомления с правилами учебного процесса на кураторских часах, на эдвайзерских занятиях, на общефакультетских собраниях, индивидуально.</w:t>
      </w:r>
    </w:p>
    <w:p w14:paraId="64653BE5" w14:textId="77777777" w:rsidR="007C6ED6" w:rsidRPr="00F54C40" w:rsidRDefault="007C6ED6" w:rsidP="007C6ED6">
      <w:pPr>
        <w:ind w:firstLine="567"/>
        <w:jc w:val="both"/>
        <w:rPr>
          <w:rFonts w:ascii="Times New Roman" w:hAnsi="Times New Roman" w:cs="Times New Roman"/>
          <w:sz w:val="24"/>
          <w:szCs w:val="24"/>
          <w:lang w:val="kk-KZ"/>
        </w:rPr>
      </w:pPr>
      <w:r w:rsidRPr="00F54C40">
        <w:rPr>
          <w:rFonts w:ascii="Times New Roman" w:hAnsi="Times New Roman" w:cs="Times New Roman"/>
          <w:sz w:val="24"/>
          <w:szCs w:val="24"/>
          <w:lang w:val="kk-KZ"/>
        </w:rPr>
        <w:t xml:space="preserve">На первом курсе обучающимся выдается Путеводитель, в котором содержится общие сведения о КУ им. Ш. Уалиханова, его структуре, правилах пользования библиотекой, техническим средствами учебно-лабораторных корпусов, проживания в студенческих домах; представлены пояснения к организации учебного процесса по кредитной системе обучения: дана шкала оценок знаний, основные требования по GРА, экзаменационной </w:t>
      </w:r>
      <w:r w:rsidRPr="00F54C40">
        <w:rPr>
          <w:rFonts w:ascii="Times New Roman" w:hAnsi="Times New Roman" w:cs="Times New Roman"/>
          <w:sz w:val="24"/>
          <w:szCs w:val="24"/>
          <w:lang w:val="kk-KZ"/>
        </w:rPr>
        <w:lastRenderedPageBreak/>
        <w:t xml:space="preserve">сессии, механизм перевода, отчисления, восстановления и др. </w:t>
      </w:r>
    </w:p>
    <w:p w14:paraId="1AB7A306" w14:textId="77777777" w:rsidR="007C6ED6" w:rsidRPr="00F54C40" w:rsidRDefault="007C6ED6" w:rsidP="0061250D">
      <w:pPr>
        <w:ind w:firstLine="709"/>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Переводы в другой вуз, на другую образовательную программу или форму о</w:t>
      </w:r>
      <w:r w:rsidR="0061250D" w:rsidRPr="00F54C40">
        <w:rPr>
          <w:rFonts w:ascii="Times New Roman" w:hAnsi="Times New Roman" w:cs="Times New Roman"/>
          <w:sz w:val="24"/>
          <w:szCs w:val="24"/>
          <w:lang w:val="ru-RU"/>
        </w:rPr>
        <w:t>бучения разрешаются обучающимся</w:t>
      </w:r>
      <w:r w:rsidRPr="00F54C40">
        <w:rPr>
          <w:rFonts w:ascii="Times New Roman" w:hAnsi="Times New Roman" w:cs="Times New Roman"/>
          <w:sz w:val="24"/>
          <w:szCs w:val="24"/>
          <w:lang w:val="ru-RU"/>
        </w:rPr>
        <w:t>, завершившим один академический период в соответствии с индивидуальным учебным планом объемом не менее 18 кредитов и набравшим соответствующий переводной балл. При переводе в другой вуз на ту же образовательную программу, тот же курс и форму обучения, за студентом сохраняется государственный образовательный грант. Все другие переводы студентов осуществляется только на коммерческой основе и в соответствии с утвержденными инструкциями. Все сведения по формированию контингента обучающихся размещены на сайте университета. Обучающиеся могут быть отчислены из университета по следующим причинам: по собственному желанию; в связи с переводом в другой вуз; в связи с неоплатой обучения; за нарушение учебной дисциплины; за совершение аморальных действий; в связи со сдачей итогового комплексного экзамена на неудовлетворительную оценку; за нарушение Устава университета.</w:t>
      </w:r>
    </w:p>
    <w:p w14:paraId="11F5E710" w14:textId="77777777" w:rsidR="007C6ED6" w:rsidRPr="00F54C40" w:rsidRDefault="007C6ED6" w:rsidP="007C6ED6">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К нарушениям учебной дисциплины относятся:</w:t>
      </w:r>
    </w:p>
    <w:p w14:paraId="21AE0809" w14:textId="77777777" w:rsidR="007C6ED6" w:rsidRPr="00F54C40" w:rsidRDefault="007C6ED6" w:rsidP="007C6ED6">
      <w:pPr>
        <w:widowControl/>
        <w:numPr>
          <w:ilvl w:val="0"/>
          <w:numId w:val="1"/>
        </w:numPr>
        <w:tabs>
          <w:tab w:val="left" w:pos="993"/>
        </w:tabs>
        <w:autoSpaceDE w:val="0"/>
        <w:autoSpaceDN w:val="0"/>
        <w:adjustRightInd w:val="0"/>
        <w:ind w:left="0" w:right="-1" w:firstLine="709"/>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пропуск в течение одного академического периода 36 и более часов аудиторных занятий без уважительных причин; не предоставление итоговой отчетной документации по прохождению профессиональных практик; отъезд и возвращение в университет позднее предусмотренного приказом срока по программам академической мобильности без надлежащего оформления документов.</w:t>
      </w:r>
    </w:p>
    <w:p w14:paraId="2C771617" w14:textId="77777777" w:rsidR="007C6ED6" w:rsidRPr="00F54C40" w:rsidRDefault="007C6ED6" w:rsidP="007C6ED6">
      <w:pPr>
        <w:ind w:firstLine="567"/>
        <w:jc w:val="both"/>
        <w:rPr>
          <w:rFonts w:ascii="Times New Roman" w:hAnsi="Times New Roman" w:cs="Times New Roman"/>
          <w:sz w:val="24"/>
          <w:szCs w:val="24"/>
          <w:lang w:val="kk-KZ"/>
        </w:rPr>
      </w:pPr>
      <w:r w:rsidRPr="00F54C40">
        <w:rPr>
          <w:rFonts w:ascii="Times New Roman" w:hAnsi="Times New Roman" w:cs="Times New Roman"/>
          <w:sz w:val="24"/>
          <w:szCs w:val="24"/>
          <w:lang w:val="ru-RU"/>
        </w:rPr>
        <w:t>Университет признает ранее освоенные обучающимися дисциплины, виды практик и других видов учебной работы при наличии положительной оценки. Так, перезачет всех дисциплин или других видов учебных работ, включенных в соглашение на обучение обучающимся, участникам академической мобильности, является обязательным при условии их положительного освоения обучающимся. Все виды учебной работы обучающихся, восстанавливающийся в число обучающихся Университета с переводом из других вузов или с академического отпуска подлежат обязательному перезачету при наличии положительных оценок и если они формируют у обучающегося специальные или общие компетенции.</w:t>
      </w:r>
    </w:p>
    <w:p w14:paraId="6F973B82" w14:textId="77777777" w:rsidR="007C6ED6" w:rsidRPr="00F54C40" w:rsidRDefault="007C6ED6" w:rsidP="007C6ED6">
      <w:pPr>
        <w:pStyle w:val="1a"/>
        <w:tabs>
          <w:tab w:val="left" w:pos="1134"/>
        </w:tabs>
        <w:ind w:left="0" w:right="-1" w:firstLine="567"/>
        <w:rPr>
          <w:sz w:val="24"/>
          <w:szCs w:val="24"/>
          <w:lang w:val="kk-KZ"/>
        </w:rPr>
      </w:pPr>
      <w:r w:rsidRPr="00F54C40">
        <w:rPr>
          <w:bCs/>
          <w:sz w:val="24"/>
          <w:szCs w:val="24"/>
        </w:rPr>
        <w:t>Сбор информации об академических достижений обучающихся производится в офис-регистраторе и на кафедре. Мониторинг осуществляется по итогам учебных достижений обучающихся и результатами текущего, промежуточного и итогового контроля. Сведения об академических достижениях обучающихся рассматриваются на заседаниях кафедры, советах факультета, УМС университета. По итогам обсуждения итогов мониторинга принимаются на кафедре решения в зависимости от характера вопросов и проблем, возникающих в процессе усвоения ОП.</w:t>
      </w:r>
    </w:p>
    <w:p w14:paraId="17D2CB30" w14:textId="77777777" w:rsidR="007C6ED6" w:rsidRPr="00F54C40" w:rsidRDefault="007C6ED6" w:rsidP="007C6ED6">
      <w:pPr>
        <w:pStyle w:val="a6"/>
        <w:tabs>
          <w:tab w:val="left" w:pos="1134"/>
        </w:tabs>
        <w:spacing w:before="0" w:beforeAutospacing="0" w:after="0" w:afterAutospacing="0"/>
        <w:ind w:firstLine="567"/>
        <w:jc w:val="both"/>
        <w:rPr>
          <w:bCs/>
          <w:sz w:val="24"/>
          <w:lang w:val="kk-KZ"/>
        </w:rPr>
      </w:pPr>
      <w:r w:rsidRPr="00F54C40">
        <w:rPr>
          <w:bCs/>
          <w:sz w:val="24"/>
          <w:lang w:val="kk-KZ"/>
        </w:rPr>
        <w:t xml:space="preserve">В АИС </w:t>
      </w:r>
      <w:r w:rsidRPr="00F54C40">
        <w:rPr>
          <w:bCs/>
          <w:sz w:val="24"/>
          <w:lang w:val="en-US"/>
        </w:rPr>
        <w:t>Platonus</w:t>
      </w:r>
      <w:r w:rsidRPr="00F54C40">
        <w:rPr>
          <w:bCs/>
          <w:sz w:val="24"/>
        </w:rPr>
        <w:t xml:space="preserve"> </w:t>
      </w:r>
      <w:r w:rsidRPr="00F54C40">
        <w:rPr>
          <w:bCs/>
          <w:sz w:val="24"/>
          <w:lang w:val="kk-KZ"/>
        </w:rPr>
        <w:t xml:space="preserve">отражается информация о текущем, рубежном, итоговом контроле. Еженедельно выставляется текущие оценки по каждой дисциплине, на 8, 15 – неделе выставляются оценки рубежного контроля. </w:t>
      </w:r>
    </w:p>
    <w:p w14:paraId="0CC9A5B7" w14:textId="77777777" w:rsidR="007C6ED6" w:rsidRPr="00F54C40" w:rsidRDefault="007C6ED6" w:rsidP="007C6ED6">
      <w:pPr>
        <w:pStyle w:val="a6"/>
        <w:tabs>
          <w:tab w:val="left" w:pos="1134"/>
        </w:tabs>
        <w:spacing w:before="0" w:beforeAutospacing="0" w:after="0" w:afterAutospacing="0"/>
        <w:ind w:firstLine="567"/>
        <w:jc w:val="both"/>
        <w:rPr>
          <w:sz w:val="24"/>
        </w:rPr>
      </w:pPr>
      <w:r w:rsidRPr="00F54C40">
        <w:rPr>
          <w:sz w:val="24"/>
        </w:rPr>
        <w:t>О</w:t>
      </w:r>
      <w:r w:rsidRPr="00F54C40">
        <w:rPr>
          <w:sz w:val="24"/>
          <w:lang w:val="kk-KZ"/>
        </w:rPr>
        <w:t xml:space="preserve">бучающиеся могут следить </w:t>
      </w:r>
      <w:r w:rsidRPr="00F54C40">
        <w:rPr>
          <w:sz w:val="24"/>
        </w:rPr>
        <w:t>за своими оценками, проверят</w:t>
      </w:r>
      <w:r w:rsidRPr="00F54C40">
        <w:rPr>
          <w:sz w:val="24"/>
          <w:lang w:val="kk-KZ"/>
        </w:rPr>
        <w:t>ь</w:t>
      </w:r>
      <w:r w:rsidRPr="00F54C40">
        <w:rPr>
          <w:sz w:val="24"/>
        </w:rPr>
        <w:t xml:space="preserve"> сво</w:t>
      </w:r>
      <w:r w:rsidRPr="00F54C40">
        <w:rPr>
          <w:sz w:val="24"/>
          <w:lang w:val="kk-KZ"/>
        </w:rPr>
        <w:t>й</w:t>
      </w:r>
      <w:r w:rsidRPr="00F54C40">
        <w:rPr>
          <w:sz w:val="24"/>
        </w:rPr>
        <w:t xml:space="preserve"> GPA, выбират</w:t>
      </w:r>
      <w:r w:rsidRPr="00F54C40">
        <w:rPr>
          <w:sz w:val="24"/>
          <w:lang w:val="kk-KZ"/>
        </w:rPr>
        <w:t>ь</w:t>
      </w:r>
      <w:r w:rsidRPr="00F54C40">
        <w:rPr>
          <w:sz w:val="24"/>
        </w:rPr>
        <w:t xml:space="preserve"> преподавателей на будущий семестр </w:t>
      </w:r>
      <w:r w:rsidRPr="00F54C40">
        <w:rPr>
          <w:sz w:val="24"/>
          <w:lang w:val="kk-KZ"/>
        </w:rPr>
        <w:t xml:space="preserve">через систему </w:t>
      </w:r>
      <w:r w:rsidRPr="00F54C40">
        <w:rPr>
          <w:sz w:val="24"/>
        </w:rPr>
        <w:t>Платонус</w:t>
      </w:r>
      <w:r w:rsidRPr="00F54C40">
        <w:rPr>
          <w:sz w:val="24"/>
          <w:lang w:val="kk-KZ"/>
        </w:rPr>
        <w:t>. Данный</w:t>
      </w:r>
      <w:r w:rsidRPr="00F54C40">
        <w:rPr>
          <w:sz w:val="24"/>
        </w:rPr>
        <w:t xml:space="preserve"> метод широко применя</w:t>
      </w:r>
      <w:r w:rsidRPr="00F54C40">
        <w:rPr>
          <w:sz w:val="24"/>
          <w:lang w:val="kk-KZ"/>
        </w:rPr>
        <w:t>ется</w:t>
      </w:r>
      <w:r w:rsidRPr="00F54C40">
        <w:rPr>
          <w:sz w:val="24"/>
        </w:rPr>
        <w:t xml:space="preserve"> во всемирной практике. </w:t>
      </w:r>
    </w:p>
    <w:p w14:paraId="2EE71694" w14:textId="77777777" w:rsidR="007C6ED6" w:rsidRPr="00F54C40" w:rsidRDefault="007C6ED6" w:rsidP="007C6ED6">
      <w:pPr>
        <w:pStyle w:val="a6"/>
        <w:tabs>
          <w:tab w:val="left" w:pos="1134"/>
        </w:tabs>
        <w:spacing w:before="0" w:beforeAutospacing="0" w:after="0" w:afterAutospacing="0"/>
        <w:ind w:firstLine="567"/>
        <w:jc w:val="both"/>
        <w:rPr>
          <w:sz w:val="24"/>
          <w:lang w:val="kk-KZ"/>
        </w:rPr>
      </w:pPr>
      <w:r w:rsidRPr="00F54C40">
        <w:rPr>
          <w:sz w:val="24"/>
        </w:rPr>
        <w:t xml:space="preserve">Доступ через Интернет позволяет каждому </w:t>
      </w:r>
      <w:r w:rsidRPr="00F54C40">
        <w:rPr>
          <w:sz w:val="24"/>
          <w:lang w:val="kk-KZ"/>
        </w:rPr>
        <w:t>обучающиемуся, также его родителям позволяет</w:t>
      </w:r>
      <w:r w:rsidRPr="00F54C40">
        <w:rPr>
          <w:sz w:val="24"/>
        </w:rPr>
        <w:t xml:space="preserve"> владеть информацией о</w:t>
      </w:r>
      <w:r w:rsidRPr="00F54C40">
        <w:rPr>
          <w:sz w:val="24"/>
          <w:lang w:val="kk-KZ"/>
        </w:rPr>
        <w:t>б</w:t>
      </w:r>
      <w:r w:rsidRPr="00F54C40">
        <w:rPr>
          <w:sz w:val="24"/>
        </w:rPr>
        <w:t xml:space="preserve"> учебе</w:t>
      </w:r>
      <w:r w:rsidRPr="00F54C40">
        <w:rPr>
          <w:sz w:val="24"/>
          <w:lang w:val="kk-KZ"/>
        </w:rPr>
        <w:t>. Каждый обучающийся имеет индивидуальный логин и пароль.</w:t>
      </w:r>
    </w:p>
    <w:p w14:paraId="7259EEF9" w14:textId="77777777" w:rsidR="007C6ED6" w:rsidRPr="00F54C40" w:rsidRDefault="007C6ED6" w:rsidP="007C6ED6">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Контроль учебных достижений обучающихся подразделяется на:</w:t>
      </w:r>
    </w:p>
    <w:p w14:paraId="7F31C409" w14:textId="77777777" w:rsidR="007C6ED6" w:rsidRPr="00F54C40" w:rsidRDefault="007C6ED6" w:rsidP="007C6ED6">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1) текущий контроль</w:t>
      </w:r>
    </w:p>
    <w:p w14:paraId="333A7798" w14:textId="77777777" w:rsidR="007C6ED6" w:rsidRPr="00F54C40" w:rsidRDefault="007C6ED6" w:rsidP="007C6ED6">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2) рубежный контроль с расчетом рейтинга допуска рубежных (рейтинг) контролей 1 и 2;</w:t>
      </w:r>
    </w:p>
    <w:p w14:paraId="650AD277" w14:textId="77777777" w:rsidR="007C6ED6" w:rsidRPr="00F54C40" w:rsidRDefault="007C6ED6" w:rsidP="007C6ED6">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3) итоговый контроль (экзамен по дисциплине).</w:t>
      </w:r>
    </w:p>
    <w:p w14:paraId="6B390DAC" w14:textId="77777777" w:rsidR="007C6ED6" w:rsidRPr="00F54C40" w:rsidRDefault="007C6ED6" w:rsidP="007C6ED6">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 </w:t>
      </w:r>
      <w:r w:rsidRPr="00F54C40">
        <w:rPr>
          <w:rFonts w:ascii="Times New Roman" w:hAnsi="Times New Roman" w:cs="Times New Roman"/>
          <w:sz w:val="24"/>
          <w:szCs w:val="24"/>
          <w:u w:val="single"/>
          <w:lang w:val="ru-RU"/>
        </w:rPr>
        <w:t>Текущий контроль</w:t>
      </w:r>
      <w:r w:rsidRPr="00F54C40">
        <w:rPr>
          <w:rFonts w:ascii="Times New Roman" w:hAnsi="Times New Roman" w:cs="Times New Roman"/>
          <w:sz w:val="24"/>
          <w:szCs w:val="24"/>
        </w:rPr>
        <w:t> </w:t>
      </w:r>
      <w:r w:rsidRPr="00F54C40">
        <w:rPr>
          <w:rFonts w:ascii="Times New Roman" w:hAnsi="Times New Roman" w:cs="Times New Roman"/>
          <w:sz w:val="24"/>
          <w:szCs w:val="24"/>
          <w:lang w:val="ru-RU"/>
        </w:rPr>
        <w:t xml:space="preserve">– это систематическая проверка учебных достижений обучающихся, проводимая преподавателем на текущих занятиях в соответствии с </w:t>
      </w:r>
      <w:r w:rsidRPr="00F54C40">
        <w:rPr>
          <w:rFonts w:ascii="Times New Roman" w:hAnsi="Times New Roman" w:cs="Times New Roman"/>
          <w:sz w:val="24"/>
          <w:szCs w:val="24"/>
          <w:lang w:val="ru-RU"/>
        </w:rPr>
        <w:lastRenderedPageBreak/>
        <w:t>установленными им требованиями в силлабусе дисциплины.</w:t>
      </w:r>
    </w:p>
    <w:p w14:paraId="06CE75A6" w14:textId="77777777" w:rsidR="007C6ED6" w:rsidRPr="00F54C40" w:rsidRDefault="007C6ED6" w:rsidP="007C6ED6">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u w:val="single"/>
          <w:lang w:val="ru-RU"/>
        </w:rPr>
        <w:t>Рубежный контроль</w:t>
      </w:r>
      <w:r w:rsidRPr="00F54C40">
        <w:rPr>
          <w:rFonts w:ascii="Times New Roman" w:hAnsi="Times New Roman" w:cs="Times New Roman"/>
          <w:sz w:val="24"/>
          <w:szCs w:val="24"/>
        </w:rPr>
        <w:t> </w:t>
      </w:r>
      <w:r w:rsidRPr="00F54C40">
        <w:rPr>
          <w:rFonts w:ascii="Times New Roman" w:hAnsi="Times New Roman" w:cs="Times New Roman"/>
          <w:sz w:val="24"/>
          <w:szCs w:val="24"/>
          <w:lang w:val="ru-RU"/>
        </w:rPr>
        <w:t>– это контроль, осуществляемый на 8-й и 15-й неделях теоретического обучения, с включением в себя результатов текущего контроля и проставлением итогов рубежных контролей в ведомости в информационной системе ВУЗ Платонус.</w:t>
      </w:r>
      <w:r w:rsidRPr="00F54C40">
        <w:rPr>
          <w:rFonts w:ascii="Times New Roman" w:hAnsi="Times New Roman" w:cs="Times New Roman"/>
          <w:sz w:val="24"/>
          <w:szCs w:val="24"/>
        </w:rPr>
        <w:t>   </w:t>
      </w:r>
    </w:p>
    <w:p w14:paraId="39842604" w14:textId="77777777" w:rsidR="007C6ED6" w:rsidRPr="00F54C40" w:rsidRDefault="007C6ED6" w:rsidP="007C6ED6">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u w:val="single"/>
          <w:lang w:val="ru-RU"/>
        </w:rPr>
        <w:t>Итоговый контроль (экзамен по дисциплине)</w:t>
      </w:r>
      <w:r w:rsidRPr="00F54C40">
        <w:rPr>
          <w:rFonts w:ascii="Times New Roman" w:hAnsi="Times New Roman" w:cs="Times New Roman"/>
          <w:sz w:val="24"/>
          <w:szCs w:val="24"/>
          <w:lang w:val="ru-RU"/>
        </w:rPr>
        <w:t xml:space="preserve"> – контроль знаний, осуществляемый в период экзаменационной сессии.</w:t>
      </w:r>
      <w:r w:rsidRPr="00F54C40">
        <w:rPr>
          <w:rFonts w:ascii="Times New Roman" w:hAnsi="Times New Roman" w:cs="Times New Roman"/>
          <w:sz w:val="24"/>
          <w:szCs w:val="24"/>
        </w:rPr>
        <w:t> </w:t>
      </w:r>
      <w:r w:rsidRPr="00F54C40">
        <w:rPr>
          <w:rFonts w:ascii="Times New Roman" w:hAnsi="Times New Roman" w:cs="Times New Roman"/>
          <w:sz w:val="24"/>
          <w:szCs w:val="24"/>
          <w:lang w:val="ru-RU"/>
        </w:rPr>
        <w:t xml:space="preserve"> Экзамены проводятся по всем дисциплинам, предусмотренным учебным и индивидуальным планами в форме устного, письменного экзамена или компьютерного теста в образовательном портале.</w:t>
      </w:r>
    </w:p>
    <w:p w14:paraId="1DB33096" w14:textId="77777777" w:rsidR="007C6ED6" w:rsidRPr="00F54C40" w:rsidRDefault="007C6ED6" w:rsidP="007C6ED6">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После завершения экзамена по каждой дисциплине обучающемуся выставляется итоговая оценка, которая служит оценкой его учебных достижений.</w:t>
      </w:r>
    </w:p>
    <w:p w14:paraId="7E5BA8C1" w14:textId="77777777" w:rsidR="007C6ED6" w:rsidRPr="00F54C40" w:rsidRDefault="007C6ED6" w:rsidP="007C6ED6">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Итоговая оценка по дисциплине включает оценки рейтинга допуска и итогового контроля. Оценка рейтинга допуска составляет 60 % от итоговой оценки знаний по дисциплине, и оценка экзамена составляет 40 % от итоговой оценки знаний по дисциплине.</w:t>
      </w:r>
    </w:p>
    <w:p w14:paraId="1D65F225" w14:textId="77777777" w:rsidR="007C6ED6" w:rsidRPr="00F54C40" w:rsidRDefault="007C6ED6" w:rsidP="007C6ED6">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Результаты экзамена, согласно экзаменационной ведомости</w:t>
      </w:r>
      <w:r w:rsidRPr="00F54C40">
        <w:rPr>
          <w:rFonts w:ascii="Times New Roman" w:hAnsi="Times New Roman" w:cs="Times New Roman"/>
          <w:b/>
          <w:bCs/>
          <w:sz w:val="24"/>
          <w:szCs w:val="24"/>
        </w:rPr>
        <w:t> </w:t>
      </w:r>
      <w:r w:rsidRPr="00F54C40">
        <w:rPr>
          <w:rFonts w:ascii="Times New Roman" w:hAnsi="Times New Roman" w:cs="Times New Roman"/>
          <w:sz w:val="24"/>
          <w:szCs w:val="24"/>
          <w:lang w:val="ru-RU"/>
        </w:rPr>
        <w:t>вносятся преподавателем в</w:t>
      </w:r>
      <w:r w:rsidRPr="00F54C40">
        <w:rPr>
          <w:rFonts w:ascii="Times New Roman" w:hAnsi="Times New Roman" w:cs="Times New Roman"/>
          <w:sz w:val="24"/>
          <w:szCs w:val="24"/>
        </w:rPr>
        <w:t> </w:t>
      </w:r>
      <w:r w:rsidRPr="00F54C40">
        <w:rPr>
          <w:rFonts w:ascii="Times New Roman" w:hAnsi="Times New Roman" w:cs="Times New Roman"/>
          <w:sz w:val="24"/>
          <w:szCs w:val="24"/>
          <w:lang w:val="ru-RU"/>
        </w:rPr>
        <w:t>информационную систему «Платонус» в течение 24 часов после окончания экзамена.</w:t>
      </w:r>
      <w:r w:rsidRPr="00F54C40">
        <w:rPr>
          <w:rFonts w:ascii="Times New Roman" w:hAnsi="Times New Roman" w:cs="Times New Roman"/>
          <w:sz w:val="24"/>
          <w:szCs w:val="24"/>
        </w:rPr>
        <w:t> </w:t>
      </w:r>
    </w:p>
    <w:p w14:paraId="6B073CFF" w14:textId="77777777" w:rsidR="007C6ED6" w:rsidRPr="00F54C40" w:rsidRDefault="007C6ED6" w:rsidP="007C6ED6">
      <w:pPr>
        <w:tabs>
          <w:tab w:val="left" w:pos="1134"/>
        </w:tabs>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kk-KZ"/>
        </w:rPr>
        <w:t xml:space="preserve">Изучаемые предметы по выбранным ОП,  способствуют формированию профессионального сознания и освоению  будущей профессии и приобретению необходимых навыков в общении с людьми различных категории. </w:t>
      </w:r>
    </w:p>
    <w:p w14:paraId="0FBBEE63" w14:textId="77777777" w:rsidR="007C6ED6" w:rsidRPr="00F54C40" w:rsidRDefault="007C6ED6" w:rsidP="007C6ED6">
      <w:pPr>
        <w:pStyle w:val="Pa14"/>
        <w:spacing w:line="240" w:lineRule="auto"/>
        <w:ind w:firstLine="567"/>
        <w:jc w:val="both"/>
        <w:rPr>
          <w:rFonts w:ascii="Times New Roman" w:hAnsi="Times New Roman" w:cs="Times New Roman"/>
        </w:rPr>
      </w:pPr>
      <w:r w:rsidRPr="00F54C40">
        <w:rPr>
          <w:rFonts w:ascii="Times New Roman" w:hAnsi="Times New Roman" w:cs="Times New Roman"/>
        </w:rPr>
        <w:t>Студенческий совет КУ им. Ш. Уалиханова как одна из форм студенческого самоуправления. Основными задачами Студенческого совета являются: привлечение обучающихся к решению вопросов, связанных с подготовкой высококвалифицированных специалистов; защита и представление прав и интересов обучающихся; содействие в решении образовательных, социально-бытовых и прочих вопросов, затрагивающих их интересы; содействие органам управления вуза в решении образовательных и научных задач, в организации досуга и быта студентов, в пропаганде здорового образа жизни и др.</w:t>
      </w:r>
    </w:p>
    <w:p w14:paraId="37B5073C" w14:textId="77777777" w:rsidR="007C6ED6" w:rsidRPr="00F54C40" w:rsidRDefault="007C6ED6" w:rsidP="007C6ED6">
      <w:pPr>
        <w:pStyle w:val="Pa14"/>
        <w:spacing w:line="240" w:lineRule="auto"/>
        <w:ind w:firstLine="567"/>
        <w:jc w:val="both"/>
        <w:rPr>
          <w:rFonts w:ascii="Times New Roman" w:hAnsi="Times New Roman" w:cs="Times New Roman"/>
        </w:rPr>
      </w:pPr>
      <w:r w:rsidRPr="00F54C40">
        <w:rPr>
          <w:rFonts w:ascii="Times New Roman" w:hAnsi="Times New Roman" w:cs="Times New Roman"/>
        </w:rPr>
        <w:t xml:space="preserve">Ежегодно обучающие участвуют в работе различных студенческих общественных объединениях, неправительственных организаций, в коллегиальных органах университета, занимаются в кружках художественной самодеятельности, регулярно выходят на субботники по уборке территории. </w:t>
      </w:r>
    </w:p>
    <w:p w14:paraId="36E35646" w14:textId="77777777" w:rsidR="007C6ED6" w:rsidRPr="00F54C40" w:rsidRDefault="007C6ED6" w:rsidP="007C6ED6">
      <w:pPr>
        <w:pStyle w:val="Pa14"/>
        <w:spacing w:line="240" w:lineRule="auto"/>
        <w:ind w:firstLine="567"/>
        <w:jc w:val="both"/>
        <w:rPr>
          <w:rFonts w:ascii="Times New Roman" w:hAnsi="Times New Roman" w:cs="Times New Roman"/>
          <w:lang w:val="kk-KZ"/>
        </w:rPr>
      </w:pPr>
      <w:r w:rsidRPr="00F54C40">
        <w:rPr>
          <w:rFonts w:ascii="Times New Roman" w:hAnsi="Times New Roman" w:cs="Times New Roman"/>
        </w:rPr>
        <w:t xml:space="preserve">Социальная активность студентов заметно влияет на качество образовательных программ и личностные результаты обучения обучающихся. Активное участие в данных коллегиальных органах формирует такие важные качества, как ответственность, организованность, активность и целеустремленность. </w:t>
      </w:r>
    </w:p>
    <w:p w14:paraId="4A718E3A" w14:textId="2C7ACD49" w:rsidR="007C6ED6" w:rsidRPr="00F54C40" w:rsidRDefault="007C6ED6" w:rsidP="007C6ED6">
      <w:pPr>
        <w:pStyle w:val="Pa8"/>
        <w:spacing w:line="240" w:lineRule="auto"/>
        <w:ind w:firstLine="567"/>
        <w:jc w:val="both"/>
      </w:pPr>
      <w:r w:rsidRPr="00F54C40">
        <w:rPr>
          <w:shd w:val="clear" w:color="auto" w:fill="FFFFFF"/>
        </w:rPr>
        <w:t>На основании учебного плана и Каталога дисциплин обучающийся самостоятельно формирует собственную траекторию обучения. Обучающийся выбирает требуемое количество обязательных и элективных дисциплин, которые отражаются в инд</w:t>
      </w:r>
      <w:r w:rsidR="00CB3878" w:rsidRPr="00F54C40">
        <w:rPr>
          <w:shd w:val="clear" w:color="auto" w:fill="FFFFFF"/>
        </w:rPr>
        <w:t>ивидуальном учебном плане (И</w:t>
      </w:r>
      <w:r w:rsidR="003A117C">
        <w:rPr>
          <w:shd w:val="clear" w:color="auto" w:fill="FFFFFF"/>
        </w:rPr>
        <w:t>УП).</w:t>
      </w:r>
    </w:p>
    <w:p w14:paraId="016A15E6" w14:textId="77777777" w:rsidR="007C6ED6" w:rsidRPr="00F54C40" w:rsidRDefault="007C6ED6" w:rsidP="007C6ED6">
      <w:pPr>
        <w:ind w:firstLine="567"/>
        <w:jc w:val="both"/>
        <w:rPr>
          <w:rFonts w:ascii="Times New Roman" w:hAnsi="Times New Roman" w:cs="Times New Roman"/>
          <w:sz w:val="24"/>
          <w:szCs w:val="24"/>
          <w:shd w:val="clear" w:color="auto" w:fill="FFFFFF"/>
          <w:lang w:val="ru-RU"/>
        </w:rPr>
      </w:pPr>
      <w:r w:rsidRPr="00F54C40">
        <w:rPr>
          <w:rFonts w:ascii="Times New Roman" w:hAnsi="Times New Roman" w:cs="Times New Roman"/>
          <w:sz w:val="24"/>
          <w:szCs w:val="24"/>
          <w:shd w:val="clear" w:color="auto" w:fill="FFFFFF"/>
          <w:lang w:val="ru-RU"/>
        </w:rPr>
        <w:t xml:space="preserve">Индивидуальное планирование обучения формируется на учебный год самим обучающимся (на один семестр для первого курса) под руководством эдвайзера. </w:t>
      </w:r>
    </w:p>
    <w:p w14:paraId="5DD6CF53" w14:textId="77777777" w:rsidR="007C6ED6" w:rsidRPr="00F54C40" w:rsidRDefault="007C6ED6" w:rsidP="007C6ED6">
      <w:pPr>
        <w:ind w:firstLine="567"/>
        <w:jc w:val="both"/>
        <w:rPr>
          <w:rFonts w:ascii="Times New Roman" w:hAnsi="Times New Roman" w:cs="Times New Roman"/>
          <w:sz w:val="24"/>
          <w:szCs w:val="24"/>
          <w:shd w:val="clear" w:color="auto" w:fill="FFFFFF"/>
          <w:lang w:val="ru-RU"/>
        </w:rPr>
      </w:pPr>
      <w:r w:rsidRPr="00F54C40">
        <w:rPr>
          <w:rFonts w:ascii="Times New Roman" w:hAnsi="Times New Roman" w:cs="Times New Roman"/>
          <w:sz w:val="24"/>
          <w:szCs w:val="24"/>
          <w:shd w:val="clear" w:color="auto" w:fill="FFFFFF"/>
          <w:lang w:val="ru-RU"/>
        </w:rPr>
        <w:t>Университет имеет право ограничить запись на любой курс и перенести курс, если количество студентов, записавшихся на дисциплину менее 5 человек. Организация процедуры записи студентов на дисциплины является функцией Отдела регистрации учебных достижений обучающихся службы Офис регистратора. Процедура регистрации на дисциплины студентов 1 курса начинается после участия их на установочных лекциях, которые организуется и проводятся деканатами совместно с кафедрами и эдвайзерами в сроки, установленные академическим календарем.</w:t>
      </w:r>
    </w:p>
    <w:p w14:paraId="14DC9AE4" w14:textId="77777777" w:rsidR="007C6ED6" w:rsidRPr="00F54C40" w:rsidRDefault="007C6ED6" w:rsidP="007C6ED6">
      <w:pPr>
        <w:ind w:firstLine="567"/>
        <w:jc w:val="both"/>
        <w:rPr>
          <w:rFonts w:ascii="Times New Roman" w:hAnsi="Times New Roman" w:cs="Times New Roman"/>
          <w:sz w:val="24"/>
          <w:szCs w:val="24"/>
          <w:shd w:val="clear" w:color="auto" w:fill="FFFFFF"/>
          <w:lang w:val="ru-RU"/>
        </w:rPr>
      </w:pPr>
      <w:r w:rsidRPr="00F54C40">
        <w:rPr>
          <w:rFonts w:ascii="Times New Roman" w:hAnsi="Times New Roman" w:cs="Times New Roman"/>
          <w:sz w:val="24"/>
          <w:szCs w:val="24"/>
          <w:shd w:val="clear" w:color="auto" w:fill="FFFFFF"/>
          <w:lang w:val="ru-RU"/>
        </w:rPr>
        <w:t xml:space="preserve">Цель установочных лекций - знакомство с вузом, задачами университета, разъяснения принципов кредитной технологии обучения и перспектив будущей профессиональной деятельности, записи на дисциплины в установленные академическим календарем сроки. Процедура регистрации студентов всех курсов состоит из: знакомства с эдвайзером, посещение </w:t>
      </w:r>
      <w:r w:rsidR="00DC2119" w:rsidRPr="00F54C40">
        <w:rPr>
          <w:rFonts w:ascii="Times New Roman" w:hAnsi="Times New Roman" w:cs="Times New Roman"/>
          <w:sz w:val="24"/>
          <w:szCs w:val="24"/>
          <w:shd w:val="clear" w:color="auto" w:fill="FFFFFF"/>
          <w:lang w:val="ru-RU"/>
        </w:rPr>
        <w:t>обучающимся</w:t>
      </w:r>
      <w:r w:rsidRPr="00F54C40">
        <w:rPr>
          <w:rFonts w:ascii="Times New Roman" w:hAnsi="Times New Roman" w:cs="Times New Roman"/>
          <w:sz w:val="24"/>
          <w:szCs w:val="24"/>
          <w:shd w:val="clear" w:color="auto" w:fill="FFFFFF"/>
          <w:lang w:val="ru-RU"/>
        </w:rPr>
        <w:t xml:space="preserve">и презентаций преподавателей и презентация курсов по выбору, </w:t>
      </w:r>
      <w:r w:rsidRPr="00F54C40">
        <w:rPr>
          <w:rFonts w:ascii="Times New Roman" w:hAnsi="Times New Roman" w:cs="Times New Roman"/>
          <w:sz w:val="24"/>
          <w:szCs w:val="24"/>
          <w:shd w:val="clear" w:color="auto" w:fill="FFFFFF"/>
          <w:lang w:val="ru-RU"/>
        </w:rPr>
        <w:lastRenderedPageBreak/>
        <w:t xml:space="preserve">консультации с эдвайзером, выбор и обсуждение элективных курсов по каталогу элективных дисциплин, при необходимости оформление проектов индивидуальных планов, регистрация на курсы в установленном порядке, перерегистрация. </w:t>
      </w:r>
    </w:p>
    <w:p w14:paraId="6E2EE5CE" w14:textId="77777777" w:rsidR="007C6ED6" w:rsidRPr="00F54C40" w:rsidRDefault="007C6ED6" w:rsidP="007C6ED6">
      <w:pPr>
        <w:ind w:firstLine="567"/>
        <w:jc w:val="both"/>
        <w:rPr>
          <w:rFonts w:ascii="Times New Roman" w:hAnsi="Times New Roman" w:cs="Times New Roman"/>
          <w:sz w:val="24"/>
          <w:szCs w:val="24"/>
          <w:shd w:val="clear" w:color="auto" w:fill="FFFFFF"/>
          <w:lang w:val="ru-RU"/>
        </w:rPr>
      </w:pPr>
      <w:r w:rsidRPr="00F54C40">
        <w:rPr>
          <w:rFonts w:ascii="Times New Roman" w:hAnsi="Times New Roman" w:cs="Times New Roman"/>
          <w:sz w:val="24"/>
          <w:szCs w:val="24"/>
          <w:shd w:val="clear" w:color="auto" w:fill="FFFFFF"/>
          <w:lang w:val="ru-RU"/>
        </w:rPr>
        <w:t xml:space="preserve">В период установочных лекций на факультетах организуются собрания обучающихся, встречи с заведующими кафедрами, профессорско-преподавательским составом, знакомство с эдвайзерами факультета и эдвайзерами образовательной программы, структурой факультета, кафедрами, презентации дисциплин и т.д. </w:t>
      </w:r>
    </w:p>
    <w:p w14:paraId="18330CE5" w14:textId="77777777" w:rsidR="007C6ED6" w:rsidRPr="00F54C40" w:rsidRDefault="007C6ED6" w:rsidP="007C6ED6">
      <w:pPr>
        <w:ind w:firstLine="567"/>
        <w:jc w:val="both"/>
        <w:rPr>
          <w:rFonts w:ascii="Times New Roman" w:hAnsi="Times New Roman" w:cs="Times New Roman"/>
          <w:sz w:val="24"/>
          <w:szCs w:val="24"/>
          <w:shd w:val="clear" w:color="auto" w:fill="FFFFFF"/>
          <w:lang w:val="ru-RU"/>
        </w:rPr>
      </w:pPr>
      <w:r w:rsidRPr="00F54C40">
        <w:rPr>
          <w:rFonts w:ascii="Times New Roman" w:hAnsi="Times New Roman" w:cs="Times New Roman"/>
          <w:sz w:val="24"/>
          <w:szCs w:val="24"/>
          <w:shd w:val="clear" w:color="auto" w:fill="FFFFFF"/>
          <w:lang w:val="ru-RU"/>
        </w:rPr>
        <w:t xml:space="preserve">После определения эдвайзера, организуются консультации (поточные по ОП, групповые). Консультации проводятся по графику, определенному в плане работы эдвайзера. На консультации эдвайзер знакомит обучающихся с типовым учебным планом по ОП, каталогом элективных дисциплин, ориентирует обучающихся  в выборе актуальных элективных курсов в соответствии с требованиями образовательной программы, а также знакомит с условиями отказа от выбранного курса. </w:t>
      </w:r>
    </w:p>
    <w:p w14:paraId="798266CF" w14:textId="77777777" w:rsidR="007C6ED6" w:rsidRPr="00F54C40" w:rsidRDefault="007C6ED6" w:rsidP="007C6ED6">
      <w:pPr>
        <w:ind w:firstLine="567"/>
        <w:jc w:val="both"/>
        <w:rPr>
          <w:rFonts w:ascii="Times New Roman" w:hAnsi="Times New Roman" w:cs="Times New Roman"/>
          <w:sz w:val="24"/>
          <w:szCs w:val="24"/>
          <w:shd w:val="clear" w:color="auto" w:fill="FFFFFF"/>
          <w:lang w:val="ru-RU"/>
        </w:rPr>
      </w:pPr>
      <w:r w:rsidRPr="00F54C40">
        <w:rPr>
          <w:rFonts w:ascii="Times New Roman" w:hAnsi="Times New Roman" w:cs="Times New Roman"/>
          <w:sz w:val="24"/>
          <w:szCs w:val="24"/>
          <w:shd w:val="clear" w:color="auto" w:fill="FFFFFF"/>
          <w:lang w:val="ru-RU"/>
        </w:rPr>
        <w:t>Обучающийся записывается на элективные дисциплины, а эдвайзер несет ответственность за квалифицированную консультацию по выбору дисциплин. Результаты выбранной траектории обучения отражаются в индивидуальных учебных планах. После окончательного закрытия записи на учебные дисциплины обучающийся формирует индивидуальный учебный план.</w:t>
      </w:r>
    </w:p>
    <w:p w14:paraId="1AAF0731" w14:textId="77777777" w:rsidR="007C6ED6" w:rsidRPr="00F54C40" w:rsidRDefault="007C6ED6" w:rsidP="007C6ED6">
      <w:pPr>
        <w:ind w:firstLine="567"/>
        <w:jc w:val="both"/>
        <w:rPr>
          <w:rFonts w:ascii="Times New Roman" w:hAnsi="Times New Roman" w:cs="Times New Roman"/>
          <w:sz w:val="24"/>
          <w:szCs w:val="24"/>
          <w:shd w:val="clear" w:color="auto" w:fill="FFFFFF"/>
          <w:lang w:val="ru-RU"/>
        </w:rPr>
      </w:pPr>
      <w:r w:rsidRPr="00F54C40">
        <w:rPr>
          <w:rFonts w:ascii="Times New Roman" w:hAnsi="Times New Roman" w:cs="Times New Roman"/>
          <w:sz w:val="24"/>
          <w:szCs w:val="24"/>
          <w:shd w:val="clear" w:color="auto" w:fill="FFFFFF"/>
          <w:lang w:val="ru-RU"/>
        </w:rPr>
        <w:t>Выбор дисциплин первого года обучения заканчивается до 31 августа текущего учебного года, второго и последующего курсов – за 2 недели до окончания предыдущего курса.</w:t>
      </w:r>
    </w:p>
    <w:p w14:paraId="47B39D2B" w14:textId="77777777" w:rsidR="007C6ED6" w:rsidRPr="00F54C40" w:rsidRDefault="007C6ED6" w:rsidP="007C6ED6">
      <w:pPr>
        <w:ind w:firstLine="567"/>
        <w:jc w:val="both"/>
        <w:rPr>
          <w:rFonts w:ascii="Times New Roman" w:hAnsi="Times New Roman" w:cs="Times New Roman"/>
          <w:sz w:val="24"/>
          <w:szCs w:val="24"/>
          <w:shd w:val="clear" w:color="auto" w:fill="FFFFFF"/>
          <w:lang w:val="ru-RU"/>
        </w:rPr>
      </w:pPr>
      <w:r w:rsidRPr="00F54C40">
        <w:rPr>
          <w:rFonts w:ascii="Times New Roman" w:hAnsi="Times New Roman" w:cs="Times New Roman"/>
          <w:sz w:val="24"/>
          <w:szCs w:val="24"/>
          <w:shd w:val="clear" w:color="auto" w:fill="FFFFFF"/>
          <w:lang w:val="ru-RU"/>
        </w:rPr>
        <w:t>Окончательно сформированные индивидуальные учебные планы обучающихся подписываются самим обучающимся, деканом факультета и регистратором и служат основой для составления рабочего учебного плана и расчета часов кафедр в данном учебном году.</w:t>
      </w:r>
    </w:p>
    <w:p w14:paraId="50A16791" w14:textId="77777777" w:rsidR="007C6ED6" w:rsidRPr="00F54C40" w:rsidRDefault="007C6ED6" w:rsidP="007C6ED6">
      <w:pPr>
        <w:ind w:firstLine="567"/>
        <w:jc w:val="both"/>
        <w:rPr>
          <w:rFonts w:ascii="Times New Roman" w:hAnsi="Times New Roman" w:cs="Times New Roman"/>
          <w:sz w:val="24"/>
          <w:szCs w:val="24"/>
          <w:shd w:val="clear" w:color="auto" w:fill="FFFFFF"/>
          <w:lang w:val="ru-RU"/>
        </w:rPr>
      </w:pPr>
      <w:r w:rsidRPr="00F54C40">
        <w:rPr>
          <w:rFonts w:ascii="Times New Roman" w:hAnsi="Times New Roman" w:cs="Times New Roman"/>
          <w:sz w:val="24"/>
          <w:szCs w:val="24"/>
          <w:shd w:val="clear" w:color="auto" w:fill="FFFFFF"/>
          <w:lang w:val="ru-RU"/>
        </w:rPr>
        <w:t>Утвержденные индивидуальные учебные планы хранятся до минования надобности (допускается в электронном виде) для организации аттестаций и итогового контроля. В случае, если обучающийся, переведенный на следующий курс, по какой-либо причине в установленный срок не сдал в службу регистрации свой индивидуальный учебный план, то за основу его обучения принимается рабочий учебный план данного курса.</w:t>
      </w:r>
    </w:p>
    <w:p w14:paraId="5B0F038F" w14:textId="77777777" w:rsidR="007C6ED6" w:rsidRPr="00F54C40" w:rsidRDefault="007C6ED6" w:rsidP="007C6ED6">
      <w:pPr>
        <w:ind w:firstLine="567"/>
        <w:jc w:val="both"/>
        <w:rPr>
          <w:rFonts w:ascii="Times New Roman" w:hAnsi="Times New Roman" w:cs="Times New Roman"/>
          <w:sz w:val="24"/>
          <w:szCs w:val="24"/>
          <w:shd w:val="clear" w:color="auto" w:fill="FFFFFF"/>
          <w:lang w:val="ru-RU"/>
        </w:rPr>
      </w:pPr>
      <w:r w:rsidRPr="00F54C40">
        <w:rPr>
          <w:rFonts w:ascii="Times New Roman" w:hAnsi="Times New Roman" w:cs="Times New Roman"/>
          <w:sz w:val="24"/>
          <w:szCs w:val="24"/>
          <w:shd w:val="clear" w:color="auto" w:fill="FFFFFF"/>
          <w:lang w:val="ru-RU"/>
        </w:rPr>
        <w:t>Обучающийся, не выполнивший свой индивидуальный учебный план, не набравший необходимого количества кредитов и оставленный на повторный год обучения, формирует и утверждает новый индивидуальный учебный план.</w:t>
      </w:r>
    </w:p>
    <w:p w14:paraId="6A0875A4" w14:textId="77777777" w:rsidR="007C6ED6" w:rsidRPr="00F54C40" w:rsidRDefault="007C6ED6" w:rsidP="0061250D">
      <w:pPr>
        <w:pStyle w:val="Pa14"/>
        <w:spacing w:line="240" w:lineRule="auto"/>
        <w:ind w:firstLine="567"/>
        <w:jc w:val="both"/>
        <w:rPr>
          <w:rFonts w:ascii="Times New Roman" w:hAnsi="Times New Roman" w:cs="Times New Roman"/>
        </w:rPr>
      </w:pPr>
      <w:r w:rsidRPr="00F54C40">
        <w:rPr>
          <w:rFonts w:ascii="Times New Roman" w:hAnsi="Times New Roman" w:cs="Times New Roman"/>
        </w:rPr>
        <w:t>Переводы в другой вуз, на другую образовательную программу или форму обучения разрешаются обучающимся, завершившим один академический период в соответствии с индивидуальным учебным планом объемом не менее 18 кредитов и набравшим соответствующий переводной балл. При переводе в другой вуз на ту же образовательную программу, тот же курс и форму обучения, за обучающимся сохраняется государственный образовательный грант. Все другие переводы студентов осуществляется только на коммерческой основе и в соответствии с утвержденными инструкциями. Все сведения по формированию контингента обучающихся размещены на сайте университета. Обучающиеся могут быть отчислены из университета по следующим причинам: по собственному желанию; в связи с переводом в другой вуз; в связи с неоплатой обучения; за нарушение учебной дисциплины; за совершение аморальных действий; в связи со сдачей итогового комплексного экзамена на неудовлетворительную оценку; за нарушение Устава университета.</w:t>
      </w:r>
    </w:p>
    <w:p w14:paraId="6195F59C" w14:textId="77777777" w:rsidR="007C6ED6" w:rsidRPr="00F54C40" w:rsidRDefault="007C6ED6" w:rsidP="007C6ED6">
      <w:pPr>
        <w:pStyle w:val="Pa14"/>
        <w:spacing w:line="240" w:lineRule="auto"/>
        <w:ind w:firstLine="567"/>
        <w:jc w:val="both"/>
        <w:rPr>
          <w:rFonts w:ascii="Times New Roman" w:hAnsi="Times New Roman" w:cs="Times New Roman"/>
        </w:rPr>
      </w:pPr>
      <w:r w:rsidRPr="00F54C40">
        <w:rPr>
          <w:rFonts w:ascii="Times New Roman" w:hAnsi="Times New Roman" w:cs="Times New Roman"/>
        </w:rPr>
        <w:t>К нарушениям учебной дисциплины относятся:</w:t>
      </w:r>
    </w:p>
    <w:p w14:paraId="50FC4420" w14:textId="77777777" w:rsidR="007C6ED6" w:rsidRPr="00F54C40" w:rsidRDefault="007C6ED6" w:rsidP="007C6ED6">
      <w:pPr>
        <w:pStyle w:val="Pa14"/>
        <w:spacing w:line="240" w:lineRule="auto"/>
        <w:ind w:firstLine="567"/>
        <w:jc w:val="both"/>
        <w:rPr>
          <w:rFonts w:ascii="Times New Roman" w:hAnsi="Times New Roman" w:cs="Times New Roman"/>
        </w:rPr>
      </w:pPr>
      <w:r w:rsidRPr="00F54C40">
        <w:rPr>
          <w:rFonts w:ascii="Times New Roman" w:hAnsi="Times New Roman" w:cs="Times New Roman"/>
        </w:rPr>
        <w:t>пропуск в течение одного академического периода 36 и более часов аудиторных занятий без уважительных причин; не предоставление итоговой отчетной документации по прохождению профессиональных практик; отъезд и возвращение в университет позднее предусмотренного приказом срока по программам академической мобильности без надлежащего оформления документов.</w:t>
      </w:r>
      <w:r w:rsidR="00CB62A4" w:rsidRPr="00F54C40">
        <w:rPr>
          <w:rFonts w:ascii="Times New Roman" w:hAnsi="Times New Roman" w:cs="Times New Roman"/>
        </w:rPr>
        <w:t xml:space="preserve"> </w:t>
      </w:r>
      <w:r w:rsidRPr="00F54C40">
        <w:rPr>
          <w:rFonts w:ascii="Times New Roman" w:hAnsi="Times New Roman" w:cs="Times New Roman"/>
        </w:rPr>
        <w:t xml:space="preserve">Основными и обязательными видами практики </w:t>
      </w:r>
      <w:r w:rsidRPr="00F54C40">
        <w:rPr>
          <w:rFonts w:ascii="Times New Roman" w:hAnsi="Times New Roman" w:cs="Times New Roman"/>
        </w:rPr>
        <w:lastRenderedPageBreak/>
        <w:t>обучающихся в университете являются учебная, педагогическая, производственная, преддипломная и исследовательская.</w:t>
      </w:r>
    </w:p>
    <w:p w14:paraId="78CE7363" w14:textId="77777777" w:rsidR="007C6ED6" w:rsidRPr="00F54C40" w:rsidRDefault="007C6ED6" w:rsidP="007C6ED6">
      <w:pPr>
        <w:keepNext/>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Все виды практики проводятся в соответствии с рабочими программами практик. Программа разрабатывается выпускающей кафедрой с учетом профиля образовательной программы. Программы практики согласовываются с предприятиями (учреждениями, организациями), определёнными как базы практики.</w:t>
      </w:r>
    </w:p>
    <w:p w14:paraId="232D8F28" w14:textId="77777777" w:rsidR="007C6ED6" w:rsidRPr="00F54C40" w:rsidRDefault="007C6ED6" w:rsidP="007C6ED6">
      <w:pPr>
        <w:keepNext/>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С организациями (предприятиями, учреждениями), определёнными в качестве баз профессиональной практики, заключается трехсторон</w:t>
      </w:r>
      <w:r w:rsidR="00CB62A4" w:rsidRPr="00F54C40">
        <w:rPr>
          <w:rFonts w:ascii="Times New Roman" w:hAnsi="Times New Roman" w:cs="Times New Roman"/>
          <w:sz w:val="24"/>
          <w:szCs w:val="24"/>
          <w:lang w:val="ru-RU"/>
        </w:rPr>
        <w:t>н</w:t>
      </w:r>
      <w:r w:rsidRPr="00F54C40">
        <w:rPr>
          <w:rFonts w:ascii="Times New Roman" w:hAnsi="Times New Roman" w:cs="Times New Roman"/>
          <w:sz w:val="24"/>
          <w:szCs w:val="24"/>
          <w:lang w:val="ru-RU"/>
        </w:rPr>
        <w:t>и</w:t>
      </w:r>
      <w:r w:rsidR="00CB62A4" w:rsidRPr="00F54C40">
        <w:rPr>
          <w:rFonts w:ascii="Times New Roman" w:hAnsi="Times New Roman" w:cs="Times New Roman"/>
          <w:sz w:val="24"/>
          <w:szCs w:val="24"/>
          <w:lang w:val="ru-RU"/>
        </w:rPr>
        <w:t>е</w:t>
      </w:r>
      <w:r w:rsidRPr="00F54C40">
        <w:rPr>
          <w:rFonts w:ascii="Times New Roman" w:hAnsi="Times New Roman" w:cs="Times New Roman"/>
          <w:sz w:val="24"/>
          <w:szCs w:val="24"/>
          <w:lang w:val="ru-RU"/>
        </w:rPr>
        <w:t xml:space="preserve"> индивидуальные договора о проведении видов практик (университет, обучающийся, база практики), составленный на основе типовой формы договора. Договор с базами профессиональной практики обучающихся заключается не позднее, чем за один месяц до начала практики.</w:t>
      </w:r>
    </w:p>
    <w:p w14:paraId="25D9C47B" w14:textId="77777777" w:rsidR="007C6ED6" w:rsidRPr="00F54C40" w:rsidRDefault="007C6ED6" w:rsidP="007C6ED6">
      <w:pPr>
        <w:keepNext/>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Направление обучающихся на все виды практик оформляется приказом ректора с указанием сроков прохождения практики, базы практики и руководителя практики.</w:t>
      </w:r>
    </w:p>
    <w:p w14:paraId="2E535915" w14:textId="77777777" w:rsidR="007C6ED6" w:rsidRPr="00F54C40" w:rsidRDefault="007C6ED6" w:rsidP="007C6ED6">
      <w:pPr>
        <w:keepNext/>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При направлении на прохождение профессиональной практики обучающемуся</w:t>
      </w:r>
      <w:r w:rsidRPr="00F54C40">
        <w:rPr>
          <w:rFonts w:ascii="Times New Roman" w:hAnsi="Times New Roman" w:cs="Times New Roman"/>
          <w:sz w:val="24"/>
          <w:szCs w:val="24"/>
          <w:lang w:val="ru-RU"/>
        </w:rPr>
        <w:tab/>
        <w:t>выдаются</w:t>
      </w:r>
      <w:r w:rsidRPr="00F54C40">
        <w:rPr>
          <w:rFonts w:ascii="Times New Roman" w:hAnsi="Times New Roman" w:cs="Times New Roman"/>
          <w:sz w:val="24"/>
          <w:szCs w:val="24"/>
          <w:lang w:val="ru-RU"/>
        </w:rPr>
        <w:tab/>
        <w:t>направление,</w:t>
      </w:r>
      <w:r w:rsidRPr="00F54C40">
        <w:rPr>
          <w:rFonts w:ascii="Times New Roman" w:hAnsi="Times New Roman" w:cs="Times New Roman"/>
          <w:sz w:val="24"/>
          <w:szCs w:val="24"/>
          <w:lang w:val="ru-RU"/>
        </w:rPr>
        <w:tab/>
        <w:t>рабочий-план-график профессиональной практики, согласованный с базой практики и дневник о прохождении профессиональной практики согласно установленной форме.</w:t>
      </w:r>
    </w:p>
    <w:p w14:paraId="4E8D4F86" w14:textId="77777777" w:rsidR="007C6ED6" w:rsidRPr="00F54C40" w:rsidRDefault="007C6ED6" w:rsidP="007C6ED6">
      <w:pPr>
        <w:keepNext/>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В качестве руководителей практики назначаются профессора, доценты, опытные преподаватели, хорошо знающие специфику профессии и деятельность баз практики.</w:t>
      </w:r>
    </w:p>
    <w:p w14:paraId="1E3099CE" w14:textId="77777777" w:rsidR="007C6ED6" w:rsidRPr="00F54C40" w:rsidRDefault="007C6ED6" w:rsidP="007C6ED6">
      <w:pPr>
        <w:pStyle w:val="a6"/>
        <w:widowControl w:val="0"/>
        <w:autoSpaceDE w:val="0"/>
        <w:autoSpaceDN w:val="0"/>
        <w:spacing w:before="0" w:beforeAutospacing="0" w:after="0" w:afterAutospacing="0"/>
        <w:ind w:right="3" w:firstLine="567"/>
        <w:jc w:val="both"/>
        <w:rPr>
          <w:sz w:val="24"/>
        </w:rPr>
      </w:pPr>
      <w:r w:rsidRPr="00F54C40">
        <w:rPr>
          <w:sz w:val="24"/>
        </w:rPr>
        <w:t>Руководитель практики организует необходимую подготовку обучающихся к практике, проводит консультации в соответствии с программой практики, осуществляет контроль за ходом прохождения практики, производит проверку отчетов обучающихся по практике, представляет на кафедру письменный отзыв о прохождении практики, проводит прием защиты отчетов по практике.</w:t>
      </w:r>
    </w:p>
    <w:p w14:paraId="49892A4F" w14:textId="77777777" w:rsidR="007C6ED6" w:rsidRPr="00F54C40" w:rsidRDefault="007C6ED6" w:rsidP="007C6ED6">
      <w:pPr>
        <w:pStyle w:val="a6"/>
        <w:widowControl w:val="0"/>
        <w:autoSpaceDE w:val="0"/>
        <w:autoSpaceDN w:val="0"/>
        <w:spacing w:before="0" w:beforeAutospacing="0" w:after="0" w:afterAutospacing="0"/>
        <w:ind w:right="3" w:firstLine="567"/>
        <w:jc w:val="both"/>
        <w:rPr>
          <w:sz w:val="24"/>
        </w:rPr>
      </w:pPr>
      <w:r w:rsidRPr="00F54C40">
        <w:rPr>
          <w:sz w:val="24"/>
        </w:rPr>
        <w:t>Обучающийся при прохождении практики должен:</w:t>
      </w:r>
    </w:p>
    <w:p w14:paraId="2E28F490" w14:textId="77777777" w:rsidR="007C6ED6" w:rsidRPr="00F54C40" w:rsidRDefault="007C6ED6" w:rsidP="007C6ED6">
      <w:pPr>
        <w:pStyle w:val="a6"/>
        <w:widowControl w:val="0"/>
        <w:autoSpaceDE w:val="0"/>
        <w:autoSpaceDN w:val="0"/>
        <w:spacing w:before="0" w:beforeAutospacing="0" w:after="0" w:afterAutospacing="0"/>
        <w:ind w:right="3" w:firstLine="567"/>
        <w:jc w:val="both"/>
        <w:rPr>
          <w:sz w:val="24"/>
        </w:rPr>
      </w:pPr>
      <w:r w:rsidRPr="00F54C40">
        <w:rPr>
          <w:sz w:val="24"/>
        </w:rPr>
        <w:t>– полностью выполнить программу практики, вести дневник практики по установленной Университетом форме;</w:t>
      </w:r>
    </w:p>
    <w:p w14:paraId="743B064F" w14:textId="77777777" w:rsidR="007C6ED6" w:rsidRPr="00F54C40" w:rsidRDefault="007C6ED6" w:rsidP="007C6ED6">
      <w:pPr>
        <w:pStyle w:val="a6"/>
        <w:widowControl w:val="0"/>
        <w:autoSpaceDE w:val="0"/>
        <w:autoSpaceDN w:val="0"/>
        <w:spacing w:before="0" w:beforeAutospacing="0" w:after="0" w:afterAutospacing="0"/>
        <w:ind w:right="3" w:firstLine="567"/>
        <w:jc w:val="both"/>
        <w:rPr>
          <w:sz w:val="24"/>
        </w:rPr>
      </w:pPr>
      <w:r w:rsidRPr="00F54C40">
        <w:rPr>
          <w:sz w:val="24"/>
        </w:rPr>
        <w:t>– подчиняться</w:t>
      </w:r>
      <w:r w:rsidRPr="00F54C40">
        <w:rPr>
          <w:sz w:val="24"/>
        </w:rPr>
        <w:tab/>
        <w:t>правилам</w:t>
      </w:r>
      <w:r w:rsidRPr="00F54C40">
        <w:rPr>
          <w:sz w:val="24"/>
        </w:rPr>
        <w:tab/>
        <w:t>внутреннего</w:t>
      </w:r>
      <w:r w:rsidRPr="00F54C40">
        <w:rPr>
          <w:sz w:val="24"/>
        </w:rPr>
        <w:tab/>
        <w:t>распорядка, действующим на соответствующей базе практики;</w:t>
      </w:r>
    </w:p>
    <w:p w14:paraId="176E0847" w14:textId="77777777" w:rsidR="007C6ED6" w:rsidRPr="00F54C40" w:rsidRDefault="007C6ED6" w:rsidP="007C6ED6">
      <w:pPr>
        <w:pStyle w:val="a6"/>
        <w:widowControl w:val="0"/>
        <w:tabs>
          <w:tab w:val="left" w:pos="567"/>
        </w:tabs>
        <w:autoSpaceDE w:val="0"/>
        <w:autoSpaceDN w:val="0"/>
        <w:spacing w:before="0" w:beforeAutospacing="0" w:after="0" w:afterAutospacing="0"/>
        <w:ind w:right="3" w:firstLine="567"/>
        <w:jc w:val="both"/>
        <w:rPr>
          <w:sz w:val="24"/>
        </w:rPr>
      </w:pPr>
      <w:r w:rsidRPr="00F54C40">
        <w:rPr>
          <w:sz w:val="24"/>
        </w:rPr>
        <w:t>– изучить и строго соблюдать правила охраны труда, техники безопасности и производственной санитарии;</w:t>
      </w:r>
    </w:p>
    <w:p w14:paraId="73403DC4" w14:textId="77777777" w:rsidR="007C6ED6" w:rsidRPr="00F54C40" w:rsidRDefault="007C6ED6" w:rsidP="007C6ED6">
      <w:pPr>
        <w:pStyle w:val="a6"/>
        <w:widowControl w:val="0"/>
        <w:autoSpaceDE w:val="0"/>
        <w:autoSpaceDN w:val="0"/>
        <w:spacing w:before="0" w:beforeAutospacing="0" w:after="0" w:afterAutospacing="0"/>
        <w:ind w:right="3" w:firstLine="567"/>
        <w:jc w:val="both"/>
        <w:rPr>
          <w:sz w:val="24"/>
        </w:rPr>
      </w:pPr>
      <w:r w:rsidRPr="00F54C40">
        <w:rPr>
          <w:sz w:val="24"/>
        </w:rPr>
        <w:t>– участвовать в оперативной работе по заданию соответствующих кафедр;</w:t>
      </w:r>
    </w:p>
    <w:p w14:paraId="028E8E54" w14:textId="77777777" w:rsidR="007C6ED6" w:rsidRPr="00F54C40" w:rsidRDefault="007C6ED6" w:rsidP="007C6ED6">
      <w:pPr>
        <w:pStyle w:val="a6"/>
        <w:widowControl w:val="0"/>
        <w:autoSpaceDE w:val="0"/>
        <w:autoSpaceDN w:val="0"/>
        <w:spacing w:before="0" w:beforeAutospacing="0" w:after="0" w:afterAutospacing="0"/>
        <w:ind w:right="3" w:firstLine="567"/>
        <w:jc w:val="both"/>
        <w:rPr>
          <w:sz w:val="24"/>
        </w:rPr>
      </w:pPr>
      <w:r w:rsidRPr="00F54C40">
        <w:rPr>
          <w:sz w:val="24"/>
        </w:rPr>
        <w:t>–представить руководителю практики по установленной форме письменный отчет, дневник, подписанный руководителем базы практики о выполнении всех заданий.</w:t>
      </w:r>
    </w:p>
    <w:p w14:paraId="31F6E563" w14:textId="77777777" w:rsidR="007C6ED6" w:rsidRPr="00F54C40" w:rsidRDefault="007C6ED6" w:rsidP="007C6ED6">
      <w:pPr>
        <w:pStyle w:val="a6"/>
        <w:widowControl w:val="0"/>
        <w:autoSpaceDE w:val="0"/>
        <w:autoSpaceDN w:val="0"/>
        <w:spacing w:before="0" w:beforeAutospacing="0" w:after="0" w:afterAutospacing="0"/>
        <w:ind w:right="3" w:firstLine="567"/>
        <w:jc w:val="both"/>
        <w:rPr>
          <w:sz w:val="24"/>
        </w:rPr>
      </w:pPr>
      <w:r w:rsidRPr="00F54C40">
        <w:rPr>
          <w:sz w:val="24"/>
        </w:rPr>
        <w:t>Учебная практика обучающихся может проводиться в учебных подразделениях Университета или на предприятиях, в учреждениях и организациях.</w:t>
      </w:r>
    </w:p>
    <w:p w14:paraId="67CADBA2" w14:textId="77777777" w:rsidR="007C6ED6" w:rsidRPr="00F54C40" w:rsidRDefault="007C6ED6" w:rsidP="007C6ED6">
      <w:pPr>
        <w:pStyle w:val="a6"/>
        <w:widowControl w:val="0"/>
        <w:autoSpaceDE w:val="0"/>
        <w:autoSpaceDN w:val="0"/>
        <w:spacing w:before="0" w:beforeAutospacing="0" w:after="0" w:afterAutospacing="0"/>
        <w:ind w:right="3" w:firstLine="567"/>
        <w:jc w:val="both"/>
        <w:rPr>
          <w:sz w:val="24"/>
        </w:rPr>
      </w:pPr>
      <w:r w:rsidRPr="00F54C40">
        <w:rPr>
          <w:sz w:val="24"/>
        </w:rPr>
        <w:t>Производственная, в том числе, преддипломная практика обучающихся проводится, как правило, на предприятиях, в учреждениях и организациях, являющихся базами практик в соответствии с имеющимися договорами о предоставлении базы практики. Производственная практика может быть организована и проведена на базе структурных подразделений Университета. Производственная практика проводится для обучающихся на всех образовательных программах, организуется, начиная с 1, 2 курса до выпуска обучающихся в зависимости от профиля подготовки специалистов.</w:t>
      </w:r>
    </w:p>
    <w:p w14:paraId="6C58D06F" w14:textId="77777777" w:rsidR="007C6ED6" w:rsidRPr="00F54C40" w:rsidRDefault="007C6ED6" w:rsidP="007C6ED6">
      <w:pPr>
        <w:pStyle w:val="a6"/>
        <w:widowControl w:val="0"/>
        <w:autoSpaceDE w:val="0"/>
        <w:autoSpaceDN w:val="0"/>
        <w:spacing w:before="0" w:beforeAutospacing="0" w:after="0" w:afterAutospacing="0"/>
        <w:ind w:right="3" w:firstLine="567"/>
        <w:jc w:val="both"/>
        <w:rPr>
          <w:sz w:val="24"/>
        </w:rPr>
      </w:pPr>
      <w:r w:rsidRPr="00F54C40">
        <w:rPr>
          <w:sz w:val="24"/>
        </w:rPr>
        <w:t xml:space="preserve">Преддипломная практика проводится на выпускном курсе для обучающихся всех образовательных программ, которые, согласно индивидуальному плану, выполняют задания для дипломной работы (проекта) и отчет. Руководство преддипломной практикой осуществляет научный руководитель дипломной работы (проекта) либо опытные преподаватели. Содержание преддипломной практики определяется темой дипломной работы (проекта) или отчета. Обучающиеся заочной, ДОТ (вечерней) формы обучения, при условии их работы по специальности, освобождаются от прохождения учебной, производственной практики. В данном случае они предоставляют в учебное заведение справку с места работы и характеристику, отражающую их профессиональную </w:t>
      </w:r>
      <w:r w:rsidRPr="00F54C40">
        <w:rPr>
          <w:sz w:val="24"/>
        </w:rPr>
        <w:lastRenderedPageBreak/>
        <w:t>деятельность.</w:t>
      </w:r>
    </w:p>
    <w:p w14:paraId="26411276" w14:textId="77777777" w:rsidR="007C6ED6" w:rsidRPr="00F54C40" w:rsidRDefault="007C6ED6" w:rsidP="007C6ED6">
      <w:pPr>
        <w:pStyle w:val="a6"/>
        <w:widowControl w:val="0"/>
        <w:autoSpaceDE w:val="0"/>
        <w:autoSpaceDN w:val="0"/>
        <w:spacing w:before="0" w:beforeAutospacing="0" w:after="0" w:afterAutospacing="0"/>
        <w:ind w:right="3" w:firstLine="567"/>
        <w:jc w:val="both"/>
        <w:rPr>
          <w:sz w:val="24"/>
        </w:rPr>
      </w:pPr>
      <w:r w:rsidRPr="00F54C40">
        <w:rPr>
          <w:sz w:val="24"/>
        </w:rPr>
        <w:t>В целях содействия карьерному росту выпускников университетом ведется следующая работа:</w:t>
      </w:r>
    </w:p>
    <w:p w14:paraId="296DEE25" w14:textId="77777777" w:rsidR="007C6ED6" w:rsidRPr="00F54C40" w:rsidRDefault="007C6ED6" w:rsidP="007C6ED6">
      <w:pPr>
        <w:pStyle w:val="a6"/>
        <w:widowControl w:val="0"/>
        <w:autoSpaceDE w:val="0"/>
        <w:autoSpaceDN w:val="0"/>
        <w:spacing w:before="0" w:beforeAutospacing="0" w:after="0" w:afterAutospacing="0"/>
        <w:ind w:right="3" w:firstLine="567"/>
        <w:jc w:val="both"/>
        <w:rPr>
          <w:bCs/>
          <w:kern w:val="24"/>
          <w:sz w:val="24"/>
        </w:rPr>
      </w:pPr>
      <w:r w:rsidRPr="00F54C40">
        <w:rPr>
          <w:bCs/>
          <w:kern w:val="24"/>
          <w:sz w:val="24"/>
        </w:rPr>
        <w:t>- создание и регулярная корректировка информационной базы данных для обеспечения студентов и выпускников информацией о наличии вакансий и состоянии на рынке труда;</w:t>
      </w:r>
    </w:p>
    <w:p w14:paraId="7955BA89" w14:textId="77777777" w:rsidR="007C6ED6" w:rsidRPr="00F54C40" w:rsidRDefault="007C6ED6" w:rsidP="007C6ED6">
      <w:pPr>
        <w:pStyle w:val="a6"/>
        <w:widowControl w:val="0"/>
        <w:autoSpaceDE w:val="0"/>
        <w:autoSpaceDN w:val="0"/>
        <w:spacing w:before="0" w:beforeAutospacing="0" w:after="0" w:afterAutospacing="0"/>
        <w:ind w:right="3" w:firstLine="567"/>
        <w:jc w:val="both"/>
        <w:rPr>
          <w:bCs/>
          <w:kern w:val="24"/>
          <w:sz w:val="24"/>
        </w:rPr>
      </w:pPr>
      <w:r w:rsidRPr="00F54C40">
        <w:rPr>
          <w:bCs/>
          <w:kern w:val="24"/>
          <w:sz w:val="24"/>
        </w:rPr>
        <w:t>- формирование баз данных выпускников и услуг согласно по проекту  UNIWORK  «Укрепление Центров в вузах Центральной Азии для расширения возможностей выпускников в трудоустройстве и создании качественной занятости»;</w:t>
      </w:r>
    </w:p>
    <w:p w14:paraId="68E20357" w14:textId="77777777" w:rsidR="007C6ED6" w:rsidRPr="00F54C40" w:rsidRDefault="007C6ED6" w:rsidP="007C6ED6">
      <w:pPr>
        <w:pStyle w:val="a6"/>
        <w:widowControl w:val="0"/>
        <w:autoSpaceDE w:val="0"/>
        <w:autoSpaceDN w:val="0"/>
        <w:spacing w:before="0" w:beforeAutospacing="0" w:after="0" w:afterAutospacing="0"/>
        <w:ind w:right="3" w:firstLine="567"/>
        <w:jc w:val="both"/>
        <w:rPr>
          <w:bCs/>
          <w:kern w:val="24"/>
          <w:sz w:val="24"/>
        </w:rPr>
      </w:pPr>
      <w:r w:rsidRPr="00F54C40">
        <w:rPr>
          <w:bCs/>
          <w:kern w:val="24"/>
          <w:sz w:val="24"/>
        </w:rPr>
        <w:t>- организация деятельности «Ассоциации выпускников» КУ им. Ш. Уалиханова;</w:t>
      </w:r>
    </w:p>
    <w:p w14:paraId="41A71E43" w14:textId="77777777" w:rsidR="007C6ED6" w:rsidRPr="00F54C40" w:rsidRDefault="007C6ED6" w:rsidP="007C6ED6">
      <w:pPr>
        <w:pStyle w:val="a6"/>
        <w:widowControl w:val="0"/>
        <w:autoSpaceDE w:val="0"/>
        <w:autoSpaceDN w:val="0"/>
        <w:spacing w:before="0" w:beforeAutospacing="0" w:after="0" w:afterAutospacing="0"/>
        <w:ind w:right="3" w:firstLine="567"/>
        <w:jc w:val="both"/>
        <w:rPr>
          <w:sz w:val="24"/>
        </w:rPr>
      </w:pPr>
      <w:r w:rsidRPr="00F54C40">
        <w:rPr>
          <w:sz w:val="24"/>
        </w:rPr>
        <w:t>- обучение и помощь в составлении резюме;</w:t>
      </w:r>
    </w:p>
    <w:p w14:paraId="4340BB45" w14:textId="77777777" w:rsidR="007C6ED6" w:rsidRPr="00F54C40" w:rsidRDefault="007C6ED6" w:rsidP="007C6ED6">
      <w:pPr>
        <w:pStyle w:val="a6"/>
        <w:widowControl w:val="0"/>
        <w:autoSpaceDE w:val="0"/>
        <w:autoSpaceDN w:val="0"/>
        <w:spacing w:before="0" w:beforeAutospacing="0" w:after="0" w:afterAutospacing="0"/>
        <w:ind w:right="3" w:firstLine="567"/>
        <w:jc w:val="both"/>
        <w:rPr>
          <w:sz w:val="24"/>
        </w:rPr>
      </w:pPr>
      <w:r w:rsidRPr="00F54C40">
        <w:rPr>
          <w:sz w:val="24"/>
        </w:rPr>
        <w:t>- мониторинг рынка труда;</w:t>
      </w:r>
    </w:p>
    <w:p w14:paraId="255D121F" w14:textId="77777777" w:rsidR="007C6ED6" w:rsidRPr="00F54C40" w:rsidRDefault="007C6ED6" w:rsidP="007C6ED6">
      <w:pPr>
        <w:pStyle w:val="a6"/>
        <w:widowControl w:val="0"/>
        <w:autoSpaceDE w:val="0"/>
        <w:autoSpaceDN w:val="0"/>
        <w:spacing w:before="0" w:beforeAutospacing="0" w:after="0" w:afterAutospacing="0"/>
        <w:ind w:right="3" w:firstLine="567"/>
        <w:jc w:val="both"/>
        <w:rPr>
          <w:sz w:val="24"/>
        </w:rPr>
      </w:pPr>
      <w:r w:rsidRPr="00F54C40">
        <w:rPr>
          <w:sz w:val="24"/>
        </w:rPr>
        <w:t xml:space="preserve">- помощь </w:t>
      </w:r>
      <w:r w:rsidR="00DC2119" w:rsidRPr="00F54C40">
        <w:rPr>
          <w:sz w:val="24"/>
        </w:rPr>
        <w:t>обучающимся</w:t>
      </w:r>
      <w:r w:rsidRPr="00F54C40">
        <w:rPr>
          <w:sz w:val="24"/>
        </w:rPr>
        <w:t xml:space="preserve"> при поиске мест прохождения профессиональной практики;</w:t>
      </w:r>
    </w:p>
    <w:p w14:paraId="7E8CF0BF" w14:textId="77777777" w:rsidR="007C6ED6" w:rsidRPr="00F54C40" w:rsidRDefault="007C6ED6" w:rsidP="007C6ED6">
      <w:pPr>
        <w:pStyle w:val="a6"/>
        <w:widowControl w:val="0"/>
        <w:autoSpaceDE w:val="0"/>
        <w:autoSpaceDN w:val="0"/>
        <w:spacing w:before="0" w:beforeAutospacing="0" w:after="0" w:afterAutospacing="0"/>
        <w:ind w:right="3" w:firstLine="567"/>
        <w:jc w:val="both"/>
        <w:rPr>
          <w:sz w:val="24"/>
        </w:rPr>
      </w:pPr>
      <w:r w:rsidRPr="00F54C40">
        <w:rPr>
          <w:sz w:val="24"/>
        </w:rPr>
        <w:t>- организация и проведение мероприятий, направленных на трудоустройство обучающихся и выпускников: </w:t>
      </w:r>
    </w:p>
    <w:p w14:paraId="7FFCC625" w14:textId="77777777" w:rsidR="007C6ED6" w:rsidRPr="00F54C40" w:rsidRDefault="007C6ED6" w:rsidP="007C6ED6">
      <w:pPr>
        <w:pStyle w:val="a6"/>
        <w:widowControl w:val="0"/>
        <w:autoSpaceDE w:val="0"/>
        <w:autoSpaceDN w:val="0"/>
        <w:spacing w:before="0" w:beforeAutospacing="0" w:after="0" w:afterAutospacing="0"/>
        <w:ind w:right="3" w:firstLine="567"/>
        <w:jc w:val="both"/>
        <w:rPr>
          <w:sz w:val="24"/>
        </w:rPr>
      </w:pPr>
      <w:r w:rsidRPr="00F54C40">
        <w:rPr>
          <w:sz w:val="24"/>
        </w:rPr>
        <w:t>-  ярмарки вакансий;</w:t>
      </w:r>
    </w:p>
    <w:p w14:paraId="1F4A75E6" w14:textId="77777777" w:rsidR="007C6ED6" w:rsidRPr="00F54C40" w:rsidRDefault="007C6ED6" w:rsidP="007C6ED6">
      <w:pPr>
        <w:pStyle w:val="a6"/>
        <w:widowControl w:val="0"/>
        <w:autoSpaceDE w:val="0"/>
        <w:autoSpaceDN w:val="0"/>
        <w:spacing w:before="0" w:beforeAutospacing="0" w:after="0" w:afterAutospacing="0"/>
        <w:ind w:right="3" w:firstLine="567"/>
        <w:jc w:val="both"/>
        <w:rPr>
          <w:sz w:val="24"/>
        </w:rPr>
      </w:pPr>
      <w:r w:rsidRPr="00F54C40">
        <w:rPr>
          <w:sz w:val="24"/>
        </w:rPr>
        <w:t>-  презентации компаний-работодателей;</w:t>
      </w:r>
    </w:p>
    <w:p w14:paraId="0699C729" w14:textId="77777777" w:rsidR="007C6ED6" w:rsidRPr="00F54C40" w:rsidRDefault="007C6ED6" w:rsidP="007C6ED6">
      <w:pPr>
        <w:pStyle w:val="a6"/>
        <w:widowControl w:val="0"/>
        <w:autoSpaceDE w:val="0"/>
        <w:autoSpaceDN w:val="0"/>
        <w:spacing w:before="0" w:beforeAutospacing="0" w:after="0" w:afterAutospacing="0"/>
        <w:ind w:right="3" w:firstLine="567"/>
        <w:jc w:val="both"/>
        <w:rPr>
          <w:sz w:val="24"/>
        </w:rPr>
      </w:pPr>
      <w:r w:rsidRPr="00F54C40">
        <w:rPr>
          <w:sz w:val="24"/>
        </w:rPr>
        <w:t>- проведение переговоров с работодателями, заключение договоров о сотрудничестве, о прохождении практики и трудоустройстве;</w:t>
      </w:r>
    </w:p>
    <w:p w14:paraId="547A11C3" w14:textId="77777777" w:rsidR="007C6ED6" w:rsidRPr="00F54C40" w:rsidRDefault="007C6ED6" w:rsidP="007C6ED6">
      <w:pPr>
        <w:pStyle w:val="a6"/>
        <w:widowControl w:val="0"/>
        <w:autoSpaceDE w:val="0"/>
        <w:autoSpaceDN w:val="0"/>
        <w:spacing w:before="0" w:beforeAutospacing="0" w:after="0" w:afterAutospacing="0"/>
        <w:ind w:right="3" w:firstLine="567"/>
        <w:jc w:val="both"/>
        <w:rPr>
          <w:sz w:val="24"/>
        </w:rPr>
      </w:pPr>
      <w:r w:rsidRPr="00F54C40">
        <w:rPr>
          <w:sz w:val="24"/>
        </w:rPr>
        <w:t>- ведение и пополнение базы данных работодателей;</w:t>
      </w:r>
    </w:p>
    <w:p w14:paraId="6A084393" w14:textId="77777777" w:rsidR="007C6ED6" w:rsidRPr="00F54C40" w:rsidRDefault="007C6ED6" w:rsidP="007C6ED6">
      <w:pPr>
        <w:pStyle w:val="a6"/>
        <w:widowControl w:val="0"/>
        <w:autoSpaceDE w:val="0"/>
        <w:autoSpaceDN w:val="0"/>
        <w:spacing w:before="0" w:beforeAutospacing="0" w:after="0" w:afterAutospacing="0"/>
        <w:ind w:right="3" w:firstLine="567"/>
        <w:jc w:val="both"/>
        <w:rPr>
          <w:sz w:val="24"/>
        </w:rPr>
      </w:pPr>
      <w:r w:rsidRPr="00F54C40">
        <w:rPr>
          <w:sz w:val="24"/>
        </w:rPr>
        <w:t>- помощь работодателям в поиске талантливых и высококвалифицированных сотрудников из числа обучающихся-выпускников Университета.</w:t>
      </w:r>
    </w:p>
    <w:p w14:paraId="5A154128" w14:textId="77777777" w:rsidR="007C6ED6" w:rsidRPr="00F54C40" w:rsidRDefault="007C6ED6" w:rsidP="007C6ED6">
      <w:pPr>
        <w:ind w:right="3"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Система поддержки обучающихся включает индивидуальную помощь и консультирование по вопросам образовательного процесса и оказание социальной поддержки.</w:t>
      </w:r>
    </w:p>
    <w:p w14:paraId="7C7184CD" w14:textId="77777777" w:rsidR="007C6ED6" w:rsidRPr="00F54C40" w:rsidRDefault="007C6ED6" w:rsidP="007C6ED6">
      <w:pPr>
        <w:ind w:right="3"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По вопросам образовательного процесса обучающиеся могут обращаться к эдвайзеру, оказывающего содействие  в  выборе  траектории  обучения  (формировании  индивидуального учебного плана) и освоении образовательной программы в период обучения, а также всю информацию по организации образовательного процесса могут увидеть в справочниках-путеводителях, академическом календаре.</w:t>
      </w:r>
    </w:p>
    <w:p w14:paraId="2A00B48B" w14:textId="77777777" w:rsidR="007C6ED6" w:rsidRPr="00F54C40" w:rsidRDefault="007C6ED6" w:rsidP="007C6ED6">
      <w:pPr>
        <w:ind w:right="3"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Кроме того, по вопросам образовательного процесса обучающиеся имеют возможность обращаться к куратору академической группы, к заведующему выпускающей кафедры, в деканат факультета, ОР.</w:t>
      </w:r>
    </w:p>
    <w:p w14:paraId="781B0CF0" w14:textId="77777777" w:rsidR="007C6ED6" w:rsidRDefault="007C6ED6" w:rsidP="007C6ED6">
      <w:pPr>
        <w:ind w:right="3"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В случае возникновения проблем, связанных с учебным процессом, например: сдача экзаменационной сессии по индивидуальному графику, обучающийся обращается в деканат своего факультета и предоставляет декану факультета подтверждающие справки: о болезни, в связи с рождением ребенка, со смертью близких родственников, в связи со служебной или учебной командировкой.</w:t>
      </w:r>
    </w:p>
    <w:p w14:paraId="2F94FC9B" w14:textId="77777777" w:rsidR="00EB16CB" w:rsidRPr="00F54C40" w:rsidRDefault="00EB16CB" w:rsidP="00EB16CB">
      <w:pPr>
        <w:ind w:firstLine="708"/>
        <w:jc w:val="both"/>
        <w:rPr>
          <w:rFonts w:ascii="Times New Roman" w:hAnsi="Times New Roman" w:cs="Times New Roman"/>
          <w:color w:val="000000"/>
          <w:sz w:val="24"/>
          <w:szCs w:val="24"/>
          <w:lang w:val="ru-RU"/>
        </w:rPr>
      </w:pPr>
      <w:r w:rsidRPr="00F54C40">
        <w:rPr>
          <w:rFonts w:ascii="Times New Roman" w:hAnsi="Times New Roman" w:cs="Times New Roman"/>
          <w:color w:val="000000"/>
          <w:sz w:val="24"/>
          <w:szCs w:val="24"/>
          <w:lang w:val="ru-RU"/>
        </w:rPr>
        <w:t>Для ликвидации академической задолженности студент должен повторно изучить данную дисциплину в сроки, установленные директором высшей школы. К повторному обучению дисциплины (летний семестр) допускаются обучающиеся, оплатившие повторное обучение. Если студент, выполнил программу курса в полном объеме, но не набрал минимальный переводной балл, с целью повышения своего среднего балла успеваемости (</w:t>
      </w:r>
      <w:r w:rsidRPr="00F54C40">
        <w:rPr>
          <w:rFonts w:ascii="Times New Roman" w:hAnsi="Times New Roman" w:cs="Times New Roman"/>
          <w:color w:val="000000"/>
          <w:sz w:val="24"/>
          <w:szCs w:val="24"/>
        </w:rPr>
        <w:t>GPA</w:t>
      </w:r>
      <w:r w:rsidRPr="00F54C40">
        <w:rPr>
          <w:rFonts w:ascii="Times New Roman" w:hAnsi="Times New Roman" w:cs="Times New Roman"/>
          <w:color w:val="000000"/>
          <w:sz w:val="24"/>
          <w:szCs w:val="24"/>
          <w:lang w:val="ru-RU"/>
        </w:rPr>
        <w:t xml:space="preserve">), ему предоставляется возможность в летнем семестре повторно изучить отдельные дисциплины на платной основе. </w:t>
      </w:r>
    </w:p>
    <w:p w14:paraId="40CC483A" w14:textId="77777777" w:rsidR="007C6ED6" w:rsidRPr="00F54C40" w:rsidRDefault="007C6ED6" w:rsidP="007C6ED6">
      <w:pPr>
        <w:ind w:right="3"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Если обучающийся, выполнил программу курса в полном объеме, но не набрал минимальный переводной балл, с целью повышения своего среднего балла успеваемости (</w:t>
      </w:r>
      <w:r w:rsidRPr="00F54C40">
        <w:rPr>
          <w:rFonts w:ascii="Times New Roman" w:hAnsi="Times New Roman" w:cs="Times New Roman"/>
          <w:sz w:val="24"/>
          <w:szCs w:val="24"/>
        </w:rPr>
        <w:t>GPA</w:t>
      </w:r>
      <w:r w:rsidRPr="00F54C40">
        <w:rPr>
          <w:rFonts w:ascii="Times New Roman" w:hAnsi="Times New Roman" w:cs="Times New Roman"/>
          <w:sz w:val="24"/>
          <w:szCs w:val="24"/>
          <w:lang w:val="ru-RU"/>
        </w:rPr>
        <w:t>), ему предоставляется возможность в летнем семестре повторно изучить отдельные дисциплины на платной основе.</w:t>
      </w:r>
    </w:p>
    <w:p w14:paraId="77FBA86B" w14:textId="77777777" w:rsidR="007C6ED6" w:rsidRPr="00F54C40" w:rsidRDefault="007C6ED6" w:rsidP="007C6ED6">
      <w:pPr>
        <w:ind w:right="3" w:firstLine="567"/>
        <w:jc w:val="both"/>
        <w:rPr>
          <w:rFonts w:ascii="Times New Roman" w:hAnsi="Times New Roman" w:cs="Times New Roman"/>
          <w:b/>
          <w:sz w:val="24"/>
          <w:szCs w:val="24"/>
          <w:lang w:val="ru-RU"/>
        </w:rPr>
      </w:pPr>
      <w:r w:rsidRPr="00F54C40">
        <w:rPr>
          <w:rFonts w:ascii="Times New Roman" w:hAnsi="Times New Roman" w:cs="Times New Roman"/>
          <w:sz w:val="24"/>
          <w:szCs w:val="24"/>
          <w:lang w:val="ru-RU"/>
        </w:rPr>
        <w:t xml:space="preserve">В случае несогласия, обучавшегося с результатами экзаменов, он имеет возможность подать заявление на апелляцию, анализ которых показывает, что чаще всего данная ситуация может возникнуть, тогда, когда обучающийся считает, что среди правильных </w:t>
      </w:r>
      <w:r w:rsidRPr="00F54C40">
        <w:rPr>
          <w:rFonts w:ascii="Times New Roman" w:hAnsi="Times New Roman" w:cs="Times New Roman"/>
          <w:sz w:val="24"/>
          <w:szCs w:val="24"/>
          <w:lang w:val="ru-RU"/>
        </w:rPr>
        <w:lastRenderedPageBreak/>
        <w:t>ответов может иметься и другой правильный ответ, о чем он и сообщает членам апелляционной комиссии</w:t>
      </w:r>
      <w:r w:rsidRPr="00F54C40">
        <w:rPr>
          <w:rFonts w:ascii="Times New Roman" w:hAnsi="Times New Roman" w:cs="Times New Roman"/>
          <w:b/>
          <w:sz w:val="24"/>
          <w:szCs w:val="24"/>
          <w:lang w:val="ru-RU"/>
        </w:rPr>
        <w:t>.</w:t>
      </w:r>
    </w:p>
    <w:p w14:paraId="0C78F86D" w14:textId="77777777" w:rsidR="007C6ED6" w:rsidRPr="00F54C40" w:rsidRDefault="007C6ED6" w:rsidP="007C6ED6">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На сайте университета имеется раздел блог ректора, который позволяет потребителям размещать свои обращения непосредственно к ректору. </w:t>
      </w:r>
    </w:p>
    <w:p w14:paraId="17DF2246" w14:textId="77777777" w:rsidR="007C6ED6" w:rsidRPr="00F54C40" w:rsidRDefault="007C6ED6" w:rsidP="007C6ED6">
      <w:pPr>
        <w:ind w:firstLine="567"/>
        <w:jc w:val="both"/>
        <w:rPr>
          <w:rFonts w:ascii="Times New Roman" w:hAnsi="Times New Roman" w:cs="Times New Roman"/>
          <w:sz w:val="24"/>
          <w:szCs w:val="24"/>
          <w:lang w:val="ru-RU"/>
        </w:rPr>
      </w:pPr>
      <w:bookmarkStart w:id="6" w:name="page106"/>
      <w:bookmarkStart w:id="7" w:name="page115"/>
      <w:bookmarkEnd w:id="6"/>
      <w:bookmarkEnd w:id="7"/>
      <w:r w:rsidRPr="00F54C40">
        <w:rPr>
          <w:rFonts w:ascii="Times New Roman" w:hAnsi="Times New Roman" w:cs="Times New Roman"/>
          <w:sz w:val="24"/>
          <w:szCs w:val="24"/>
          <w:lang w:val="ru-RU"/>
        </w:rPr>
        <w:t xml:space="preserve">Для размещения иногородних студентов имеются общежития, Дома студентов. Распределение мест в общежитие осуществляет комиссия по заселению. </w:t>
      </w:r>
      <w:r w:rsidR="00DC2119" w:rsidRPr="00F54C40">
        <w:rPr>
          <w:rFonts w:ascii="Times New Roman" w:hAnsi="Times New Roman" w:cs="Times New Roman"/>
          <w:sz w:val="24"/>
          <w:szCs w:val="24"/>
          <w:lang w:val="ru-RU"/>
        </w:rPr>
        <w:t>Обучающиеся</w:t>
      </w:r>
      <w:r w:rsidRPr="00F54C40">
        <w:rPr>
          <w:rFonts w:ascii="Times New Roman" w:hAnsi="Times New Roman" w:cs="Times New Roman"/>
          <w:sz w:val="24"/>
          <w:szCs w:val="24"/>
          <w:lang w:val="ru-RU"/>
        </w:rPr>
        <w:t xml:space="preserve"> из числа детей-сирот и детей, оставшихся без попечения родителей, проживают в общежитиях бесплатно.</w:t>
      </w:r>
    </w:p>
    <w:p w14:paraId="6632A581" w14:textId="77777777" w:rsidR="007C6ED6" w:rsidRPr="00F54C40" w:rsidRDefault="007C6ED6" w:rsidP="007C6ED6">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В целях обеспечения медицинского обслуживания функционируют функционируют медпункты, профилакторий «Арасан». </w:t>
      </w:r>
    </w:p>
    <w:p w14:paraId="40042A0B" w14:textId="77777777" w:rsidR="007C6ED6" w:rsidRPr="00F54C40" w:rsidRDefault="007C6ED6" w:rsidP="007C6ED6">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Университет располагает современной спортивной базой, которую составляют 2 физкультурно-оздоровительных комплекса, тренажёрные залы, баскетбольный, волейбольный, борцовский залы, зал художественной гимнастики, 2 спортивных зала, студенческий спортивно-оздоровительный комплекс «Тулпар», расположенный в лесном массиве Зерендинской зоны отдыха. Работают спортивные секции и группы физкультурно-оздоровительного направления. </w:t>
      </w:r>
    </w:p>
    <w:p w14:paraId="7ACDBC36" w14:textId="77777777" w:rsidR="007C6ED6" w:rsidRPr="00F54C40" w:rsidRDefault="007C6ED6" w:rsidP="007C6ED6">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Для обеспечения студентов питанием имеются студенческий центр питания, в учебных корпусах и общежитиях работают столовые. </w:t>
      </w:r>
      <w:r w:rsidR="00DC2119" w:rsidRPr="00F54C40">
        <w:rPr>
          <w:rFonts w:ascii="Times New Roman" w:hAnsi="Times New Roman" w:cs="Times New Roman"/>
          <w:sz w:val="24"/>
          <w:szCs w:val="24"/>
          <w:lang w:val="ru-RU"/>
        </w:rPr>
        <w:t>Обучающимся</w:t>
      </w:r>
      <w:r w:rsidRPr="00F54C40">
        <w:rPr>
          <w:rFonts w:ascii="Times New Roman" w:hAnsi="Times New Roman" w:cs="Times New Roman"/>
          <w:sz w:val="24"/>
          <w:szCs w:val="24"/>
          <w:lang w:val="ru-RU"/>
        </w:rPr>
        <w:t xml:space="preserve"> из числа детей-сирот и детей, оставшихся без попечения родителей, предоставляется ежедневное бесплатное питание. Одним из видов социальной поддержки отдельных категорий обучающихся является предоставление льгот по оплате обучения.</w:t>
      </w:r>
    </w:p>
    <w:p w14:paraId="41BA6A1D" w14:textId="77777777" w:rsidR="007C6ED6" w:rsidRPr="00F54C40" w:rsidRDefault="007C6ED6" w:rsidP="007C6ED6">
      <w:pPr>
        <w:ind w:firstLine="567"/>
        <w:jc w:val="both"/>
        <w:rPr>
          <w:rFonts w:ascii="Times New Roman" w:hAnsi="Times New Roman" w:cs="Times New Roman"/>
          <w:b/>
          <w:bCs/>
          <w:sz w:val="24"/>
          <w:szCs w:val="24"/>
          <w:lang w:val="ru-RU"/>
        </w:rPr>
      </w:pPr>
    </w:p>
    <w:p w14:paraId="70E51C87" w14:textId="77777777" w:rsidR="00EC6B24" w:rsidRPr="00F54C40" w:rsidRDefault="007C6ED6" w:rsidP="00EC6B24">
      <w:pPr>
        <w:widowControl/>
        <w:spacing w:before="120" w:line="360" w:lineRule="auto"/>
        <w:ind w:firstLine="567"/>
        <w:jc w:val="both"/>
        <w:outlineLvl w:val="2"/>
        <w:rPr>
          <w:rFonts w:ascii="Times New Roman" w:eastAsia="Times New Roman" w:hAnsi="Times New Roman" w:cs="Times New Roman"/>
          <w:b/>
          <w:bCs/>
          <w:sz w:val="24"/>
          <w:szCs w:val="24"/>
          <w:lang w:val="ru-RU" w:eastAsia="ru-RU"/>
        </w:rPr>
      </w:pPr>
      <w:r w:rsidRPr="00F54C40">
        <w:rPr>
          <w:rFonts w:ascii="Times New Roman" w:hAnsi="Times New Roman" w:cs="Times New Roman"/>
          <w:b/>
          <w:bCs/>
          <w:sz w:val="24"/>
          <w:szCs w:val="24"/>
        </w:rPr>
        <w:t>SWOT</w:t>
      </w:r>
      <w:r w:rsidRPr="00F54C40">
        <w:rPr>
          <w:rFonts w:ascii="Times New Roman" w:hAnsi="Times New Roman" w:cs="Times New Roman"/>
          <w:b/>
          <w:bCs/>
          <w:sz w:val="24"/>
          <w:szCs w:val="24"/>
          <w:lang w:val="ru-RU"/>
        </w:rPr>
        <w:t xml:space="preserve">-анализ </w:t>
      </w:r>
      <w:r w:rsidRPr="00F54C40">
        <w:rPr>
          <w:rFonts w:ascii="Times New Roman" w:hAnsi="Times New Roman" w:cs="Times New Roman"/>
          <w:b/>
          <w:sz w:val="24"/>
          <w:szCs w:val="24"/>
          <w:lang w:val="ru-RU"/>
        </w:rPr>
        <w:t xml:space="preserve">обучающийся: </w:t>
      </w:r>
      <w:r w:rsidR="00EC6B24" w:rsidRPr="00F54C40">
        <w:rPr>
          <w:rFonts w:ascii="Times New Roman" w:eastAsia="Times New Roman" w:hAnsi="Times New Roman" w:cs="Times New Roman"/>
          <w:b/>
          <w:bCs/>
          <w:sz w:val="24"/>
          <w:szCs w:val="24"/>
          <w:lang w:val="ru-RU" w:eastAsia="ru-RU"/>
        </w:rPr>
        <w:t>ОБУЧАЮЩИЕСЯ ПРИЕМ, СОПРОВОЖДЕНИЕ УЧЕБНЫХ ДОСТИЖЕНИЙ, СЕРТИФИКАЦИЯ</w:t>
      </w:r>
    </w:p>
    <w:p w14:paraId="4FAA9571" w14:textId="77777777" w:rsidR="007C6ED6" w:rsidRPr="00F54C40" w:rsidRDefault="007C6ED6" w:rsidP="007C6ED6">
      <w:pPr>
        <w:ind w:firstLine="567"/>
        <w:jc w:val="both"/>
        <w:rPr>
          <w:rFonts w:ascii="Times New Roman" w:hAnsi="Times New Roman" w:cs="Times New Roman"/>
          <w:sz w:val="24"/>
          <w:szCs w:val="24"/>
          <w:lang w:val="ru-RU"/>
        </w:rPr>
      </w:pP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3"/>
        <w:gridCol w:w="4572"/>
      </w:tblGrid>
      <w:tr w:rsidR="00A120A1" w:rsidRPr="00A077C6" w14:paraId="06C760B7" w14:textId="77777777" w:rsidTr="00564931">
        <w:trPr>
          <w:trHeight w:val="619"/>
        </w:trPr>
        <w:tc>
          <w:tcPr>
            <w:tcW w:w="2554" w:type="pct"/>
          </w:tcPr>
          <w:p w14:paraId="76B086BA" w14:textId="77777777" w:rsidR="00A120A1" w:rsidRPr="00F54C40" w:rsidRDefault="00A120A1" w:rsidP="00564931">
            <w:pPr>
              <w:pStyle w:val="13"/>
              <w:tabs>
                <w:tab w:val="clear" w:pos="360"/>
              </w:tabs>
              <w:spacing w:before="0" w:after="0"/>
              <w:ind w:left="0" w:right="0" w:firstLine="0"/>
              <w:rPr>
                <w:b/>
                <w:bCs/>
                <w:i w:val="0"/>
                <w:iCs w:val="0"/>
                <w:strike w:val="0"/>
                <w:lang w:val="kk-KZ"/>
              </w:rPr>
            </w:pPr>
            <w:r w:rsidRPr="00F54C40">
              <w:rPr>
                <w:b/>
                <w:bCs/>
                <w:i w:val="0"/>
                <w:iCs w:val="0"/>
                <w:strike w:val="0"/>
                <w:lang w:val="kk-KZ"/>
              </w:rPr>
              <w:t>S (strength) – сильные стороны (потенциально позитивные внутренние факторы)</w:t>
            </w:r>
          </w:p>
        </w:tc>
        <w:tc>
          <w:tcPr>
            <w:tcW w:w="2446" w:type="pct"/>
          </w:tcPr>
          <w:p w14:paraId="6D2D8800" w14:textId="77777777" w:rsidR="00A120A1" w:rsidRPr="00F54C40" w:rsidRDefault="00A120A1" w:rsidP="00564931">
            <w:pPr>
              <w:pStyle w:val="13"/>
              <w:tabs>
                <w:tab w:val="clear" w:pos="360"/>
              </w:tabs>
              <w:spacing w:before="0" w:after="0"/>
              <w:ind w:left="0" w:right="0" w:firstLine="0"/>
              <w:rPr>
                <w:b/>
                <w:bCs/>
                <w:i w:val="0"/>
                <w:iCs w:val="0"/>
                <w:strike w:val="0"/>
                <w:lang w:val="kk-KZ"/>
              </w:rPr>
            </w:pPr>
            <w:r w:rsidRPr="00F54C40">
              <w:rPr>
                <w:b/>
                <w:bCs/>
                <w:i w:val="0"/>
                <w:iCs w:val="0"/>
                <w:strike w:val="0"/>
                <w:lang w:val="kk-KZ"/>
              </w:rPr>
              <w:t>W (weakness) – слабые стороны (потенциально негативные внутренние факторы)</w:t>
            </w:r>
          </w:p>
        </w:tc>
      </w:tr>
      <w:tr w:rsidR="00A120A1" w:rsidRPr="00A077C6" w14:paraId="38CDFA3B" w14:textId="77777777" w:rsidTr="00564931">
        <w:trPr>
          <w:trHeight w:val="521"/>
        </w:trPr>
        <w:tc>
          <w:tcPr>
            <w:tcW w:w="2554" w:type="pct"/>
          </w:tcPr>
          <w:p w14:paraId="05AA8008" w14:textId="77777777" w:rsidR="00A120A1" w:rsidRPr="00F54C40" w:rsidRDefault="00A120A1" w:rsidP="00A120A1">
            <w:pPr>
              <w:widowControl/>
              <w:numPr>
                <w:ilvl w:val="0"/>
                <w:numId w:val="2"/>
              </w:numPr>
              <w:tabs>
                <w:tab w:val="left" w:pos="346"/>
              </w:tabs>
              <w:autoSpaceDE w:val="0"/>
              <w:autoSpaceDN w:val="0"/>
              <w:adjustRightInd w:val="0"/>
              <w:ind w:left="0" w:right="34" w:firstLine="62"/>
              <w:jc w:val="both"/>
              <w:rPr>
                <w:rFonts w:ascii="Times New Roman" w:hAnsi="Times New Roman" w:cs="Times New Roman"/>
                <w:strike/>
                <w:sz w:val="24"/>
                <w:szCs w:val="24"/>
                <w:lang w:val="kk-KZ"/>
              </w:rPr>
            </w:pPr>
            <w:r w:rsidRPr="00F54C40">
              <w:rPr>
                <w:rFonts w:ascii="Times New Roman" w:hAnsi="Times New Roman" w:cs="Times New Roman"/>
                <w:iCs/>
                <w:sz w:val="24"/>
                <w:szCs w:val="24"/>
                <w:lang w:val="ru-RU"/>
              </w:rPr>
              <w:t>Наличие внутренних нормативных документов, определяющих и регулирующих основную политику в учебном процессе;</w:t>
            </w:r>
          </w:p>
          <w:p w14:paraId="78FE6BD0" w14:textId="77777777" w:rsidR="00A120A1" w:rsidRPr="00F54C40" w:rsidRDefault="00A120A1" w:rsidP="00A120A1">
            <w:pPr>
              <w:widowControl/>
              <w:numPr>
                <w:ilvl w:val="0"/>
                <w:numId w:val="2"/>
              </w:numPr>
              <w:tabs>
                <w:tab w:val="left" w:pos="346"/>
              </w:tabs>
              <w:autoSpaceDE w:val="0"/>
              <w:autoSpaceDN w:val="0"/>
              <w:adjustRightInd w:val="0"/>
              <w:ind w:left="0" w:right="34" w:firstLine="62"/>
              <w:jc w:val="both"/>
              <w:rPr>
                <w:rFonts w:ascii="Times New Roman" w:hAnsi="Times New Roman" w:cs="Times New Roman"/>
                <w:strike/>
                <w:sz w:val="24"/>
                <w:szCs w:val="24"/>
                <w:lang w:val="kk-KZ"/>
              </w:rPr>
            </w:pPr>
            <w:r w:rsidRPr="00F54C40">
              <w:rPr>
                <w:rFonts w:ascii="Times New Roman" w:hAnsi="Times New Roman" w:cs="Times New Roman"/>
                <w:iCs/>
                <w:sz w:val="24"/>
                <w:szCs w:val="24"/>
                <w:lang w:val="ru-RU"/>
              </w:rPr>
              <w:t>Наличие учебной, методической, материально-технической базы;</w:t>
            </w:r>
          </w:p>
          <w:p w14:paraId="537AF5E5" w14:textId="77777777" w:rsidR="00A120A1" w:rsidRPr="00F54C40" w:rsidRDefault="00A120A1" w:rsidP="00A120A1">
            <w:pPr>
              <w:widowControl/>
              <w:numPr>
                <w:ilvl w:val="0"/>
                <w:numId w:val="2"/>
              </w:numPr>
              <w:tabs>
                <w:tab w:val="left" w:pos="346"/>
              </w:tabs>
              <w:autoSpaceDE w:val="0"/>
              <w:autoSpaceDN w:val="0"/>
              <w:adjustRightInd w:val="0"/>
              <w:ind w:left="0" w:right="34" w:firstLine="62"/>
              <w:jc w:val="both"/>
              <w:rPr>
                <w:rFonts w:ascii="Times New Roman" w:hAnsi="Times New Roman" w:cs="Times New Roman"/>
                <w:iCs/>
                <w:strike/>
                <w:sz w:val="24"/>
                <w:szCs w:val="24"/>
                <w:lang w:val="ru-RU"/>
              </w:rPr>
            </w:pPr>
            <w:r w:rsidRPr="00F54C40">
              <w:rPr>
                <w:rFonts w:ascii="Times New Roman" w:hAnsi="Times New Roman" w:cs="Times New Roman"/>
                <w:iCs/>
                <w:sz w:val="24"/>
                <w:szCs w:val="24"/>
                <w:lang w:val="ru-RU"/>
              </w:rPr>
              <w:t>Наличие спроса на специалистов с высоким уровнем профессиональной подготовки по образовательной программе;</w:t>
            </w:r>
          </w:p>
          <w:p w14:paraId="2F384702" w14:textId="77777777" w:rsidR="00A120A1" w:rsidRPr="00F54C40" w:rsidRDefault="00A120A1" w:rsidP="00A120A1">
            <w:pPr>
              <w:widowControl/>
              <w:numPr>
                <w:ilvl w:val="0"/>
                <w:numId w:val="2"/>
              </w:numPr>
              <w:tabs>
                <w:tab w:val="left" w:pos="346"/>
              </w:tabs>
              <w:autoSpaceDE w:val="0"/>
              <w:autoSpaceDN w:val="0"/>
              <w:adjustRightInd w:val="0"/>
              <w:ind w:left="0" w:right="34" w:firstLine="62"/>
              <w:jc w:val="both"/>
              <w:rPr>
                <w:rFonts w:ascii="Times New Roman" w:hAnsi="Times New Roman" w:cs="Times New Roman"/>
                <w:iCs/>
                <w:strike/>
                <w:sz w:val="24"/>
                <w:szCs w:val="24"/>
                <w:lang w:val="ru-RU"/>
              </w:rPr>
            </w:pPr>
            <w:r w:rsidRPr="00F54C40">
              <w:rPr>
                <w:rFonts w:ascii="Times New Roman" w:hAnsi="Times New Roman" w:cs="Times New Roman"/>
                <w:iCs/>
                <w:sz w:val="24"/>
                <w:szCs w:val="24"/>
                <w:lang w:val="ru-RU"/>
              </w:rPr>
              <w:t xml:space="preserve">Внедрение системы информационного и технического сопровождения учебной деятельности; </w:t>
            </w:r>
          </w:p>
          <w:p w14:paraId="29D5F192" w14:textId="6A468B45" w:rsidR="00A120A1" w:rsidRPr="00F54C40" w:rsidRDefault="00A120A1" w:rsidP="00EC6B24">
            <w:pPr>
              <w:widowControl/>
              <w:numPr>
                <w:ilvl w:val="0"/>
                <w:numId w:val="2"/>
              </w:numPr>
              <w:tabs>
                <w:tab w:val="left" w:pos="346"/>
              </w:tabs>
              <w:autoSpaceDE w:val="0"/>
              <w:autoSpaceDN w:val="0"/>
              <w:adjustRightInd w:val="0"/>
              <w:ind w:left="0" w:right="34" w:firstLine="62"/>
              <w:jc w:val="both"/>
              <w:rPr>
                <w:b/>
                <w:bCs/>
                <w:i/>
                <w:iCs/>
                <w:strike/>
                <w:lang w:val="kk-KZ"/>
              </w:rPr>
            </w:pPr>
          </w:p>
        </w:tc>
        <w:tc>
          <w:tcPr>
            <w:tcW w:w="2446" w:type="pct"/>
          </w:tcPr>
          <w:p w14:paraId="123CACE1" w14:textId="77777777" w:rsidR="00A120A1" w:rsidRPr="00A120A1" w:rsidRDefault="00A120A1" w:rsidP="00A120A1">
            <w:pPr>
              <w:widowControl/>
              <w:numPr>
                <w:ilvl w:val="0"/>
                <w:numId w:val="2"/>
              </w:numPr>
              <w:tabs>
                <w:tab w:val="left" w:pos="317"/>
              </w:tabs>
              <w:autoSpaceDE w:val="0"/>
              <w:autoSpaceDN w:val="0"/>
              <w:adjustRightInd w:val="0"/>
              <w:spacing w:line="100" w:lineRule="atLeast"/>
              <w:ind w:left="34" w:firstLine="0"/>
              <w:rPr>
                <w:rFonts w:ascii="Times New Roman" w:hAnsi="Times New Roman" w:cs="Times New Roman"/>
                <w:sz w:val="24"/>
                <w:szCs w:val="24"/>
                <w:lang w:val="kk-KZ"/>
              </w:rPr>
            </w:pPr>
            <w:r w:rsidRPr="00A120A1">
              <w:rPr>
                <w:rFonts w:ascii="Times New Roman" w:hAnsi="Times New Roman" w:cs="Times New Roman"/>
                <w:sz w:val="24"/>
                <w:szCs w:val="24"/>
                <w:lang w:val="kk-KZ"/>
              </w:rPr>
              <w:t xml:space="preserve">Низкое колличество  обучающихся обладателей «Алтын белгі», призеров предметных олимпиад и соревнований; </w:t>
            </w:r>
          </w:p>
          <w:p w14:paraId="0FA14482" w14:textId="04446C12" w:rsidR="00A120A1" w:rsidRPr="005011CE" w:rsidRDefault="00A120A1" w:rsidP="004619EB">
            <w:pPr>
              <w:pStyle w:val="13"/>
              <w:tabs>
                <w:tab w:val="clear" w:pos="360"/>
              </w:tabs>
              <w:spacing w:before="0" w:after="0"/>
              <w:ind w:left="0" w:right="0" w:firstLine="0"/>
              <w:rPr>
                <w:bCs/>
                <w:i w:val="0"/>
                <w:iCs w:val="0"/>
                <w:strike w:val="0"/>
                <w:lang w:val="kk-KZ"/>
              </w:rPr>
            </w:pPr>
            <w:r w:rsidRPr="00A120A1">
              <w:rPr>
                <w:i w:val="0"/>
                <w:strike w:val="0"/>
                <w:lang w:val="kk-KZ"/>
              </w:rPr>
              <w:t>-</w:t>
            </w:r>
            <w:r w:rsidRPr="00A120A1">
              <w:rPr>
                <w:i w:val="0"/>
                <w:strike w:val="0"/>
                <w:lang w:val="ru-RU"/>
              </w:rPr>
              <w:t xml:space="preserve"> Низкая эффективность деятельности </w:t>
            </w:r>
            <w:r w:rsidR="004619EB" w:rsidRPr="00A120A1">
              <w:rPr>
                <w:i w:val="0"/>
                <w:strike w:val="0"/>
                <w:lang w:val="ru-RU"/>
              </w:rPr>
              <w:t>ассоциации</w:t>
            </w:r>
            <w:r w:rsidRPr="00A120A1">
              <w:rPr>
                <w:i w:val="0"/>
                <w:strike w:val="0"/>
                <w:lang w:val="ru-RU"/>
              </w:rPr>
              <w:t xml:space="preserve"> выпускников.</w:t>
            </w:r>
          </w:p>
        </w:tc>
      </w:tr>
      <w:tr w:rsidR="00A120A1" w:rsidRPr="00A077C6" w14:paraId="2145A8C9" w14:textId="77777777" w:rsidTr="00564931">
        <w:trPr>
          <w:trHeight w:val="579"/>
        </w:trPr>
        <w:tc>
          <w:tcPr>
            <w:tcW w:w="2554" w:type="pct"/>
          </w:tcPr>
          <w:p w14:paraId="51057C74" w14:textId="77777777" w:rsidR="00A120A1" w:rsidRPr="00F54C40" w:rsidRDefault="00A120A1" w:rsidP="00564931">
            <w:pPr>
              <w:pStyle w:val="13"/>
              <w:tabs>
                <w:tab w:val="clear" w:pos="360"/>
              </w:tabs>
              <w:spacing w:before="0" w:after="0"/>
              <w:ind w:left="0" w:right="0" w:firstLine="0"/>
              <w:rPr>
                <w:b/>
                <w:bCs/>
                <w:i w:val="0"/>
                <w:iCs w:val="0"/>
                <w:strike w:val="0"/>
                <w:lang w:val="kk-KZ"/>
              </w:rPr>
            </w:pPr>
            <w:r w:rsidRPr="00F54C40">
              <w:rPr>
                <w:b/>
                <w:bCs/>
                <w:i w:val="0"/>
                <w:iCs w:val="0"/>
                <w:strike w:val="0"/>
                <w:lang w:val="kk-KZ"/>
              </w:rPr>
              <w:t>O (opportunity) – благоприятные возможности (потенциально позитивные внешние факторы)</w:t>
            </w:r>
          </w:p>
        </w:tc>
        <w:tc>
          <w:tcPr>
            <w:tcW w:w="2446" w:type="pct"/>
          </w:tcPr>
          <w:p w14:paraId="5A8451DE" w14:textId="77777777" w:rsidR="00A120A1" w:rsidRPr="00F54C40" w:rsidRDefault="00A120A1" w:rsidP="00564931">
            <w:pPr>
              <w:pStyle w:val="13"/>
              <w:tabs>
                <w:tab w:val="clear" w:pos="360"/>
              </w:tabs>
              <w:spacing w:before="0" w:after="0"/>
              <w:ind w:left="0" w:right="0" w:firstLine="0"/>
              <w:rPr>
                <w:b/>
                <w:bCs/>
                <w:i w:val="0"/>
                <w:iCs w:val="0"/>
                <w:strike w:val="0"/>
                <w:lang w:val="kk-KZ"/>
              </w:rPr>
            </w:pPr>
            <w:r w:rsidRPr="00F54C40">
              <w:rPr>
                <w:b/>
                <w:bCs/>
                <w:i w:val="0"/>
                <w:iCs w:val="0"/>
                <w:strike w:val="0"/>
                <w:lang w:val="kk-KZ"/>
              </w:rPr>
              <w:t>T (threat) – угрозы (потенциально негативные внешние факторы)</w:t>
            </w:r>
          </w:p>
        </w:tc>
      </w:tr>
      <w:tr w:rsidR="00A120A1" w:rsidRPr="00E533F3" w14:paraId="4B036C07" w14:textId="77777777" w:rsidTr="00564931">
        <w:tc>
          <w:tcPr>
            <w:tcW w:w="2554" w:type="pct"/>
          </w:tcPr>
          <w:p w14:paraId="0868F985" w14:textId="1992510B" w:rsidR="00A120A1" w:rsidRPr="00B8322E" w:rsidRDefault="00EC6B24" w:rsidP="00564931">
            <w:pPr>
              <w:pStyle w:val="13"/>
              <w:tabs>
                <w:tab w:val="clear" w:pos="360"/>
              </w:tabs>
              <w:spacing w:before="0" w:after="0"/>
              <w:ind w:left="0" w:right="0" w:firstLine="0"/>
              <w:rPr>
                <w:bCs/>
                <w:i w:val="0"/>
                <w:iCs w:val="0"/>
                <w:strike w:val="0"/>
                <w:lang w:val="ru-RU"/>
              </w:rPr>
            </w:pPr>
            <w:r>
              <w:rPr>
                <w:bCs/>
                <w:i w:val="0"/>
                <w:iCs w:val="0"/>
                <w:strike w:val="0"/>
                <w:lang w:val="ru-RU"/>
              </w:rPr>
              <w:t>Усиление контроля за счет аккредитации и развитие здоровой конкуренции на рынке образовательных услуг</w:t>
            </w:r>
          </w:p>
        </w:tc>
        <w:tc>
          <w:tcPr>
            <w:tcW w:w="2446" w:type="pct"/>
          </w:tcPr>
          <w:p w14:paraId="2F181C53" w14:textId="6083619F" w:rsidR="00A120A1" w:rsidRPr="000E2914" w:rsidRDefault="000E2914" w:rsidP="000E2914">
            <w:pPr>
              <w:pStyle w:val="13"/>
              <w:tabs>
                <w:tab w:val="clear" w:pos="360"/>
              </w:tabs>
              <w:spacing w:before="0" w:after="0"/>
              <w:ind w:left="0" w:right="0" w:firstLine="0"/>
              <w:rPr>
                <w:bCs/>
                <w:i w:val="0"/>
                <w:iCs w:val="0"/>
                <w:strike w:val="0"/>
                <w:lang w:val="ru-RU"/>
              </w:rPr>
            </w:pPr>
            <w:r>
              <w:rPr>
                <w:bCs/>
                <w:i w:val="0"/>
                <w:iCs w:val="0"/>
                <w:strike w:val="0"/>
                <w:lang w:val="ru-RU"/>
              </w:rPr>
              <w:t>Ц</w:t>
            </w:r>
            <w:r w:rsidRPr="000E2914">
              <w:rPr>
                <w:bCs/>
                <w:i w:val="0"/>
                <w:iCs w:val="0"/>
                <w:strike w:val="0"/>
                <w:lang w:val="ru-RU"/>
              </w:rPr>
              <w:t xml:space="preserve">еновая конкуренция </w:t>
            </w:r>
          </w:p>
        </w:tc>
      </w:tr>
    </w:tbl>
    <w:p w14:paraId="45876813" w14:textId="77777777" w:rsidR="00A120A1" w:rsidRPr="00F54C40" w:rsidRDefault="00A120A1" w:rsidP="006F7E30">
      <w:pPr>
        <w:widowControl/>
        <w:spacing w:after="35"/>
        <w:ind w:left="703" w:hanging="10"/>
        <w:rPr>
          <w:rFonts w:ascii="Times New Roman" w:eastAsia="Times New Roman" w:hAnsi="Times New Roman" w:cs="Times New Roman"/>
          <w:b/>
          <w:sz w:val="24"/>
          <w:szCs w:val="24"/>
          <w:lang w:val="ru-RU" w:eastAsia="ru-RU"/>
        </w:rPr>
      </w:pPr>
    </w:p>
    <w:p w14:paraId="5C4B90C8" w14:textId="77777777" w:rsidR="00A62F65" w:rsidRPr="00F54C40" w:rsidRDefault="00A62F65" w:rsidP="006F7E30">
      <w:pPr>
        <w:widowControl/>
        <w:spacing w:after="35"/>
        <w:ind w:left="703" w:hanging="10"/>
        <w:rPr>
          <w:rFonts w:ascii="Times New Roman" w:eastAsia="Times New Roman" w:hAnsi="Times New Roman" w:cs="Times New Roman"/>
          <w:b/>
          <w:sz w:val="24"/>
          <w:szCs w:val="24"/>
          <w:lang w:val="ru-RU" w:eastAsia="ru-RU"/>
        </w:rPr>
      </w:pPr>
    </w:p>
    <w:p w14:paraId="59FE1D79" w14:textId="5E69B5A3" w:rsidR="006F7E30" w:rsidRPr="00F54C40" w:rsidRDefault="00564931" w:rsidP="006F7E30">
      <w:pPr>
        <w:widowControl/>
        <w:spacing w:after="35"/>
        <w:ind w:left="703" w:hanging="10"/>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lastRenderedPageBreak/>
        <w:t>Стандарт</w:t>
      </w:r>
      <w:r w:rsidR="006F7E30" w:rsidRPr="00F54C40">
        <w:rPr>
          <w:rFonts w:ascii="Times New Roman" w:eastAsia="Times New Roman" w:hAnsi="Times New Roman" w:cs="Times New Roman"/>
          <w:b/>
          <w:sz w:val="24"/>
          <w:szCs w:val="24"/>
          <w:lang w:val="ru-RU" w:eastAsia="ru-RU"/>
        </w:rPr>
        <w:t xml:space="preserve"> 5. ПРОФЕССОРСКО-ПРЕПОДАВАТЕЛЬСКИЙ СОСТАВ </w:t>
      </w:r>
    </w:p>
    <w:p w14:paraId="04BD9C7A" w14:textId="77777777" w:rsidR="006F7E30" w:rsidRPr="00F54C40" w:rsidRDefault="006F7E30" w:rsidP="006F7E30">
      <w:pPr>
        <w:widowControl/>
        <w:spacing w:after="53"/>
        <w:rPr>
          <w:rFonts w:ascii="Times New Roman" w:eastAsia="Times New Roman" w:hAnsi="Times New Roman" w:cs="Times New Roman"/>
          <w:color w:val="000000"/>
          <w:sz w:val="24"/>
          <w:szCs w:val="24"/>
          <w:lang w:val="ru-RU" w:eastAsia="ru-RU"/>
        </w:rPr>
      </w:pPr>
      <w:r w:rsidRPr="00F54C40">
        <w:rPr>
          <w:rFonts w:ascii="Times New Roman" w:eastAsia="Times New Roman" w:hAnsi="Times New Roman" w:cs="Times New Roman"/>
          <w:color w:val="000000"/>
          <w:sz w:val="24"/>
          <w:szCs w:val="24"/>
          <w:lang w:val="ru-RU" w:eastAsia="ru-RU"/>
        </w:rPr>
        <w:t xml:space="preserve"> </w:t>
      </w:r>
    </w:p>
    <w:p w14:paraId="7928AEE9" w14:textId="14CA283D" w:rsidR="006F7E30" w:rsidRPr="00277328" w:rsidRDefault="006F7E30" w:rsidP="00916F31">
      <w:pPr>
        <w:widowControl/>
        <w:ind w:firstLine="709"/>
        <w:jc w:val="both"/>
        <w:rPr>
          <w:rFonts w:ascii="Times New Roman" w:eastAsia="Times New Roman" w:hAnsi="Times New Roman" w:cs="Times New Roman"/>
          <w:sz w:val="24"/>
          <w:szCs w:val="24"/>
        </w:rPr>
      </w:pPr>
      <w:r w:rsidRPr="00F54C40">
        <w:rPr>
          <w:rFonts w:ascii="Times New Roman" w:eastAsia="Times New Roman" w:hAnsi="Times New Roman" w:cs="Times New Roman"/>
          <w:sz w:val="24"/>
          <w:szCs w:val="24"/>
          <w:lang w:val="ru-RU"/>
        </w:rPr>
        <w:t>Профессорско-преподавательский состав является главным ресурсом для обеспечения миссии КУ им. Ш. Уалиханова. В связи с этим университет уделяет большое внимание вопросам подбора и подготовки персонала.</w:t>
      </w:r>
      <w:r w:rsidR="00916F31" w:rsidRPr="00916F31">
        <w:rPr>
          <w:lang w:val="ru-RU"/>
        </w:rPr>
        <w:t xml:space="preserve"> </w:t>
      </w:r>
      <w:r w:rsidR="00916F31" w:rsidRPr="00916F31">
        <w:rPr>
          <w:rFonts w:ascii="Times New Roman" w:eastAsia="Times New Roman" w:hAnsi="Times New Roman" w:cs="Times New Roman"/>
          <w:sz w:val="24"/>
          <w:szCs w:val="24"/>
          <w:lang w:val="ru-RU"/>
        </w:rPr>
        <w:t>Правила конкурсного замещения должностей ППС и научных работников</w:t>
      </w:r>
      <w:r w:rsidR="00916F31">
        <w:rPr>
          <w:rFonts w:ascii="Times New Roman" w:eastAsia="Times New Roman" w:hAnsi="Times New Roman" w:cs="Times New Roman"/>
          <w:sz w:val="24"/>
          <w:szCs w:val="24"/>
          <w:lang w:val="ru-RU"/>
        </w:rPr>
        <w:t xml:space="preserve"> являются главным стандартом университета в этом направлении.</w:t>
      </w:r>
      <w:hyperlink r:id="rId27" w:history="1">
        <w:r w:rsidR="00916F31" w:rsidRPr="00277328">
          <w:rPr>
            <w:rStyle w:val="a8"/>
            <w:rFonts w:ascii="Times New Roman" w:eastAsia="Times New Roman" w:hAnsi="Times New Roman" w:cs="Times New Roman"/>
            <w:sz w:val="24"/>
            <w:szCs w:val="24"/>
          </w:rPr>
          <w:t>https://shokan.edu.kz/media/filer_public/97/ae/97aed4ef-403e-444b-8af1-f91ac8460d43/pravila_konk_zamecsheniya1.pdf</w:t>
        </w:r>
      </w:hyperlink>
      <w:r w:rsidR="00916F31" w:rsidRPr="00277328">
        <w:rPr>
          <w:rFonts w:ascii="Times New Roman" w:eastAsia="Times New Roman" w:hAnsi="Times New Roman" w:cs="Times New Roman"/>
          <w:sz w:val="24"/>
          <w:szCs w:val="24"/>
        </w:rPr>
        <w:t xml:space="preserve"> </w:t>
      </w:r>
    </w:p>
    <w:p w14:paraId="28CB227F" w14:textId="17C90A1B" w:rsidR="006F7E30" w:rsidRPr="00F54C40" w:rsidRDefault="006F7E30" w:rsidP="006F7E30">
      <w:pPr>
        <w:widowControl/>
        <w:ind w:firstLine="709"/>
        <w:jc w:val="both"/>
        <w:rPr>
          <w:rFonts w:ascii="Times New Roman" w:eastAsia="Times New Roman" w:hAnsi="Times New Roman" w:cs="Times New Roman"/>
          <w:sz w:val="24"/>
          <w:szCs w:val="24"/>
          <w:lang w:val="ru-RU"/>
        </w:rPr>
      </w:pPr>
      <w:r w:rsidRPr="00F54C40">
        <w:rPr>
          <w:rFonts w:ascii="Times New Roman" w:eastAsia="Times New Roman" w:hAnsi="Times New Roman" w:cs="Times New Roman"/>
          <w:sz w:val="24"/>
          <w:szCs w:val="24"/>
          <w:lang w:val="ru-RU"/>
        </w:rPr>
        <w:t>Формирование и реализация кадровой политики КУ им. Ш. Уалиханова основывается на следующих принципах: демократический подход к управлению ППС и сотрудниками университета; сочетание интересов руководящего состава и управляемой подсистемы; доступность руководства; соблюдение паритета; создание условий и атмосферы инициативы и творчества; стимулирование деятельности ППС; личностное совершенствование персонала.</w:t>
      </w:r>
      <w:r w:rsidR="00A13E44" w:rsidRPr="00F54C40">
        <w:rPr>
          <w:rFonts w:ascii="Times New Roman" w:eastAsia="Times New Roman" w:hAnsi="Times New Roman" w:cs="Times New Roman"/>
          <w:sz w:val="24"/>
          <w:szCs w:val="24"/>
          <w:lang w:val="ru-RU"/>
        </w:rPr>
        <w:t xml:space="preserve"> ППС кафедры на регулярной основе обеспечивает непрерывный процесс повышения уровня профессиональной подготовки, через прохождение курсов повышения квалификации организуемых университетом и внешних центр</w:t>
      </w:r>
      <w:r w:rsidR="003A117C">
        <w:rPr>
          <w:rFonts w:ascii="Times New Roman" w:eastAsia="Times New Roman" w:hAnsi="Times New Roman" w:cs="Times New Roman"/>
          <w:sz w:val="24"/>
          <w:szCs w:val="24"/>
          <w:lang w:val="ru-RU"/>
        </w:rPr>
        <w:t>ах профессиональной подготовки.</w:t>
      </w:r>
    </w:p>
    <w:p w14:paraId="0D8885B9" w14:textId="77777777" w:rsidR="006F7E30" w:rsidRPr="00F54C40" w:rsidRDefault="006F7E30" w:rsidP="006F7E30">
      <w:pPr>
        <w:widowControl/>
        <w:ind w:firstLine="709"/>
        <w:jc w:val="both"/>
        <w:rPr>
          <w:rFonts w:ascii="Times New Roman" w:eastAsia="Times New Roman" w:hAnsi="Times New Roman" w:cs="Times New Roman"/>
          <w:sz w:val="24"/>
          <w:szCs w:val="24"/>
          <w:lang w:val="ru-RU"/>
        </w:rPr>
      </w:pPr>
      <w:r w:rsidRPr="00F54C40">
        <w:rPr>
          <w:rFonts w:ascii="Times New Roman" w:eastAsia="Times New Roman" w:hAnsi="Times New Roman" w:cs="Times New Roman"/>
          <w:sz w:val="24"/>
          <w:szCs w:val="24"/>
          <w:lang w:val="ru-RU"/>
        </w:rPr>
        <w:t xml:space="preserve">Данный подход отвечает современным тенденциям в области работы с человеческими ресурсами и опирается на формирование и укрепление «человеческого капитала» в условиях перехода к обществу знаний. Университет осуществляет кадровую политику в соответствии с основными приоритетами стратегии университета. </w:t>
      </w:r>
    </w:p>
    <w:p w14:paraId="497EB631" w14:textId="143E144E" w:rsidR="006F7E30" w:rsidRPr="00F54C40" w:rsidRDefault="006F7E30" w:rsidP="006F7E30">
      <w:pPr>
        <w:widowControl/>
        <w:ind w:firstLine="709"/>
        <w:jc w:val="both"/>
        <w:rPr>
          <w:rFonts w:ascii="Times New Roman" w:eastAsia="Times New Roman" w:hAnsi="Times New Roman" w:cs="Times New Roman"/>
          <w:sz w:val="24"/>
          <w:szCs w:val="24"/>
          <w:lang w:val="ru-RU"/>
        </w:rPr>
      </w:pPr>
      <w:r w:rsidRPr="00F54C40">
        <w:rPr>
          <w:rFonts w:ascii="Times New Roman" w:eastAsia="Times New Roman" w:hAnsi="Times New Roman" w:cs="Times New Roman"/>
          <w:sz w:val="24"/>
          <w:szCs w:val="24"/>
          <w:lang w:val="ru-RU"/>
        </w:rPr>
        <w:t xml:space="preserve">Кадровая политика КУ им. Ш. Уалиханова заключается в чётком планировании развития ППС, стимулировании и поощрении за достижения в работе. Виды поощрений ППС и порядок их применения определяются законодательством Республики Казахстан, приказами ректора, коллективным договором. По результатам рейтинга устанавливается дополнительная оплата ППС, занимающих штатную должность, а также кандидатам и докторам наук за формирование креативных качеств. </w:t>
      </w:r>
      <w:r w:rsidR="00916F31">
        <w:rPr>
          <w:rFonts w:ascii="Times New Roman" w:eastAsia="Times New Roman" w:hAnsi="Times New Roman" w:cs="Times New Roman"/>
          <w:sz w:val="24"/>
          <w:szCs w:val="24"/>
          <w:lang w:val="ru-RU"/>
        </w:rPr>
        <w:t>Внедрен</w:t>
      </w:r>
      <w:r w:rsidRPr="00F54C40">
        <w:rPr>
          <w:rFonts w:ascii="Times New Roman" w:eastAsia="Times New Roman" w:hAnsi="Times New Roman" w:cs="Times New Roman"/>
          <w:sz w:val="24"/>
          <w:szCs w:val="24"/>
          <w:lang w:val="ru-RU"/>
        </w:rPr>
        <w:t xml:space="preserve"> </w:t>
      </w:r>
      <w:r w:rsidR="00916F31" w:rsidRPr="00916F31">
        <w:rPr>
          <w:rFonts w:ascii="Times New Roman" w:eastAsia="Times New Roman" w:hAnsi="Times New Roman" w:cs="Times New Roman"/>
          <w:sz w:val="24"/>
          <w:szCs w:val="24"/>
          <w:lang w:val="ru-RU"/>
        </w:rPr>
        <w:t xml:space="preserve">Кодекс корпоративной этики  </w:t>
      </w:r>
      <w:hyperlink r:id="rId28" w:history="1">
        <w:r w:rsidR="00916F31" w:rsidRPr="002D2E13">
          <w:rPr>
            <w:rStyle w:val="a8"/>
            <w:rFonts w:ascii="Times New Roman" w:eastAsia="Times New Roman" w:hAnsi="Times New Roman" w:cs="Times New Roman"/>
            <w:sz w:val="24"/>
            <w:szCs w:val="24"/>
            <w:lang w:val="ru-RU"/>
          </w:rPr>
          <w:t>https://shokan.edu.kz/media/filer_public/ef/42/ef425038-f40c-461e-aaad-5995d8d7f75f/sd_ku_14_kodeks_korporativnoi_etiki_compressed1.pdf</w:t>
        </w:r>
      </w:hyperlink>
      <w:r w:rsidR="00916F31">
        <w:rPr>
          <w:rFonts w:ascii="Times New Roman" w:eastAsia="Times New Roman" w:hAnsi="Times New Roman" w:cs="Times New Roman"/>
          <w:sz w:val="24"/>
          <w:szCs w:val="24"/>
          <w:lang w:val="ru-RU"/>
        </w:rPr>
        <w:t xml:space="preserve"> </w:t>
      </w:r>
      <w:r w:rsidR="00916F31" w:rsidRPr="00916F31">
        <w:rPr>
          <w:rFonts w:ascii="Times New Roman" w:eastAsia="Times New Roman" w:hAnsi="Times New Roman" w:cs="Times New Roman"/>
          <w:sz w:val="24"/>
          <w:szCs w:val="24"/>
          <w:lang w:val="ru-RU"/>
        </w:rPr>
        <w:t xml:space="preserve">  </w:t>
      </w:r>
      <w:r w:rsidR="00916F31">
        <w:rPr>
          <w:rFonts w:ascii="Times New Roman" w:eastAsia="Times New Roman" w:hAnsi="Times New Roman" w:cs="Times New Roman"/>
          <w:sz w:val="24"/>
          <w:szCs w:val="24"/>
          <w:lang w:val="ru-RU"/>
        </w:rPr>
        <w:t xml:space="preserve"> </w:t>
      </w:r>
    </w:p>
    <w:p w14:paraId="1D20412E" w14:textId="77777777" w:rsidR="006F7E30" w:rsidRPr="00F54C40" w:rsidRDefault="006F7E30" w:rsidP="006F7E30">
      <w:pPr>
        <w:widowControl/>
        <w:ind w:firstLine="709"/>
        <w:jc w:val="both"/>
        <w:rPr>
          <w:rFonts w:ascii="Times New Roman" w:eastAsia="Times New Roman" w:hAnsi="Times New Roman" w:cs="Times New Roman"/>
          <w:sz w:val="24"/>
          <w:szCs w:val="24"/>
          <w:lang w:val="ru-RU"/>
        </w:rPr>
      </w:pPr>
      <w:r w:rsidRPr="00F54C40">
        <w:rPr>
          <w:rFonts w:ascii="Times New Roman" w:eastAsia="Times New Roman" w:hAnsi="Times New Roman" w:cs="Times New Roman"/>
          <w:sz w:val="24"/>
          <w:szCs w:val="24"/>
          <w:lang w:val="ru-RU"/>
        </w:rPr>
        <w:t>Стратегия поиска и приёма сотрудников на штатные вакансии соответствует принципам гласности и равенства, что обеспечивается конкурсной основой замещения вакантных должностей профессорско-преподавательского состава, процедурой рассмотрения кандидатур и утверждения в должности, наличием трудовых договоров, оценкой качества исполнения трудовых обязанностей в течение испытательного срока на основании утверждённых Типовых квалификационных характеристик должностей педагогических работников и приравненных к ним лиц. С целью обеспечения стабильности работы университета создан кадровый резерв по проректорам, деканам, зав. кафедрами, руководителям служб и отделов. Политика чёткого распределения полномочий реализуется через совершенствование организационной структуры, содержание положений о подразделениях и должностных инструкций. Требования к компетентности ППС определены в должностных инструкциях, разработанных на основании «Типовых квалификационных характеристик должностей педагогических работников и приравненных к ним лиц». Ознакомление с должностными инструкциями осуществляется при оформлении на работу, что фиксируется в журнале ознакомления в отделе кадровой и правовой работы.</w:t>
      </w:r>
    </w:p>
    <w:p w14:paraId="79715135" w14:textId="77777777" w:rsidR="006F7E30" w:rsidRPr="00F54C40" w:rsidRDefault="006F7E30" w:rsidP="006F7E30">
      <w:pPr>
        <w:widowControl/>
        <w:ind w:firstLine="709"/>
        <w:jc w:val="both"/>
        <w:rPr>
          <w:rFonts w:ascii="Times New Roman" w:eastAsia="Times New Roman" w:hAnsi="Times New Roman" w:cs="Times New Roman"/>
          <w:sz w:val="24"/>
          <w:szCs w:val="24"/>
          <w:lang w:val="ru-RU"/>
        </w:rPr>
      </w:pPr>
      <w:r w:rsidRPr="00F54C40">
        <w:rPr>
          <w:rFonts w:ascii="Times New Roman" w:eastAsia="Times New Roman" w:hAnsi="Times New Roman" w:cs="Times New Roman"/>
          <w:sz w:val="24"/>
          <w:szCs w:val="24"/>
          <w:lang w:val="ru-RU"/>
        </w:rPr>
        <w:t>Основные положения кадровой политики отражены в Уставе КУ им. Ш. Уалиханова, Стратегическом плане КУ им. Ш. Уалиханова на 2017-202</w:t>
      </w:r>
      <w:r w:rsidRPr="00F54C40">
        <w:rPr>
          <w:rFonts w:ascii="Times New Roman" w:eastAsia="Times New Roman" w:hAnsi="Times New Roman" w:cs="Times New Roman"/>
          <w:sz w:val="24"/>
          <w:szCs w:val="24"/>
          <w:lang w:val="kk-KZ"/>
        </w:rPr>
        <w:t>2</w:t>
      </w:r>
      <w:r w:rsidRPr="00F54C40">
        <w:rPr>
          <w:rFonts w:ascii="Times New Roman" w:eastAsia="Times New Roman" w:hAnsi="Times New Roman" w:cs="Times New Roman"/>
          <w:sz w:val="24"/>
          <w:szCs w:val="24"/>
          <w:lang w:val="ru-RU"/>
        </w:rPr>
        <w:t xml:space="preserve"> гг., Документированной процедуре «Менеджмент персонала».</w:t>
      </w:r>
    </w:p>
    <w:p w14:paraId="0B4553BF" w14:textId="77777777" w:rsidR="006F7E30" w:rsidRPr="00F54C40" w:rsidRDefault="006F7E30" w:rsidP="006F7E30">
      <w:pPr>
        <w:widowControl/>
        <w:ind w:firstLine="709"/>
        <w:jc w:val="both"/>
        <w:rPr>
          <w:rFonts w:ascii="Times New Roman" w:eastAsia="Times New Roman" w:hAnsi="Times New Roman" w:cs="Times New Roman"/>
          <w:sz w:val="24"/>
          <w:szCs w:val="24"/>
          <w:lang w:val="ru-RU"/>
        </w:rPr>
      </w:pPr>
      <w:r w:rsidRPr="00F54C40">
        <w:rPr>
          <w:rFonts w:ascii="Times New Roman" w:eastAsia="Times New Roman" w:hAnsi="Times New Roman" w:cs="Times New Roman"/>
          <w:sz w:val="24"/>
          <w:szCs w:val="24"/>
          <w:lang w:val="ru-RU"/>
        </w:rPr>
        <w:t xml:space="preserve">Подбор кадров осуществляется на основе анализа потребностей образовательных программ, по результатам которого объявляется конкурс на замещение вакантных должностей.  Для этого разработана и утверждена система приёма на работу преподавателей и работы с персоналом в соответствии с утвержденными МОН РК </w:t>
      </w:r>
      <w:r w:rsidRPr="00F54C40">
        <w:rPr>
          <w:rFonts w:ascii="Times New Roman" w:eastAsia="Times New Roman" w:hAnsi="Times New Roman" w:cs="Times New Roman"/>
          <w:sz w:val="24"/>
          <w:szCs w:val="24"/>
          <w:lang w:val="ru-RU"/>
        </w:rPr>
        <w:lastRenderedPageBreak/>
        <w:t>«Правилами конкурсного замещения вакантных должностей», которая включают следующее: мотивацию сотрудников к качественному труду, вовлечение их в процессы постоянного повышения качества деятельности; обеспечение гарантии повышения квалификации как обязательного условия качественной и заинтересованной деятельности;  ограничение приёма на преподавательские должности лиц без учёных степеней и званий; расторжение договоров с преподавателями, не ведущими научную работу и не имеющими конкретных результатов в течение длительного времени.</w:t>
      </w:r>
    </w:p>
    <w:p w14:paraId="7DAA72AA" w14:textId="77777777" w:rsidR="006F7E30" w:rsidRPr="00F54C40" w:rsidRDefault="006F7E30" w:rsidP="006F7E30">
      <w:pPr>
        <w:widowControl/>
        <w:ind w:firstLine="709"/>
        <w:jc w:val="both"/>
        <w:rPr>
          <w:rFonts w:ascii="Times New Roman" w:eastAsia="Times New Roman" w:hAnsi="Times New Roman" w:cs="Times New Roman"/>
          <w:sz w:val="24"/>
          <w:szCs w:val="24"/>
          <w:lang w:val="ru-RU"/>
        </w:rPr>
      </w:pPr>
      <w:r w:rsidRPr="00F54C40">
        <w:rPr>
          <w:rFonts w:ascii="Times New Roman" w:eastAsia="Times New Roman" w:hAnsi="Times New Roman" w:cs="Times New Roman"/>
          <w:sz w:val="24"/>
          <w:szCs w:val="24"/>
          <w:lang w:val="ru-RU"/>
        </w:rPr>
        <w:t>Прозрачность кадровых процедур обеспечивается проведением конкурса на замещение должностей ППС (Положение о порядке замещения должностей профессорско-преподавательского состава КУ им. Ш. Уалиханова), проведением аттестации ППС и сотрудников (Положение об аттестации ППС КУ им. Ш. Уалиханова) с заслушиванием их отчётов по всем позициям индивидуального плана и оглашением мотивированного заключения кафедры с рекомендацией на конкурс и (или) продление трудового договора.</w:t>
      </w:r>
    </w:p>
    <w:p w14:paraId="0EFDF160" w14:textId="77777777" w:rsidR="006F7E30" w:rsidRPr="00F54C40" w:rsidRDefault="006F7E30" w:rsidP="006F7E30">
      <w:pPr>
        <w:widowControl/>
        <w:ind w:firstLine="709"/>
        <w:jc w:val="both"/>
        <w:rPr>
          <w:rFonts w:ascii="Times New Roman" w:eastAsia="Times New Roman" w:hAnsi="Times New Roman" w:cs="Times New Roman"/>
          <w:sz w:val="24"/>
          <w:szCs w:val="24"/>
          <w:lang w:val="ru-RU"/>
        </w:rPr>
      </w:pPr>
      <w:r w:rsidRPr="00F54C40">
        <w:rPr>
          <w:rFonts w:ascii="Times New Roman" w:eastAsia="Times New Roman" w:hAnsi="Times New Roman" w:cs="Times New Roman"/>
          <w:sz w:val="24"/>
          <w:szCs w:val="24"/>
          <w:lang w:val="ru-RU"/>
        </w:rPr>
        <w:t>В отношении ППС и сотрудников университета осуществляются процедуры приёма на работу, продвижения по службе, поощрения, увольнения, ознакомления персонала с правами и обязанностями, проводимые специальным подразделением университета – отделом кадров. Отделом кадровой и правовой работы осуществляются текущие процедуры по приёму, оформлению, увольнению преподавателей и сотрудников, которые проводятся в соответствии с законодательными актами Республики Казахстан и внутренними нормативными документами.</w:t>
      </w:r>
    </w:p>
    <w:p w14:paraId="3F21AF0A" w14:textId="77777777" w:rsidR="00914E50" w:rsidRPr="00F54C40" w:rsidRDefault="006F7E30" w:rsidP="00914E50">
      <w:pPr>
        <w:widowControl/>
        <w:ind w:firstLine="709"/>
        <w:jc w:val="both"/>
        <w:rPr>
          <w:rFonts w:ascii="Times New Roman" w:eastAsia="Times New Roman" w:hAnsi="Times New Roman" w:cs="Times New Roman"/>
          <w:sz w:val="24"/>
          <w:szCs w:val="24"/>
          <w:lang w:val="ru-RU"/>
        </w:rPr>
      </w:pPr>
      <w:r w:rsidRPr="00F54C40">
        <w:rPr>
          <w:rFonts w:ascii="Times New Roman" w:eastAsia="Times New Roman" w:hAnsi="Times New Roman" w:cs="Times New Roman"/>
          <w:sz w:val="24"/>
          <w:szCs w:val="24"/>
          <w:lang w:val="ru-RU"/>
        </w:rPr>
        <w:t xml:space="preserve">Кадровый состав кафедр </w:t>
      </w:r>
      <w:r w:rsidRPr="00F54C40">
        <w:rPr>
          <w:rFonts w:ascii="Times New Roman" w:eastAsia="Times New Roman" w:hAnsi="Times New Roman" w:cs="Times New Roman"/>
          <w:sz w:val="24"/>
          <w:szCs w:val="24"/>
          <w:lang w:val="kk-KZ"/>
        </w:rPr>
        <w:t>права</w:t>
      </w:r>
      <w:r w:rsidRPr="00F54C40">
        <w:rPr>
          <w:rFonts w:ascii="Times New Roman" w:eastAsia="Times New Roman" w:hAnsi="Times New Roman" w:cs="Times New Roman"/>
          <w:sz w:val="24"/>
          <w:szCs w:val="24"/>
          <w:lang w:val="ru-RU"/>
        </w:rPr>
        <w:t xml:space="preserve"> укомплектован в соответствии с законодательством РК </w:t>
      </w:r>
    </w:p>
    <w:p w14:paraId="0A44F132" w14:textId="77777777" w:rsidR="006F7E30" w:rsidRPr="00F54C40" w:rsidRDefault="006F7E30" w:rsidP="006F7E30">
      <w:pPr>
        <w:widowControl/>
        <w:spacing w:after="37"/>
        <w:ind w:firstLine="709"/>
        <w:jc w:val="both"/>
        <w:rPr>
          <w:rFonts w:ascii="Times New Roman" w:eastAsia="Times New Roman" w:hAnsi="Times New Roman" w:cs="Times New Roman"/>
          <w:b/>
          <w:bCs/>
          <w:strike/>
          <w:color w:val="000000"/>
          <w:sz w:val="24"/>
          <w:szCs w:val="24"/>
          <w:lang w:val="ru-RU" w:eastAsia="ru-RU"/>
        </w:rPr>
      </w:pPr>
    </w:p>
    <w:p w14:paraId="11E5C77C" w14:textId="77777777" w:rsidR="006F7E30" w:rsidRPr="00F54C40" w:rsidRDefault="006F7E30" w:rsidP="006F7E30">
      <w:pPr>
        <w:widowControl/>
        <w:spacing w:after="37"/>
        <w:ind w:firstLine="709"/>
        <w:jc w:val="center"/>
        <w:rPr>
          <w:rFonts w:ascii="Times New Roman" w:eastAsia="Times New Roman" w:hAnsi="Times New Roman" w:cs="Times New Roman"/>
          <w:b/>
          <w:bCs/>
          <w:strike/>
          <w:color w:val="000000"/>
          <w:sz w:val="24"/>
          <w:szCs w:val="24"/>
          <w:lang w:val="ru-RU" w:eastAsia="ru-RU"/>
        </w:rPr>
      </w:pPr>
      <w:r w:rsidRPr="00F54C40">
        <w:rPr>
          <w:rFonts w:ascii="Times New Roman" w:eastAsia="Times New Roman" w:hAnsi="Times New Roman" w:cs="Times New Roman"/>
          <w:b/>
          <w:bCs/>
          <w:color w:val="000000"/>
          <w:sz w:val="24"/>
          <w:szCs w:val="24"/>
          <w:lang w:val="ru-RU" w:eastAsia="ru-RU"/>
        </w:rPr>
        <w:t>Качественный состав ППС, реализующий ОП</w:t>
      </w:r>
    </w:p>
    <w:p w14:paraId="37229BFE" w14:textId="77777777" w:rsidR="006F7E30" w:rsidRPr="00F54C40" w:rsidRDefault="006F7E30" w:rsidP="006F7E30">
      <w:pPr>
        <w:widowControl/>
        <w:spacing w:after="37"/>
        <w:ind w:firstLine="709"/>
        <w:jc w:val="both"/>
        <w:rPr>
          <w:rFonts w:ascii="Times New Roman" w:eastAsia="Times New Roman" w:hAnsi="Times New Roman" w:cs="Times New Roman"/>
          <w:b/>
          <w:bCs/>
          <w:strike/>
          <w:color w:val="000000"/>
          <w:sz w:val="24"/>
          <w:szCs w:val="24"/>
          <w:lang w:val="ru-RU" w:eastAsia="ru-RU"/>
        </w:rPr>
      </w:pPr>
    </w:p>
    <w:tbl>
      <w:tblPr>
        <w:tblW w:w="9747"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367"/>
        <w:gridCol w:w="1701"/>
        <w:gridCol w:w="1277"/>
        <w:gridCol w:w="1701"/>
        <w:gridCol w:w="1701"/>
      </w:tblGrid>
      <w:tr w:rsidR="006F7E30" w:rsidRPr="00F54C40" w14:paraId="6A499A14" w14:textId="77777777" w:rsidTr="00914E50">
        <w:trPr>
          <w:trHeight w:val="1160"/>
        </w:trPr>
        <w:tc>
          <w:tcPr>
            <w:tcW w:w="3367" w:type="dxa"/>
          </w:tcPr>
          <w:p w14:paraId="45C71EBD" w14:textId="77777777" w:rsidR="006F7E30" w:rsidRPr="00F54C40" w:rsidRDefault="006F7E30" w:rsidP="006F7E30">
            <w:pPr>
              <w:widowControl/>
              <w:spacing w:after="37"/>
              <w:jc w:val="center"/>
              <w:rPr>
                <w:rFonts w:ascii="Times New Roman" w:eastAsia="Times New Roman" w:hAnsi="Times New Roman" w:cs="Times New Roman"/>
                <w:strike/>
                <w:color w:val="000000"/>
                <w:sz w:val="24"/>
                <w:szCs w:val="24"/>
                <w:lang w:val="ru-RU" w:eastAsia="ru-RU"/>
              </w:rPr>
            </w:pPr>
            <w:r w:rsidRPr="00F54C40">
              <w:rPr>
                <w:rFonts w:ascii="Times New Roman" w:eastAsia="Times New Roman" w:hAnsi="Times New Roman" w:cs="Times New Roman"/>
                <w:color w:val="000000"/>
                <w:sz w:val="24"/>
                <w:szCs w:val="24"/>
                <w:lang w:val="ru-RU" w:eastAsia="ru-RU"/>
              </w:rPr>
              <w:t>ОП</w:t>
            </w:r>
          </w:p>
        </w:tc>
        <w:tc>
          <w:tcPr>
            <w:tcW w:w="1701" w:type="dxa"/>
          </w:tcPr>
          <w:p w14:paraId="02F30CBC" w14:textId="77777777" w:rsidR="006F7E30" w:rsidRPr="00F54C40" w:rsidRDefault="006F7E30" w:rsidP="006F7E30">
            <w:pPr>
              <w:widowControl/>
              <w:spacing w:after="37"/>
              <w:jc w:val="center"/>
              <w:rPr>
                <w:rFonts w:ascii="Times New Roman" w:eastAsia="Times New Roman" w:hAnsi="Times New Roman" w:cs="Times New Roman"/>
                <w:strike/>
                <w:color w:val="000000"/>
                <w:sz w:val="24"/>
                <w:szCs w:val="24"/>
                <w:lang w:val="ru-RU" w:eastAsia="ru-RU"/>
              </w:rPr>
            </w:pPr>
            <w:r w:rsidRPr="00F54C40">
              <w:rPr>
                <w:rFonts w:ascii="Times New Roman" w:eastAsia="Times New Roman" w:hAnsi="Times New Roman" w:cs="Times New Roman"/>
                <w:color w:val="000000"/>
                <w:sz w:val="24"/>
                <w:szCs w:val="24"/>
                <w:lang w:val="ru-RU" w:eastAsia="ru-RU"/>
              </w:rPr>
              <w:t>Количество ППС, реализующих ОП</w:t>
            </w:r>
          </w:p>
        </w:tc>
        <w:tc>
          <w:tcPr>
            <w:tcW w:w="1277" w:type="dxa"/>
          </w:tcPr>
          <w:p w14:paraId="413C3421" w14:textId="77777777" w:rsidR="006F7E30" w:rsidRPr="00F54C40" w:rsidRDefault="006F7E30" w:rsidP="006F7E30">
            <w:pPr>
              <w:widowControl/>
              <w:spacing w:after="37"/>
              <w:jc w:val="center"/>
              <w:rPr>
                <w:rFonts w:ascii="Times New Roman" w:eastAsia="Times New Roman" w:hAnsi="Times New Roman" w:cs="Times New Roman"/>
                <w:strike/>
                <w:color w:val="000000"/>
                <w:sz w:val="24"/>
                <w:szCs w:val="24"/>
                <w:lang w:val="ru-RU" w:eastAsia="ru-RU"/>
              </w:rPr>
            </w:pPr>
            <w:r w:rsidRPr="00F54C40">
              <w:rPr>
                <w:rFonts w:ascii="Times New Roman" w:eastAsia="Times New Roman" w:hAnsi="Times New Roman" w:cs="Times New Roman"/>
                <w:color w:val="000000"/>
                <w:sz w:val="24"/>
                <w:szCs w:val="24"/>
                <w:lang w:val="ru-RU" w:eastAsia="ru-RU"/>
              </w:rPr>
              <w:t>Из них с ученой степенью и ученым званием</w:t>
            </w:r>
          </w:p>
        </w:tc>
        <w:tc>
          <w:tcPr>
            <w:tcW w:w="1701" w:type="dxa"/>
          </w:tcPr>
          <w:p w14:paraId="3DA8B9CC" w14:textId="77777777" w:rsidR="006F7E30" w:rsidRPr="00F54C40" w:rsidRDefault="006F7E30" w:rsidP="006F7E30">
            <w:pPr>
              <w:widowControl/>
              <w:spacing w:after="37"/>
              <w:jc w:val="center"/>
              <w:rPr>
                <w:rFonts w:ascii="Times New Roman" w:eastAsia="Times New Roman" w:hAnsi="Times New Roman" w:cs="Times New Roman"/>
                <w:strike/>
                <w:color w:val="000000"/>
                <w:sz w:val="24"/>
                <w:szCs w:val="24"/>
                <w:lang w:val="ru-RU" w:eastAsia="ru-RU"/>
              </w:rPr>
            </w:pPr>
            <w:r w:rsidRPr="00F54C40">
              <w:rPr>
                <w:rFonts w:ascii="Times New Roman" w:eastAsia="Times New Roman" w:hAnsi="Times New Roman" w:cs="Times New Roman"/>
                <w:color w:val="000000"/>
                <w:sz w:val="24"/>
                <w:szCs w:val="24"/>
                <w:lang w:val="ru-RU" w:eastAsia="ru-RU"/>
              </w:rPr>
              <w:t>Средний возраст ППС</w:t>
            </w:r>
          </w:p>
        </w:tc>
        <w:tc>
          <w:tcPr>
            <w:tcW w:w="1701" w:type="dxa"/>
          </w:tcPr>
          <w:p w14:paraId="0CEC8F7E" w14:textId="77777777" w:rsidR="006F7E30" w:rsidRPr="00F54C40" w:rsidRDefault="006F7E30" w:rsidP="006F7E30">
            <w:pPr>
              <w:widowControl/>
              <w:spacing w:after="37"/>
              <w:jc w:val="center"/>
              <w:rPr>
                <w:rFonts w:ascii="Times New Roman" w:eastAsia="Times New Roman" w:hAnsi="Times New Roman" w:cs="Times New Roman"/>
                <w:strike/>
                <w:color w:val="000000"/>
                <w:sz w:val="24"/>
                <w:szCs w:val="24"/>
                <w:lang w:val="ru-RU" w:eastAsia="ru-RU"/>
              </w:rPr>
            </w:pPr>
            <w:r w:rsidRPr="00F54C40">
              <w:rPr>
                <w:rFonts w:ascii="Times New Roman" w:eastAsia="Times New Roman" w:hAnsi="Times New Roman" w:cs="Times New Roman"/>
                <w:color w:val="000000"/>
                <w:sz w:val="24"/>
                <w:szCs w:val="24"/>
                <w:lang w:val="ru-RU" w:eastAsia="ru-RU"/>
              </w:rPr>
              <w:t>Процент остепенен-ности</w:t>
            </w:r>
          </w:p>
        </w:tc>
      </w:tr>
      <w:tr w:rsidR="006F7E30" w:rsidRPr="00F54C40" w14:paraId="0467E26E" w14:textId="77777777" w:rsidTr="00B32B01">
        <w:tc>
          <w:tcPr>
            <w:tcW w:w="3367" w:type="dxa"/>
          </w:tcPr>
          <w:p w14:paraId="24A8F225" w14:textId="77777777" w:rsidR="006F7E30" w:rsidRPr="00F54C40" w:rsidRDefault="006F7E30" w:rsidP="006F7E30">
            <w:pPr>
              <w:widowControl/>
              <w:spacing w:after="37"/>
              <w:jc w:val="both"/>
              <w:rPr>
                <w:rFonts w:ascii="Times New Roman" w:eastAsia="Times New Roman" w:hAnsi="Times New Roman" w:cs="Times New Roman"/>
                <w:strike/>
                <w:color w:val="000000"/>
                <w:sz w:val="24"/>
                <w:szCs w:val="24"/>
                <w:lang w:val="ru-RU" w:eastAsia="ru-RU"/>
              </w:rPr>
            </w:pPr>
            <w:r w:rsidRPr="00F54C40">
              <w:rPr>
                <w:rFonts w:ascii="Times New Roman" w:eastAsia="Times New Roman" w:hAnsi="Times New Roman" w:cs="Times New Roman"/>
                <w:color w:val="000000"/>
                <w:sz w:val="24"/>
                <w:szCs w:val="24"/>
                <w:lang w:val="ru-RU" w:eastAsia="ru-RU"/>
              </w:rPr>
              <w:t>6В04201–Юриспруденция</w:t>
            </w:r>
          </w:p>
        </w:tc>
        <w:tc>
          <w:tcPr>
            <w:tcW w:w="1701" w:type="dxa"/>
          </w:tcPr>
          <w:p w14:paraId="005E391B" w14:textId="79EB66EC" w:rsidR="006F7E30" w:rsidRPr="00F54C40" w:rsidRDefault="00DF0791" w:rsidP="00DF0791">
            <w:pPr>
              <w:widowControl/>
              <w:spacing w:after="37"/>
              <w:jc w:val="cente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25</w:t>
            </w:r>
          </w:p>
        </w:tc>
        <w:tc>
          <w:tcPr>
            <w:tcW w:w="1277" w:type="dxa"/>
          </w:tcPr>
          <w:p w14:paraId="39C1751C" w14:textId="4955550D" w:rsidR="006F7E30" w:rsidRPr="00F54C40" w:rsidRDefault="00DF0791" w:rsidP="006F7E30">
            <w:pPr>
              <w:widowControl/>
              <w:spacing w:after="37"/>
              <w:jc w:val="cente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15</w:t>
            </w:r>
          </w:p>
        </w:tc>
        <w:tc>
          <w:tcPr>
            <w:tcW w:w="1701" w:type="dxa"/>
          </w:tcPr>
          <w:p w14:paraId="4DB684C5" w14:textId="77777777" w:rsidR="006F7E30" w:rsidRPr="00F54C40" w:rsidRDefault="00914E50" w:rsidP="006F7E30">
            <w:pPr>
              <w:widowControl/>
              <w:spacing w:after="37"/>
              <w:jc w:val="center"/>
              <w:rPr>
                <w:rFonts w:ascii="Times New Roman" w:eastAsia="Times New Roman" w:hAnsi="Times New Roman" w:cs="Times New Roman"/>
                <w:color w:val="000000"/>
                <w:sz w:val="24"/>
                <w:szCs w:val="24"/>
                <w:lang w:val="ru-RU" w:eastAsia="ru-RU"/>
              </w:rPr>
            </w:pPr>
            <w:r w:rsidRPr="00F54C40">
              <w:rPr>
                <w:rFonts w:ascii="Times New Roman" w:eastAsia="Times New Roman" w:hAnsi="Times New Roman" w:cs="Times New Roman"/>
                <w:color w:val="000000"/>
                <w:sz w:val="24"/>
                <w:szCs w:val="24"/>
                <w:lang w:val="ru-RU" w:eastAsia="ru-RU"/>
              </w:rPr>
              <w:t>45</w:t>
            </w:r>
          </w:p>
        </w:tc>
        <w:tc>
          <w:tcPr>
            <w:tcW w:w="1701" w:type="dxa"/>
          </w:tcPr>
          <w:p w14:paraId="6E105A5F" w14:textId="17D46F46" w:rsidR="006F7E30" w:rsidRPr="00F54C40" w:rsidRDefault="00DF0791" w:rsidP="006F7E30">
            <w:pPr>
              <w:widowControl/>
              <w:spacing w:after="37"/>
              <w:jc w:val="cente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60</w:t>
            </w:r>
            <w:r w:rsidR="00914E50" w:rsidRPr="00F54C40">
              <w:rPr>
                <w:rFonts w:ascii="Times New Roman" w:eastAsia="Times New Roman" w:hAnsi="Times New Roman" w:cs="Times New Roman"/>
                <w:color w:val="000000"/>
                <w:sz w:val="24"/>
                <w:szCs w:val="24"/>
                <w:lang w:val="ru-RU" w:eastAsia="ru-RU"/>
              </w:rPr>
              <w:t>%</w:t>
            </w:r>
          </w:p>
        </w:tc>
      </w:tr>
    </w:tbl>
    <w:p w14:paraId="20664970" w14:textId="77777777" w:rsidR="006F7E30" w:rsidRPr="00F54C40" w:rsidRDefault="006F7E30" w:rsidP="006F7E30">
      <w:pPr>
        <w:widowControl/>
        <w:spacing w:after="37"/>
        <w:ind w:firstLine="709"/>
        <w:jc w:val="both"/>
        <w:rPr>
          <w:rFonts w:ascii="Times New Roman" w:eastAsia="Times New Roman" w:hAnsi="Times New Roman" w:cs="Times New Roman"/>
          <w:strike/>
          <w:color w:val="000000"/>
          <w:sz w:val="24"/>
          <w:szCs w:val="24"/>
          <w:lang w:val="ru-RU" w:eastAsia="ru-RU"/>
        </w:rPr>
      </w:pPr>
    </w:p>
    <w:p w14:paraId="69ACC037" w14:textId="7BA5E5AF" w:rsidR="00DF0791" w:rsidRPr="00DF0791" w:rsidRDefault="00DF0791" w:rsidP="006F7E30">
      <w:pPr>
        <w:widowControl/>
        <w:spacing w:after="37"/>
        <w:ind w:firstLine="709"/>
        <w:jc w:val="both"/>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Кафедрой предпринимаются существенные усилия по повышению научной остепенности ППС. Наурызбаев Е.А. окончил курс докторантуры в КазГЮА, ожидается защита. Хабдулин А.Б. оканчивает в 2022 году теоретический курс обучения в ОмГУ им. Ф. Достоевского, Мырзаханов Е.Н. обучается в Международном кувейтском университете, Жаксыбаева Д.Т., Омаров А.Ж. выходя на предварительную защиту докторской диссертации в университете Их Засаг, г. Улан-Батор, Максименко Е.В. и Сокова А.Т. обучаются там же, ожидаемая защита в 2023 году. Остальные преподаватели имеют степень магистра юридических наук и стаж работы в системе высшего образования не менее 10 лет.</w:t>
      </w:r>
    </w:p>
    <w:p w14:paraId="0F1C1F5D" w14:textId="77777777" w:rsidR="006F7E30" w:rsidRPr="00F54C40" w:rsidRDefault="006F7E30" w:rsidP="006F7E30">
      <w:pPr>
        <w:widowControl/>
        <w:spacing w:after="37"/>
        <w:ind w:firstLine="709"/>
        <w:jc w:val="both"/>
        <w:rPr>
          <w:rFonts w:ascii="Times New Roman" w:eastAsia="Times New Roman" w:hAnsi="Times New Roman" w:cs="Times New Roman"/>
          <w:strike/>
          <w:color w:val="000000"/>
          <w:sz w:val="24"/>
          <w:szCs w:val="24"/>
          <w:lang w:val="ru-RU" w:eastAsia="ru-RU"/>
        </w:rPr>
      </w:pPr>
      <w:r w:rsidRPr="00F54C40">
        <w:rPr>
          <w:rFonts w:ascii="Times New Roman" w:eastAsia="Times New Roman" w:hAnsi="Times New Roman" w:cs="Times New Roman"/>
          <w:color w:val="000000"/>
          <w:sz w:val="24"/>
          <w:szCs w:val="24"/>
          <w:lang w:val="ru-RU" w:eastAsia="ru-RU"/>
        </w:rPr>
        <w:t>На кафедре имеется положение о кафедре, в котором прописаны основные направления деятельности кафедры, должностные инструкции на заведующего кафедрой, профессоров, доцентов, старших преподавателей, преподавателей, лаборантов</w:t>
      </w:r>
      <w:r w:rsidRPr="00F54C40">
        <w:rPr>
          <w:rFonts w:ascii="Times New Roman" w:eastAsia="Times New Roman" w:hAnsi="Times New Roman" w:cs="Times New Roman"/>
          <w:b/>
          <w:bCs/>
          <w:color w:val="000000"/>
          <w:sz w:val="24"/>
          <w:szCs w:val="24"/>
          <w:lang w:val="ru-RU" w:eastAsia="ru-RU"/>
        </w:rPr>
        <w:t xml:space="preserve">, </w:t>
      </w:r>
      <w:r w:rsidRPr="00F54C40">
        <w:rPr>
          <w:rFonts w:ascii="Times New Roman" w:eastAsia="Times New Roman" w:hAnsi="Times New Roman" w:cs="Times New Roman"/>
          <w:color w:val="000000"/>
          <w:sz w:val="24"/>
          <w:szCs w:val="24"/>
          <w:lang w:val="ru-RU" w:eastAsia="ru-RU"/>
        </w:rPr>
        <w:t>сосредоточенных в кафедральной номенклатуре.</w:t>
      </w:r>
    </w:p>
    <w:p w14:paraId="44EBE5D0" w14:textId="77777777" w:rsidR="006F7E30" w:rsidRPr="00F54C40" w:rsidRDefault="006F7E30" w:rsidP="006F7E30">
      <w:pPr>
        <w:widowControl/>
        <w:spacing w:after="37"/>
        <w:ind w:firstLine="709"/>
        <w:jc w:val="both"/>
        <w:rPr>
          <w:rFonts w:ascii="Times New Roman" w:eastAsia="Times New Roman" w:hAnsi="Times New Roman" w:cs="Times New Roman"/>
          <w:strike/>
          <w:color w:val="000000"/>
          <w:sz w:val="24"/>
          <w:szCs w:val="24"/>
          <w:lang w:val="ru-RU" w:eastAsia="ru-RU"/>
        </w:rPr>
      </w:pPr>
      <w:r w:rsidRPr="00F54C40">
        <w:rPr>
          <w:rFonts w:ascii="Times New Roman" w:eastAsia="Times New Roman" w:hAnsi="Times New Roman" w:cs="Times New Roman"/>
          <w:color w:val="000000"/>
          <w:sz w:val="24"/>
          <w:szCs w:val="24"/>
          <w:lang w:val="ru-RU" w:eastAsia="ru-RU"/>
        </w:rPr>
        <w:t>На портале университета представлена полная информация о преподавателях кафедры. На нем же размещено содержание всех учебно-методических комплексов дисциплин по данным ОП. У каждого преподавателя имеется портфолио, в котором представлены все необходимые сведения о квалификации, включая копии дипломов об образовании, сертификаты о повышении квалификации, списки основных трудов, перечень читаемых дисциплин. Портфолио хранятся у заведующего кафедрой.</w:t>
      </w:r>
    </w:p>
    <w:p w14:paraId="28DC2ACA" w14:textId="77777777" w:rsidR="006F7E30" w:rsidRPr="00F54C40" w:rsidRDefault="006F7E30" w:rsidP="006F7E30">
      <w:pPr>
        <w:widowControl/>
        <w:autoSpaceDE w:val="0"/>
        <w:autoSpaceDN w:val="0"/>
        <w:adjustRightInd w:val="0"/>
        <w:ind w:firstLine="709"/>
        <w:jc w:val="both"/>
        <w:rPr>
          <w:rFonts w:ascii="Times New Roman" w:eastAsia="Calibri" w:hAnsi="Times New Roman" w:cs="Times New Roman"/>
          <w:sz w:val="24"/>
          <w:szCs w:val="24"/>
          <w:lang w:val="ru-RU" w:eastAsia="ru-RU"/>
        </w:rPr>
      </w:pPr>
      <w:r w:rsidRPr="00F54C40">
        <w:rPr>
          <w:rFonts w:ascii="Times New Roman" w:eastAsia="Calibri" w:hAnsi="Times New Roman" w:cs="Times New Roman"/>
          <w:sz w:val="24"/>
          <w:szCs w:val="24"/>
          <w:lang w:val="ru-RU" w:eastAsia="ru-RU"/>
        </w:rPr>
        <w:lastRenderedPageBreak/>
        <w:t>Перечень всех публикаций преподавателей кафедры имеется в справочно-библиографическом отделе университетской библиотеки, в портфолио преподавателей.</w:t>
      </w:r>
    </w:p>
    <w:p w14:paraId="21625323" w14:textId="77777777" w:rsidR="006F7E30" w:rsidRPr="00F54C40" w:rsidRDefault="006F7E30" w:rsidP="0061250D">
      <w:pPr>
        <w:widowControl/>
        <w:autoSpaceDE w:val="0"/>
        <w:autoSpaceDN w:val="0"/>
        <w:adjustRightInd w:val="0"/>
        <w:ind w:firstLine="709"/>
        <w:jc w:val="both"/>
        <w:rPr>
          <w:rFonts w:ascii="Times New Roman" w:eastAsia="Calibri" w:hAnsi="Times New Roman" w:cs="Times New Roman"/>
          <w:sz w:val="24"/>
          <w:szCs w:val="24"/>
          <w:lang w:val="ru-RU" w:eastAsia="ru-RU"/>
        </w:rPr>
      </w:pPr>
      <w:r w:rsidRPr="00F54C40">
        <w:rPr>
          <w:rFonts w:ascii="Times New Roman" w:eastAsia="Calibri" w:hAnsi="Times New Roman" w:cs="Times New Roman"/>
          <w:sz w:val="24"/>
          <w:szCs w:val="24"/>
          <w:lang w:val="ru-RU" w:eastAsia="ru-RU"/>
        </w:rPr>
        <w:t xml:space="preserve">Все заинтересованные лица имеют свободный доступ к информации о том, какие дисциплины для </w:t>
      </w:r>
      <w:r w:rsidR="00764CD7" w:rsidRPr="00F54C40">
        <w:rPr>
          <w:rFonts w:ascii="Times New Roman" w:eastAsia="Calibri" w:hAnsi="Times New Roman" w:cs="Times New Roman"/>
          <w:sz w:val="24"/>
          <w:szCs w:val="24"/>
          <w:lang w:val="ru-RU" w:eastAsia="ru-RU"/>
        </w:rPr>
        <w:t>обучающихся</w:t>
      </w:r>
      <w:r w:rsidRPr="00F54C40">
        <w:rPr>
          <w:rFonts w:ascii="Times New Roman" w:eastAsia="Calibri" w:hAnsi="Times New Roman" w:cs="Times New Roman"/>
          <w:sz w:val="24"/>
          <w:szCs w:val="24"/>
          <w:lang w:val="ru-RU" w:eastAsia="ru-RU"/>
        </w:rPr>
        <w:t xml:space="preserve"> бакалавриата читают преподаватели кафедры.</w:t>
      </w:r>
    </w:p>
    <w:p w14:paraId="541C31B1" w14:textId="77777777" w:rsidR="006F7E30" w:rsidRPr="00F54C40" w:rsidRDefault="006F7E30" w:rsidP="006F7E30">
      <w:pPr>
        <w:widowControl/>
        <w:autoSpaceDE w:val="0"/>
        <w:autoSpaceDN w:val="0"/>
        <w:adjustRightInd w:val="0"/>
        <w:ind w:firstLine="709"/>
        <w:jc w:val="both"/>
        <w:rPr>
          <w:rFonts w:ascii="Times New Roman" w:eastAsia="Calibri" w:hAnsi="Times New Roman" w:cs="Times New Roman"/>
          <w:sz w:val="24"/>
          <w:szCs w:val="24"/>
          <w:lang w:val="ru-RU" w:eastAsia="ru-RU"/>
        </w:rPr>
      </w:pPr>
      <w:r w:rsidRPr="00F54C40">
        <w:rPr>
          <w:rFonts w:ascii="Times New Roman" w:eastAsia="Calibri" w:hAnsi="Times New Roman" w:cs="Times New Roman"/>
          <w:sz w:val="24"/>
          <w:szCs w:val="24"/>
          <w:lang w:val="ru-RU" w:eastAsia="ru-RU"/>
        </w:rPr>
        <w:t xml:space="preserve">Связь между заинтересованными лицами и руководством программы происходит в основном через личные встречи. Заведующий кафедрой доступен ежедневно с 9.00 до 17.00 часов. Анализ соблюдения принципа доступности руководителей показывает достаточность и реальность организации работы руководителя. При поступлении на кафедру документов, требующих незамедлительного решения, ответственные за данный участок работы лица, выполняют распоряжения. Специального утвержденного графика приема заинтересованных лиц руководителями, на кафедре нет. Все должностные обязанности ППС и вспомогательного персонала находятся на кафедре в соответствии с положением о номенклатуре. К ним имеется свободный доступ. </w:t>
      </w:r>
    </w:p>
    <w:p w14:paraId="58AB342F" w14:textId="77777777" w:rsidR="006F7E30" w:rsidRPr="00F54C40" w:rsidRDefault="006F7E30" w:rsidP="006F7E30">
      <w:pPr>
        <w:widowControl/>
        <w:spacing w:after="37"/>
        <w:ind w:firstLine="709"/>
        <w:jc w:val="both"/>
        <w:rPr>
          <w:rFonts w:ascii="Times New Roman" w:eastAsia="Times New Roman" w:hAnsi="Times New Roman" w:cs="Times New Roman"/>
          <w:strike/>
          <w:color w:val="000000"/>
          <w:sz w:val="24"/>
          <w:szCs w:val="24"/>
          <w:lang w:val="ru-RU" w:eastAsia="ru-RU"/>
        </w:rPr>
      </w:pPr>
      <w:r w:rsidRPr="00F54C40">
        <w:rPr>
          <w:rFonts w:ascii="Times New Roman" w:eastAsia="Times New Roman" w:hAnsi="Times New Roman" w:cs="Times New Roman"/>
          <w:color w:val="000000"/>
          <w:sz w:val="24"/>
          <w:szCs w:val="24"/>
          <w:lang w:val="ru-RU" w:eastAsia="ru-RU"/>
        </w:rPr>
        <w:t>Потребность в штатах определяется общим количеством часов учебной нагрузки. Ежегодно в университете четко определяется расчет нагрузки на разные категории преподавателей, исходя из которого определяется штатное расписание.</w:t>
      </w:r>
    </w:p>
    <w:p w14:paraId="3AFDC398" w14:textId="5C957597" w:rsidR="006F7E30" w:rsidRPr="00F54C40" w:rsidRDefault="006F7E30" w:rsidP="006F7E30">
      <w:pPr>
        <w:widowControl/>
        <w:spacing w:after="37"/>
        <w:ind w:firstLine="709"/>
        <w:jc w:val="both"/>
        <w:rPr>
          <w:rFonts w:ascii="Times New Roman" w:eastAsia="Times New Roman" w:hAnsi="Times New Roman" w:cs="Times New Roman"/>
          <w:strike/>
          <w:color w:val="000000"/>
          <w:sz w:val="24"/>
          <w:szCs w:val="24"/>
          <w:lang w:val="kk-KZ" w:eastAsia="ru-RU"/>
        </w:rPr>
      </w:pPr>
      <w:r w:rsidRPr="00F54C40">
        <w:rPr>
          <w:rFonts w:ascii="Times New Roman" w:eastAsia="Times New Roman" w:hAnsi="Times New Roman" w:cs="Times New Roman"/>
          <w:color w:val="000000"/>
          <w:sz w:val="24"/>
          <w:szCs w:val="24"/>
          <w:lang w:val="ru-RU" w:eastAsia="ru-RU"/>
        </w:rPr>
        <w:t>Штатный состав, реализующий. ОП «6В04201-</w:t>
      </w:r>
      <w:r w:rsidRPr="00F54C40">
        <w:rPr>
          <w:rFonts w:ascii="Times New Roman" w:eastAsia="Times New Roman" w:hAnsi="Times New Roman" w:cs="Times New Roman"/>
          <w:color w:val="000000"/>
          <w:sz w:val="24"/>
          <w:szCs w:val="24"/>
          <w:lang w:val="kk-KZ" w:eastAsia="ru-RU"/>
        </w:rPr>
        <w:t>Юриспруденция</w:t>
      </w:r>
      <w:r w:rsidRPr="00F54C40">
        <w:rPr>
          <w:rFonts w:ascii="Times New Roman" w:eastAsia="Times New Roman" w:hAnsi="Times New Roman" w:cs="Times New Roman"/>
          <w:color w:val="000000"/>
          <w:sz w:val="24"/>
          <w:szCs w:val="24"/>
          <w:lang w:val="ru-RU" w:eastAsia="ru-RU"/>
        </w:rPr>
        <w:t xml:space="preserve">» достаточно стабильный. 90% штатных преподавателей работают на кафедре с момента открытия </w:t>
      </w:r>
      <w:r w:rsidR="007536AD">
        <w:rPr>
          <w:rFonts w:ascii="Times New Roman" w:eastAsia="Times New Roman" w:hAnsi="Times New Roman" w:cs="Times New Roman"/>
          <w:color w:val="000000"/>
          <w:sz w:val="24"/>
          <w:szCs w:val="24"/>
          <w:lang w:val="ru-RU" w:eastAsia="ru-RU"/>
        </w:rPr>
        <w:t>ОП</w:t>
      </w:r>
      <w:r w:rsidRPr="00F54C40">
        <w:rPr>
          <w:rFonts w:ascii="Times New Roman" w:eastAsia="Times New Roman" w:hAnsi="Times New Roman" w:cs="Times New Roman"/>
          <w:color w:val="000000"/>
          <w:sz w:val="24"/>
          <w:szCs w:val="24"/>
          <w:lang w:val="ru-RU" w:eastAsia="ru-RU"/>
        </w:rPr>
        <w:t xml:space="preserve">. Образовательные программы реализуют преподаватели разных возрастных групп: опытные, с большим научным и практическим стажем – доцент Мырзаханова М.Н., Сейтенова С.Ж., Нукиев Б.А., Култасов А.А., преподаватели среднего возраста: Наурызбаев Е.А., Мырзаханов Е.Н., и др.; молодые преподаватели: Максименко Е.В., Омаров А.Ж., Аймуканова А.М., Хабдулин А.Б.., Сокова А.Т В числе ППС, </w:t>
      </w:r>
      <w:r w:rsidRPr="00F54C40">
        <w:rPr>
          <w:rFonts w:ascii="Times New Roman" w:eastAsia="Times New Roman" w:hAnsi="Times New Roman" w:cs="Times New Roman"/>
          <w:color w:val="000000"/>
          <w:sz w:val="24"/>
          <w:szCs w:val="24"/>
          <w:lang w:val="kk-KZ" w:eastAsia="ru-RU"/>
        </w:rPr>
        <w:t xml:space="preserve">ведущих занятия, </w:t>
      </w:r>
      <w:r w:rsidRPr="00F54C40">
        <w:rPr>
          <w:rFonts w:ascii="Times New Roman" w:eastAsia="Times New Roman" w:hAnsi="Times New Roman" w:cs="Times New Roman"/>
          <w:color w:val="000000"/>
          <w:sz w:val="24"/>
          <w:szCs w:val="24"/>
          <w:lang w:val="ru-RU" w:eastAsia="ru-RU"/>
        </w:rPr>
        <w:t>имеются</w:t>
      </w:r>
      <w:r w:rsidRPr="00F54C40">
        <w:rPr>
          <w:rFonts w:ascii="Times New Roman" w:eastAsia="Times New Roman" w:hAnsi="Times New Roman" w:cs="Times New Roman"/>
          <w:color w:val="000000"/>
          <w:sz w:val="24"/>
          <w:szCs w:val="24"/>
          <w:lang w:val="kk-KZ" w:eastAsia="ru-RU"/>
        </w:rPr>
        <w:t xml:space="preserve"> </w:t>
      </w:r>
      <w:r w:rsidRPr="00F54C40">
        <w:rPr>
          <w:rFonts w:ascii="Times New Roman" w:eastAsia="Times New Roman" w:hAnsi="Times New Roman" w:cs="Times New Roman"/>
          <w:color w:val="000000"/>
          <w:sz w:val="24"/>
          <w:szCs w:val="24"/>
          <w:lang w:val="ru-RU" w:eastAsia="ru-RU"/>
        </w:rPr>
        <w:t xml:space="preserve">обладатель звания «Лучший преподаватель </w:t>
      </w:r>
      <w:r w:rsidRPr="00F54C40">
        <w:rPr>
          <w:rFonts w:ascii="Times New Roman" w:eastAsia="Times New Roman" w:hAnsi="Times New Roman" w:cs="Times New Roman"/>
          <w:color w:val="000000"/>
          <w:sz w:val="24"/>
          <w:szCs w:val="24"/>
          <w:lang w:val="kk-KZ" w:eastAsia="ru-RU"/>
        </w:rPr>
        <w:t>ВУЗ</w:t>
      </w:r>
      <w:r w:rsidRPr="00F54C40">
        <w:rPr>
          <w:rFonts w:ascii="Times New Roman" w:eastAsia="Times New Roman" w:hAnsi="Times New Roman" w:cs="Times New Roman"/>
          <w:color w:val="000000"/>
          <w:sz w:val="24"/>
          <w:szCs w:val="24"/>
          <w:lang w:val="ru-RU" w:eastAsia="ru-RU"/>
        </w:rPr>
        <w:t>а</w:t>
      </w:r>
      <w:r w:rsidRPr="00F54C40">
        <w:rPr>
          <w:rFonts w:ascii="Times New Roman" w:eastAsia="Times New Roman" w:hAnsi="Times New Roman" w:cs="Times New Roman"/>
          <w:color w:val="000000"/>
          <w:sz w:val="24"/>
          <w:szCs w:val="24"/>
          <w:lang w:val="kk-KZ" w:eastAsia="ru-RU"/>
        </w:rPr>
        <w:t>-2015</w:t>
      </w:r>
      <w:r w:rsidRPr="00F54C40">
        <w:rPr>
          <w:rFonts w:ascii="Times New Roman" w:eastAsia="Times New Roman" w:hAnsi="Times New Roman" w:cs="Times New Roman"/>
          <w:color w:val="000000"/>
          <w:sz w:val="24"/>
          <w:szCs w:val="24"/>
          <w:lang w:val="ru-RU" w:eastAsia="ru-RU"/>
        </w:rPr>
        <w:t>»</w:t>
      </w:r>
      <w:r w:rsidRPr="00F54C40">
        <w:rPr>
          <w:rFonts w:ascii="Times New Roman" w:eastAsia="Times New Roman" w:hAnsi="Times New Roman" w:cs="Times New Roman"/>
          <w:color w:val="000000"/>
          <w:sz w:val="24"/>
          <w:szCs w:val="24"/>
          <w:lang w:val="kk-KZ" w:eastAsia="ru-RU"/>
        </w:rPr>
        <w:t xml:space="preserve"> (Мырзаханова М.Н.</w:t>
      </w:r>
      <w:r w:rsidRPr="00F54C40">
        <w:rPr>
          <w:rFonts w:ascii="Times New Roman" w:eastAsia="Times New Roman" w:hAnsi="Times New Roman" w:cs="Times New Roman"/>
          <w:color w:val="000000"/>
          <w:sz w:val="24"/>
          <w:szCs w:val="24"/>
          <w:lang w:val="ru-RU" w:eastAsia="ru-RU"/>
        </w:rPr>
        <w:t xml:space="preserve">); стипендиат программы «Болашак </w:t>
      </w:r>
      <w:r w:rsidRPr="00F54C40">
        <w:rPr>
          <w:rFonts w:ascii="Times New Roman" w:eastAsia="Times New Roman" w:hAnsi="Times New Roman" w:cs="Times New Roman"/>
          <w:color w:val="000000"/>
          <w:sz w:val="24"/>
          <w:szCs w:val="24"/>
          <w:lang w:val="kk-KZ" w:eastAsia="ru-RU"/>
        </w:rPr>
        <w:t>(университет Брунель, Великобритания Омаров А.Ж., университет Генуи, Италия Мырзаханова М.Н., Государственный юридичекий Университет г. Минск, Белоруссия Мырзаханов Е.Н.).</w:t>
      </w:r>
    </w:p>
    <w:p w14:paraId="344573DD" w14:textId="77777777" w:rsidR="006F7E30" w:rsidRPr="00F54C40" w:rsidRDefault="006F7E30" w:rsidP="006F7E30">
      <w:pPr>
        <w:widowControl/>
        <w:spacing w:after="37"/>
        <w:ind w:firstLine="709"/>
        <w:jc w:val="both"/>
        <w:rPr>
          <w:rFonts w:ascii="Times New Roman" w:eastAsia="Times New Roman" w:hAnsi="Times New Roman" w:cs="Times New Roman"/>
          <w:strike/>
          <w:color w:val="000000"/>
          <w:sz w:val="24"/>
          <w:szCs w:val="24"/>
          <w:lang w:val="ru-RU" w:eastAsia="ru-RU"/>
        </w:rPr>
      </w:pPr>
      <w:r w:rsidRPr="00F54C40">
        <w:rPr>
          <w:rFonts w:ascii="Times New Roman" w:eastAsia="Times New Roman" w:hAnsi="Times New Roman" w:cs="Times New Roman"/>
          <w:color w:val="000000"/>
          <w:sz w:val="24"/>
          <w:szCs w:val="24"/>
          <w:lang w:val="kk-KZ" w:eastAsia="ru-RU"/>
        </w:rPr>
        <w:t xml:space="preserve">Преподаватели,           реализующие ОП, обладают потенциалом развития, то есть стремлением к совершенствованию и саморазвитию за счет интегрирования в своей работе образовательной, научной и инновационной деятельности. </w:t>
      </w:r>
      <w:r w:rsidRPr="00F54C40">
        <w:rPr>
          <w:rFonts w:ascii="Times New Roman" w:eastAsia="Times New Roman" w:hAnsi="Times New Roman" w:cs="Times New Roman"/>
          <w:color w:val="000000"/>
          <w:sz w:val="24"/>
          <w:szCs w:val="24"/>
          <w:lang w:val="ru-RU" w:eastAsia="ru-RU"/>
        </w:rPr>
        <w:t>Преподавателями при проведении занятий используются результаты собственных научных исследований. В медиатеку КУ регулярно сдаются электронные версии учебных и учебно-методических пособий, разработанных ППС кафедры. За последние 3 года подготовлено и сдано в медиатеку более 30 электронных учебников.</w:t>
      </w:r>
    </w:p>
    <w:p w14:paraId="677AB05C" w14:textId="1695755E" w:rsidR="006F7E30" w:rsidRPr="00F54C40" w:rsidRDefault="006F7E30" w:rsidP="0061250D">
      <w:pPr>
        <w:widowControl/>
        <w:autoSpaceDE w:val="0"/>
        <w:autoSpaceDN w:val="0"/>
        <w:adjustRightInd w:val="0"/>
        <w:spacing w:after="37" w:line="228" w:lineRule="auto"/>
        <w:ind w:left="-5" w:firstLine="567"/>
        <w:jc w:val="both"/>
        <w:rPr>
          <w:rFonts w:ascii="Times New Roman" w:eastAsia="Times New Roman" w:hAnsi="Times New Roman" w:cs="Times New Roman"/>
          <w:color w:val="000000"/>
          <w:sz w:val="24"/>
          <w:szCs w:val="24"/>
          <w:lang w:val="ru-RU" w:eastAsia="ru-RU"/>
        </w:rPr>
      </w:pPr>
      <w:r w:rsidRPr="00F54C40">
        <w:rPr>
          <w:rFonts w:ascii="Times New Roman" w:eastAsia="Times New Roman" w:hAnsi="Times New Roman" w:cs="Times New Roman"/>
          <w:color w:val="000000"/>
          <w:sz w:val="24"/>
          <w:szCs w:val="24"/>
          <w:lang w:val="ru-RU" w:eastAsia="ru-RU"/>
        </w:rPr>
        <w:t xml:space="preserve">Одним из основных направлений повышения квалификации ППС является обучение работы со специальным оборудованием, поступившим на кафедру. Например, в 2019 году на кафедре был создан учебный полигон по криминалистики, где </w:t>
      </w:r>
      <w:r w:rsidR="00DC2119" w:rsidRPr="00F54C40">
        <w:rPr>
          <w:rFonts w:ascii="Times New Roman" w:eastAsia="Times New Roman" w:hAnsi="Times New Roman" w:cs="Times New Roman"/>
          <w:color w:val="000000"/>
          <w:sz w:val="24"/>
          <w:szCs w:val="24"/>
          <w:lang w:val="ru-RU" w:eastAsia="ru-RU"/>
        </w:rPr>
        <w:t>обучающиеся</w:t>
      </w:r>
      <w:r w:rsidRPr="00F54C40">
        <w:rPr>
          <w:rFonts w:ascii="Times New Roman" w:eastAsia="Times New Roman" w:hAnsi="Times New Roman" w:cs="Times New Roman"/>
          <w:color w:val="000000"/>
          <w:sz w:val="24"/>
          <w:szCs w:val="24"/>
          <w:lang w:val="ru-RU" w:eastAsia="ru-RU"/>
        </w:rPr>
        <w:t xml:space="preserve"> на практике обучаются применять специальное криминалистическое оборудование. Кроме того на кафедре имеется учебный зал судебных заседаний где</w:t>
      </w:r>
      <w:r w:rsidR="00214713" w:rsidRPr="00F54C40">
        <w:rPr>
          <w:rFonts w:ascii="Times New Roman" w:eastAsia="Times New Roman" w:hAnsi="Times New Roman" w:cs="Times New Roman"/>
          <w:color w:val="000000"/>
          <w:sz w:val="24"/>
          <w:szCs w:val="24"/>
          <w:lang w:val="ru-RU" w:eastAsia="ru-RU"/>
        </w:rPr>
        <w:t xml:space="preserve"> проводятся учебные процессы, и</w:t>
      </w:r>
      <w:r w:rsidRPr="00F54C40">
        <w:rPr>
          <w:rFonts w:ascii="Times New Roman" w:eastAsia="Times New Roman" w:hAnsi="Times New Roman" w:cs="Times New Roman"/>
          <w:color w:val="000000"/>
          <w:sz w:val="24"/>
          <w:szCs w:val="24"/>
          <w:lang w:val="ru-RU" w:eastAsia="ru-RU"/>
        </w:rPr>
        <w:t xml:space="preserve"> выездные заседания судов, что так же позволяет повышать квалификацию преподавателей. Повышению способствует и наличие кабинетов медиации и юридической клиники.</w:t>
      </w:r>
    </w:p>
    <w:p w14:paraId="68CCB9C6" w14:textId="77777777" w:rsidR="006F7E30" w:rsidRPr="00F54C40" w:rsidRDefault="006F7E30" w:rsidP="006F7E30">
      <w:pPr>
        <w:widowControl/>
        <w:spacing w:after="37" w:line="228" w:lineRule="auto"/>
        <w:ind w:left="-5" w:firstLine="567"/>
        <w:jc w:val="both"/>
        <w:rPr>
          <w:rFonts w:ascii="Times New Roman" w:eastAsia="Times New Roman" w:hAnsi="Times New Roman" w:cs="Times New Roman"/>
          <w:color w:val="000000"/>
          <w:sz w:val="24"/>
          <w:szCs w:val="24"/>
          <w:lang w:val="ru-RU" w:eastAsia="ru-RU"/>
        </w:rPr>
      </w:pPr>
      <w:r w:rsidRPr="00F54C40">
        <w:rPr>
          <w:rFonts w:ascii="Times New Roman" w:eastAsia="Times New Roman" w:hAnsi="Times New Roman" w:cs="Times New Roman"/>
          <w:color w:val="000000"/>
          <w:sz w:val="24"/>
          <w:szCs w:val="24"/>
          <w:lang w:val="ru-RU" w:eastAsia="ru-RU"/>
        </w:rPr>
        <w:t xml:space="preserve">ППС используют инновационные технологии такие как: технологии развития критического мышления; технологии диалогового обучения, информационно-коммуникационные технологии; работа в группах; перевернутое обучение и др. </w:t>
      </w:r>
    </w:p>
    <w:p w14:paraId="10FFC08B" w14:textId="2FA49F2D" w:rsidR="006F7E30" w:rsidRPr="00F54C40" w:rsidRDefault="006F7E30" w:rsidP="0061250D">
      <w:pPr>
        <w:widowControl/>
        <w:tabs>
          <w:tab w:val="left" w:pos="0"/>
        </w:tabs>
        <w:ind w:left="-5" w:firstLine="720"/>
        <w:jc w:val="both"/>
        <w:rPr>
          <w:rFonts w:ascii="Times New Roman" w:eastAsia="Times New Roman" w:hAnsi="Times New Roman" w:cs="Times New Roman"/>
          <w:color w:val="000000"/>
          <w:sz w:val="24"/>
          <w:szCs w:val="24"/>
          <w:lang w:val="ru-RU" w:eastAsia="ru-RU"/>
        </w:rPr>
      </w:pPr>
      <w:r w:rsidRPr="00F54C40">
        <w:rPr>
          <w:rFonts w:ascii="Times New Roman" w:eastAsia="Times New Roman" w:hAnsi="Times New Roman" w:cs="Times New Roman"/>
          <w:color w:val="000000"/>
          <w:sz w:val="24"/>
          <w:szCs w:val="24"/>
          <w:lang w:val="ru-RU" w:eastAsia="ru-RU"/>
        </w:rPr>
        <w:t xml:space="preserve">Реализации образовательной программы способствует научно-исследовательская работа ППС, </w:t>
      </w:r>
      <w:r w:rsidR="00764CD7" w:rsidRPr="00F54C40">
        <w:rPr>
          <w:rFonts w:ascii="Times New Roman" w:eastAsia="Times New Roman" w:hAnsi="Times New Roman" w:cs="Times New Roman"/>
          <w:color w:val="000000"/>
          <w:sz w:val="24"/>
          <w:szCs w:val="24"/>
          <w:lang w:val="ru-RU" w:eastAsia="ru-RU"/>
        </w:rPr>
        <w:t>обучающихся</w:t>
      </w:r>
      <w:r w:rsidRPr="00F54C40">
        <w:rPr>
          <w:rFonts w:ascii="Times New Roman" w:eastAsia="Times New Roman" w:hAnsi="Times New Roman" w:cs="Times New Roman"/>
          <w:color w:val="000000"/>
          <w:sz w:val="24"/>
          <w:szCs w:val="24"/>
          <w:lang w:val="ru-RU" w:eastAsia="ru-RU"/>
        </w:rPr>
        <w:t>. Планирование НИР осуществляется в соответствии с долгосрочными направлениями развития, намерениями занять определенные позиции на рынке образовательных услуг согласно заявленной миссии, целям и задачам. ППС, реализующий</w:t>
      </w:r>
      <w:r w:rsidR="006D73BA" w:rsidRPr="00F54C40">
        <w:rPr>
          <w:rFonts w:ascii="Times New Roman" w:eastAsia="Times New Roman" w:hAnsi="Times New Roman" w:cs="Times New Roman"/>
          <w:color w:val="000000"/>
          <w:sz w:val="24"/>
          <w:szCs w:val="24"/>
          <w:lang w:val="ru-RU" w:eastAsia="ru-RU"/>
        </w:rPr>
        <w:t>филиал</w:t>
      </w:r>
      <w:r w:rsidRPr="00F54C40">
        <w:rPr>
          <w:rFonts w:ascii="Times New Roman" w:eastAsia="Times New Roman" w:hAnsi="Times New Roman" w:cs="Times New Roman"/>
          <w:color w:val="000000"/>
          <w:sz w:val="24"/>
          <w:szCs w:val="24"/>
          <w:lang w:val="ru-RU" w:eastAsia="ru-RU"/>
        </w:rPr>
        <w:t xml:space="preserve"> ОП, за последние пят</w:t>
      </w:r>
      <w:r w:rsidR="00663DC0">
        <w:rPr>
          <w:rFonts w:ascii="Times New Roman" w:eastAsia="Times New Roman" w:hAnsi="Times New Roman" w:cs="Times New Roman"/>
          <w:color w:val="000000"/>
          <w:sz w:val="24"/>
          <w:szCs w:val="24"/>
          <w:lang w:val="ru-RU" w:eastAsia="ru-RU"/>
        </w:rPr>
        <w:t>ь лет подготовил 16 монографий,</w:t>
      </w:r>
      <w:r w:rsidRPr="00F54C40">
        <w:rPr>
          <w:rFonts w:ascii="Times New Roman" w:eastAsia="Times New Roman" w:hAnsi="Times New Roman" w:cs="Times New Roman"/>
          <w:color w:val="FF0000"/>
          <w:sz w:val="24"/>
          <w:szCs w:val="24"/>
          <w:lang w:val="ru-RU" w:eastAsia="ru-RU"/>
        </w:rPr>
        <w:t xml:space="preserve"> </w:t>
      </w:r>
      <w:r w:rsidRPr="00F54C40">
        <w:rPr>
          <w:rFonts w:ascii="Times New Roman" w:eastAsia="Times New Roman" w:hAnsi="Times New Roman" w:cs="Times New Roman"/>
          <w:color w:val="000000"/>
          <w:sz w:val="24"/>
          <w:szCs w:val="24"/>
          <w:lang w:val="ru-RU" w:eastAsia="ru-RU"/>
        </w:rPr>
        <w:t>4 учебных и учебно-методических пособия, УМК всех дисциплин, 176  научных статей в научных журналах и сборниках конференций разного уровня. Преподаватели участвуют</w:t>
      </w:r>
      <w:r w:rsidRPr="00F54C40">
        <w:rPr>
          <w:rFonts w:ascii="Times New Roman" w:eastAsia="Times New Roman" w:hAnsi="Times New Roman" w:cs="Times New Roman"/>
          <w:color w:val="FF0000"/>
          <w:sz w:val="24"/>
          <w:szCs w:val="24"/>
          <w:lang w:val="ru-RU" w:eastAsia="ru-RU"/>
        </w:rPr>
        <w:t xml:space="preserve"> </w:t>
      </w:r>
      <w:r w:rsidRPr="00F54C40">
        <w:rPr>
          <w:rFonts w:ascii="Times New Roman" w:eastAsia="Times New Roman" w:hAnsi="Times New Roman" w:cs="Times New Roman"/>
          <w:color w:val="000000"/>
          <w:sz w:val="24"/>
          <w:szCs w:val="24"/>
          <w:lang w:val="ru-RU" w:eastAsia="ru-RU"/>
        </w:rPr>
        <w:t>в</w:t>
      </w:r>
      <w:r w:rsidRPr="00F54C40">
        <w:rPr>
          <w:rFonts w:ascii="Times New Roman" w:eastAsia="Times New Roman" w:hAnsi="Times New Roman" w:cs="Times New Roman"/>
          <w:color w:val="FF0000"/>
          <w:sz w:val="24"/>
          <w:szCs w:val="24"/>
          <w:lang w:val="ru-RU" w:eastAsia="ru-RU"/>
        </w:rPr>
        <w:t xml:space="preserve"> </w:t>
      </w:r>
      <w:r w:rsidRPr="00F54C40">
        <w:rPr>
          <w:rFonts w:ascii="Times New Roman" w:eastAsia="Times New Roman" w:hAnsi="Times New Roman" w:cs="Times New Roman"/>
          <w:color w:val="000000"/>
          <w:sz w:val="24"/>
          <w:szCs w:val="24"/>
          <w:lang w:val="ru-RU" w:eastAsia="ru-RU"/>
        </w:rPr>
        <w:t>международных и республиканских конференциях.</w:t>
      </w:r>
    </w:p>
    <w:p w14:paraId="3E8A3F48" w14:textId="0E48C4BB" w:rsidR="006F7E30" w:rsidRPr="00F54C40" w:rsidRDefault="006F7E30" w:rsidP="006F7E30">
      <w:pPr>
        <w:widowControl/>
        <w:ind w:left="-5" w:firstLine="567"/>
        <w:jc w:val="both"/>
        <w:rPr>
          <w:rFonts w:ascii="Times New Roman" w:eastAsia="Times New Roman" w:hAnsi="Times New Roman" w:cs="Times New Roman"/>
          <w:sz w:val="24"/>
          <w:szCs w:val="24"/>
          <w:u w:val="single"/>
          <w:bdr w:val="none" w:sz="0" w:space="0" w:color="auto" w:frame="1"/>
          <w:shd w:val="clear" w:color="auto" w:fill="FFFFFF"/>
          <w:lang w:val="ru-RU" w:eastAsia="ru-RU"/>
        </w:rPr>
      </w:pPr>
      <w:r w:rsidRPr="00F54C40">
        <w:rPr>
          <w:rFonts w:ascii="Times New Roman" w:eastAsia="Times New Roman" w:hAnsi="Times New Roman" w:cs="Times New Roman"/>
          <w:sz w:val="24"/>
          <w:szCs w:val="24"/>
          <w:bdr w:val="none" w:sz="0" w:space="0" w:color="auto" w:frame="1"/>
          <w:shd w:val="clear" w:color="auto" w:fill="FFFFFF"/>
          <w:lang w:val="ru-RU" w:eastAsia="ru-RU"/>
        </w:rPr>
        <w:lastRenderedPageBreak/>
        <w:t>В 2018, 2020 году проводились работы по 2 хозяйственным договорам по темам соответственно: «</w:t>
      </w:r>
      <w:r w:rsidRPr="00F54C40">
        <w:rPr>
          <w:rFonts w:ascii="Times New Roman" w:eastAsia="Times New Roman" w:hAnsi="Times New Roman" w:cs="Times New Roman"/>
          <w:color w:val="000000"/>
          <w:sz w:val="24"/>
          <w:szCs w:val="24"/>
          <w:lang w:val="ru-RU" w:eastAsia="ru-RU"/>
        </w:rPr>
        <w:t xml:space="preserve">Актуальность популяризации, интеграции развития медиации в обществе/ Внутривузовский проект «Молодежь и наука» и </w:t>
      </w:r>
      <w:r w:rsidRPr="00F54C40">
        <w:rPr>
          <w:rFonts w:ascii="Times New Roman" w:eastAsia="Times New Roman" w:hAnsi="Times New Roman" w:cs="Times New Roman"/>
          <w:bCs/>
          <w:color w:val="000000"/>
          <w:sz w:val="24"/>
          <w:szCs w:val="24"/>
          <w:lang w:val="ru-RU" w:eastAsia="ru-RU"/>
        </w:rPr>
        <w:t>«Каждому равные возможности в защите своих прав!»: кабинет медиатора/</w:t>
      </w:r>
      <w:r w:rsidRPr="00F54C40">
        <w:rPr>
          <w:rFonts w:ascii="Times New Roman" w:eastAsia="Times New Roman" w:hAnsi="Times New Roman" w:cs="Times New Roman"/>
          <w:color w:val="000000"/>
          <w:sz w:val="24"/>
          <w:szCs w:val="24"/>
          <w:lang w:val="ru-RU" w:eastAsia="ru-RU"/>
        </w:rPr>
        <w:t xml:space="preserve"> Проект </w:t>
      </w:r>
      <w:r w:rsidRPr="00F54C40">
        <w:rPr>
          <w:rFonts w:ascii="Times New Roman" w:eastAsia="Times New Roman" w:hAnsi="Times New Roman" w:cs="Times New Roman"/>
          <w:color w:val="000000"/>
          <w:sz w:val="24"/>
          <w:szCs w:val="24"/>
          <w:lang w:val="en-GB" w:eastAsia="ru-RU"/>
        </w:rPr>
        <w:t>StartUp</w:t>
      </w:r>
      <w:r w:rsidR="00663DC0">
        <w:rPr>
          <w:rFonts w:ascii="Times New Roman" w:eastAsia="Times New Roman" w:hAnsi="Times New Roman" w:cs="Times New Roman"/>
          <w:color w:val="000000"/>
          <w:sz w:val="24"/>
          <w:szCs w:val="24"/>
          <w:lang w:val="ru-RU" w:eastAsia="ru-RU"/>
        </w:rPr>
        <w:t>».</w:t>
      </w:r>
    </w:p>
    <w:p w14:paraId="58AA7C21" w14:textId="7D81E2C8" w:rsidR="00A522BE" w:rsidRPr="00F54C40" w:rsidRDefault="00A522BE" w:rsidP="00A522BE">
      <w:pPr>
        <w:widowControl/>
        <w:ind w:left="-5" w:firstLine="567"/>
        <w:jc w:val="both"/>
        <w:rPr>
          <w:rFonts w:ascii="Times New Roman" w:eastAsia="Times New Roman" w:hAnsi="Times New Roman" w:cs="Times New Roman"/>
          <w:sz w:val="24"/>
          <w:szCs w:val="24"/>
          <w:bdr w:val="none" w:sz="0" w:space="0" w:color="auto" w:frame="1"/>
          <w:shd w:val="clear" w:color="auto" w:fill="FFFFFF"/>
          <w:lang w:val="ru-RU" w:eastAsia="ru-RU"/>
        </w:rPr>
      </w:pPr>
      <w:r w:rsidRPr="00F54C40">
        <w:rPr>
          <w:rFonts w:ascii="Times New Roman" w:eastAsia="Times New Roman" w:hAnsi="Times New Roman" w:cs="Times New Roman"/>
          <w:sz w:val="24"/>
          <w:szCs w:val="24"/>
          <w:bdr w:val="none" w:sz="0" w:space="0" w:color="auto" w:frame="1"/>
          <w:shd w:val="clear" w:color="auto" w:fill="FFFFFF"/>
          <w:lang w:val="ru-RU" w:eastAsia="ru-RU"/>
        </w:rPr>
        <w:t>Лектор кафедры, к.ю.н. Рахметулина Б.С. является членом Аттестационной комиссии Департамен</w:t>
      </w:r>
      <w:r w:rsidR="00663DC0">
        <w:rPr>
          <w:rFonts w:ascii="Times New Roman" w:eastAsia="Times New Roman" w:hAnsi="Times New Roman" w:cs="Times New Roman"/>
          <w:sz w:val="24"/>
          <w:szCs w:val="24"/>
          <w:bdr w:val="none" w:sz="0" w:space="0" w:color="auto" w:frame="1"/>
          <w:shd w:val="clear" w:color="auto" w:fill="FFFFFF"/>
          <w:lang w:val="ru-RU" w:eastAsia="ru-RU"/>
        </w:rPr>
        <w:t>та юстиции Акмолинской области.</w:t>
      </w:r>
    </w:p>
    <w:p w14:paraId="1F68E910" w14:textId="77777777" w:rsidR="006F7E30" w:rsidRPr="00F54C40" w:rsidRDefault="006F7E30" w:rsidP="006F7E30">
      <w:pPr>
        <w:widowControl/>
        <w:ind w:left="-5" w:firstLine="709"/>
        <w:jc w:val="both"/>
        <w:rPr>
          <w:rFonts w:ascii="Times New Roman" w:eastAsia="Times New Roman" w:hAnsi="Times New Roman" w:cs="Times New Roman"/>
          <w:strike/>
          <w:color w:val="000000"/>
          <w:sz w:val="24"/>
          <w:szCs w:val="24"/>
          <w:lang w:val="ru-RU" w:eastAsia="ru-RU"/>
        </w:rPr>
      </w:pPr>
      <w:r w:rsidRPr="00F54C40">
        <w:rPr>
          <w:rFonts w:ascii="Times New Roman" w:eastAsia="Times New Roman" w:hAnsi="Times New Roman" w:cs="Times New Roman"/>
          <w:color w:val="000000"/>
          <w:sz w:val="24"/>
          <w:szCs w:val="24"/>
          <w:lang w:val="ru-RU" w:eastAsia="ru-RU"/>
        </w:rPr>
        <w:t>У каждого преподавателя имеется портфолио, в котором представлены все необходимые сведения о квалификации, включая копии дипломов об образовании, сертификаты о повышении квалификации, списки основных трудов, перечень читаемых дисциплин. Портфолио хранятся у заведующего кафедрой.</w:t>
      </w:r>
    </w:p>
    <w:p w14:paraId="16C1D3F2" w14:textId="77777777" w:rsidR="006F7E30" w:rsidRPr="00F54C40" w:rsidRDefault="006F7E30" w:rsidP="006F7E30">
      <w:pPr>
        <w:widowControl/>
        <w:autoSpaceDE w:val="0"/>
        <w:autoSpaceDN w:val="0"/>
        <w:adjustRightInd w:val="0"/>
        <w:ind w:firstLine="709"/>
        <w:jc w:val="both"/>
        <w:rPr>
          <w:rFonts w:ascii="Times New Roman" w:eastAsia="Calibri" w:hAnsi="Times New Roman" w:cs="Times New Roman"/>
          <w:sz w:val="24"/>
          <w:szCs w:val="24"/>
          <w:lang w:val="ru-RU" w:eastAsia="ru-RU"/>
        </w:rPr>
      </w:pPr>
      <w:r w:rsidRPr="00F54C40">
        <w:rPr>
          <w:rFonts w:ascii="Times New Roman" w:eastAsia="Calibri" w:hAnsi="Times New Roman" w:cs="Times New Roman"/>
          <w:sz w:val="24"/>
          <w:szCs w:val="24"/>
          <w:lang w:val="ru-RU" w:eastAsia="ru-RU"/>
        </w:rPr>
        <w:t>Перечень всех публикаций преподавателей кафедры имеется в справочно-библиографическом отделе университетской библиотеки, в портфолио преподавателей.</w:t>
      </w:r>
    </w:p>
    <w:p w14:paraId="24ECA92E" w14:textId="77777777" w:rsidR="006F7E30" w:rsidRPr="00F54C40" w:rsidRDefault="006F7E30" w:rsidP="006F7E30">
      <w:pPr>
        <w:widowControl/>
        <w:tabs>
          <w:tab w:val="left" w:pos="426"/>
        </w:tabs>
        <w:spacing w:after="37"/>
        <w:ind w:firstLine="709"/>
        <w:jc w:val="both"/>
        <w:rPr>
          <w:rFonts w:ascii="Times New Roman" w:eastAsia="Times New Roman" w:hAnsi="Times New Roman" w:cs="Times New Roman"/>
          <w:strike/>
          <w:color w:val="000000"/>
          <w:sz w:val="24"/>
          <w:szCs w:val="24"/>
          <w:lang w:val="ru-RU" w:eastAsia="ru-RU"/>
        </w:rPr>
      </w:pPr>
      <w:r w:rsidRPr="00F54C40">
        <w:rPr>
          <w:rFonts w:ascii="Times New Roman" w:eastAsia="Times New Roman" w:hAnsi="Times New Roman" w:cs="Times New Roman"/>
          <w:color w:val="000000"/>
          <w:sz w:val="24"/>
          <w:szCs w:val="24"/>
          <w:lang w:val="ru-RU" w:eastAsia="ru-RU"/>
        </w:rPr>
        <w:t>В</w:t>
      </w:r>
      <w:r w:rsidRPr="00F54C40">
        <w:rPr>
          <w:rFonts w:ascii="Times New Roman" w:eastAsia="Times New Roman" w:hAnsi="Times New Roman" w:cs="Times New Roman"/>
          <w:b/>
          <w:bCs/>
          <w:color w:val="000000"/>
          <w:sz w:val="24"/>
          <w:szCs w:val="24"/>
          <w:lang w:val="ru-RU" w:eastAsia="ru-RU"/>
        </w:rPr>
        <w:t xml:space="preserve"> </w:t>
      </w:r>
      <w:r w:rsidRPr="00F54C40">
        <w:rPr>
          <w:rFonts w:ascii="Times New Roman" w:eastAsia="Times New Roman" w:hAnsi="Times New Roman" w:cs="Times New Roman"/>
          <w:color w:val="000000"/>
          <w:sz w:val="24"/>
          <w:szCs w:val="24"/>
          <w:lang w:val="ru-RU" w:eastAsia="ru-RU"/>
        </w:rPr>
        <w:t xml:space="preserve">университете действует система внебюджетной надбавки к зарплате преподавателей и сотрудников. При начислении данной надбавки учитывается весь спектр деятельности преподавателя и сотрудника, что является достаточно серьезным фактором мотивации активной трудовой деятельности. При переизбрании на новый срок работы, также учитываются результаты всех направлений деятельности преподавателя. В университете ежегодно проходят конкурсы: «Лучший преподаватель», «Лучший куратор» и т.д. Имена лучших преподавателей заносятся на доску почета, они награждаются почетными грамотами, денежными премиями, в трудовые книжки вносятся записи о вынесении благодарности. Обладатель гранта МОН РК «Лучший молодой преподаватель ВУЗа - 2019» Мырзаханова М.Н.  Имена лучших преподавателей заносятся на доску почета, они награждаются почетными грамотами, денежными премиями, в трудовые книжки вносятся записи о вынесении благодарности. </w:t>
      </w:r>
    </w:p>
    <w:p w14:paraId="26232161" w14:textId="77777777" w:rsidR="006F7E30" w:rsidRPr="00F54C40" w:rsidRDefault="006F7E30" w:rsidP="006F7E30">
      <w:pPr>
        <w:widowControl/>
        <w:tabs>
          <w:tab w:val="left" w:pos="0"/>
        </w:tabs>
        <w:spacing w:after="37"/>
        <w:ind w:firstLine="720"/>
        <w:jc w:val="both"/>
        <w:rPr>
          <w:rFonts w:ascii="Times New Roman" w:eastAsia="Times New Roman" w:hAnsi="Times New Roman" w:cs="Times New Roman"/>
          <w:strike/>
          <w:sz w:val="24"/>
          <w:szCs w:val="24"/>
          <w:lang w:val="ru-RU" w:eastAsia="ru-RU"/>
        </w:rPr>
      </w:pPr>
      <w:r w:rsidRPr="00F54C40">
        <w:rPr>
          <w:rFonts w:ascii="Times New Roman" w:eastAsia="Times New Roman" w:hAnsi="Times New Roman" w:cs="Times New Roman"/>
          <w:color w:val="000000"/>
          <w:sz w:val="24"/>
          <w:szCs w:val="24"/>
          <w:lang w:val="ru-RU" w:eastAsia="ru-RU"/>
        </w:rPr>
        <w:t xml:space="preserve">Руководство ОП понимает необходимость привлечения практиков к проведению </w:t>
      </w:r>
      <w:r w:rsidRPr="00F54C40">
        <w:rPr>
          <w:rFonts w:ascii="Times New Roman" w:eastAsia="Times New Roman" w:hAnsi="Times New Roman" w:cs="Times New Roman"/>
          <w:sz w:val="24"/>
          <w:szCs w:val="24"/>
          <w:lang w:val="ru-RU" w:eastAsia="ru-RU"/>
        </w:rPr>
        <w:t>ими занятий по образовательной программе. С этой целью на протяжении последних трех лет к проведению мастер-классов привлекались нотариусы, адвокат, представители правоохранительных органов.</w:t>
      </w:r>
    </w:p>
    <w:p w14:paraId="2CC44DA5" w14:textId="77777777" w:rsidR="006F7E30" w:rsidRPr="00F54C40" w:rsidRDefault="006F7E30" w:rsidP="006F7E30">
      <w:pPr>
        <w:widowControl/>
        <w:tabs>
          <w:tab w:val="left" w:pos="0"/>
        </w:tabs>
        <w:spacing w:after="37"/>
        <w:ind w:firstLine="720"/>
        <w:jc w:val="both"/>
        <w:rPr>
          <w:rFonts w:ascii="Times New Roman" w:eastAsia="Times New Roman" w:hAnsi="Times New Roman" w:cs="Times New Roman"/>
          <w:strike/>
          <w:color w:val="000000"/>
          <w:sz w:val="24"/>
          <w:szCs w:val="24"/>
          <w:lang w:val="ru-RU" w:eastAsia="ru-RU"/>
        </w:rPr>
      </w:pPr>
      <w:r w:rsidRPr="00F54C40">
        <w:rPr>
          <w:rFonts w:ascii="Times New Roman" w:eastAsia="Times New Roman" w:hAnsi="Times New Roman" w:cs="Times New Roman"/>
          <w:sz w:val="24"/>
          <w:szCs w:val="24"/>
          <w:lang w:val="ru-RU" w:eastAsia="ru-RU"/>
        </w:rPr>
        <w:t xml:space="preserve">Руководство ОП подбирает лекторов-практиков из числа тех специалистов, </w:t>
      </w:r>
      <w:r w:rsidRPr="00F54C40">
        <w:rPr>
          <w:rFonts w:ascii="Times New Roman" w:eastAsia="Times New Roman" w:hAnsi="Times New Roman" w:cs="Times New Roman"/>
          <w:color w:val="000000"/>
          <w:sz w:val="24"/>
          <w:szCs w:val="24"/>
          <w:lang w:val="ru-RU" w:eastAsia="ru-RU"/>
        </w:rPr>
        <w:t xml:space="preserve">которые по своей профессиональной подготовке могут квалифицированно вести занятия со </w:t>
      </w:r>
      <w:r w:rsidR="00DC2119" w:rsidRPr="00F54C40">
        <w:rPr>
          <w:rFonts w:ascii="Times New Roman" w:eastAsia="Times New Roman" w:hAnsi="Times New Roman" w:cs="Times New Roman"/>
          <w:color w:val="000000"/>
          <w:sz w:val="24"/>
          <w:szCs w:val="24"/>
          <w:lang w:val="ru-RU" w:eastAsia="ru-RU"/>
        </w:rPr>
        <w:t>обучающимся</w:t>
      </w:r>
      <w:r w:rsidRPr="00F54C40">
        <w:rPr>
          <w:rFonts w:ascii="Times New Roman" w:eastAsia="Times New Roman" w:hAnsi="Times New Roman" w:cs="Times New Roman"/>
          <w:color w:val="000000"/>
          <w:sz w:val="24"/>
          <w:szCs w:val="24"/>
          <w:lang w:val="ru-RU" w:eastAsia="ru-RU"/>
        </w:rPr>
        <w:t xml:space="preserve">и, совмещая теоретический материал с реальной практикой, внедряют эффективные методы и средства профессионального информирования и консультирования. Преподаватели-практики содействуют непрерывному росту профессионализма </w:t>
      </w:r>
      <w:r w:rsidR="0061250D" w:rsidRPr="00F54C40">
        <w:rPr>
          <w:rFonts w:ascii="Times New Roman" w:eastAsia="Times New Roman" w:hAnsi="Times New Roman" w:cs="Times New Roman"/>
          <w:color w:val="000000"/>
          <w:sz w:val="24"/>
          <w:szCs w:val="24"/>
          <w:lang w:val="ru-RU" w:eastAsia="ru-RU"/>
        </w:rPr>
        <w:t>обучающегося</w:t>
      </w:r>
      <w:r w:rsidRPr="00F54C40">
        <w:rPr>
          <w:rFonts w:ascii="Times New Roman" w:eastAsia="Times New Roman" w:hAnsi="Times New Roman" w:cs="Times New Roman"/>
          <w:color w:val="000000"/>
          <w:sz w:val="24"/>
          <w:szCs w:val="24"/>
          <w:lang w:val="ru-RU" w:eastAsia="ru-RU"/>
        </w:rPr>
        <w:t xml:space="preserve">. Занятия преподавателей-практиков привлекательны для </w:t>
      </w:r>
      <w:r w:rsidR="00764CD7" w:rsidRPr="00F54C40">
        <w:rPr>
          <w:rFonts w:ascii="Times New Roman" w:eastAsia="Times New Roman" w:hAnsi="Times New Roman" w:cs="Times New Roman"/>
          <w:color w:val="000000"/>
          <w:sz w:val="24"/>
          <w:szCs w:val="24"/>
          <w:lang w:val="ru-RU" w:eastAsia="ru-RU"/>
        </w:rPr>
        <w:t>обучающихся</w:t>
      </w:r>
      <w:r w:rsidRPr="00F54C40">
        <w:rPr>
          <w:rFonts w:ascii="Times New Roman" w:eastAsia="Times New Roman" w:hAnsi="Times New Roman" w:cs="Times New Roman"/>
          <w:color w:val="000000"/>
          <w:sz w:val="24"/>
          <w:szCs w:val="24"/>
          <w:lang w:val="ru-RU" w:eastAsia="ru-RU"/>
        </w:rPr>
        <w:t xml:space="preserve">, к ним всегда много вопросов у обучающихся. Кроме того, привлечение практиков к учебной деятельности способствует установлению прямых контактов с руководителями организаций и предприятий в сфере услуг (будущие работодатели), что позволяет затем какой-то части выпускников уже на третьем-четвертом курсе определиться с будущим местом работы. </w:t>
      </w:r>
    </w:p>
    <w:p w14:paraId="01E390C1" w14:textId="77777777" w:rsidR="006F7E30" w:rsidRPr="00F54C40" w:rsidRDefault="006F7E30" w:rsidP="006F7E30">
      <w:pPr>
        <w:widowControl/>
        <w:spacing w:after="37"/>
        <w:ind w:firstLine="709"/>
        <w:jc w:val="both"/>
        <w:rPr>
          <w:rFonts w:ascii="Times New Roman" w:eastAsia="Times New Roman" w:hAnsi="Times New Roman" w:cs="Times New Roman"/>
          <w:strike/>
          <w:color w:val="000000"/>
          <w:sz w:val="24"/>
          <w:szCs w:val="24"/>
          <w:lang w:val="kk-KZ" w:eastAsia="ru-RU"/>
        </w:rPr>
      </w:pPr>
      <w:r w:rsidRPr="00F54C40">
        <w:rPr>
          <w:rFonts w:ascii="Times New Roman" w:eastAsia="Times New Roman" w:hAnsi="Times New Roman" w:cs="Times New Roman"/>
          <w:color w:val="000000"/>
          <w:sz w:val="24"/>
          <w:szCs w:val="24"/>
          <w:lang w:val="ru-RU" w:eastAsia="ru-RU"/>
        </w:rPr>
        <w:t>ОП мотивирует ППС к постоянному применению инноваций и ИТ в образовательном процессе.</w:t>
      </w:r>
      <w:r w:rsidRPr="00F54C40">
        <w:rPr>
          <w:rFonts w:ascii="Times New Roman" w:eastAsia="Times New Roman" w:hAnsi="Times New Roman" w:cs="Times New Roman"/>
          <w:color w:val="000000"/>
          <w:sz w:val="24"/>
          <w:szCs w:val="24"/>
          <w:lang w:val="kk-KZ" w:eastAsia="ru-RU"/>
        </w:rPr>
        <w:t xml:space="preserve"> Преподаватели проводят занятия с применением мультимедийного комплекса, кейс-технологий, работа в группах, интерактивных методов. Каждый преподаватель владеет навыками проведения тестирования обучающихся в АИС «Платон». Для повышения ИТ-компетентности ППС в университете проводятся обучающие семинары, организовываются компьютерные курсы. Преподаватели проводят занятия с применением мультимедийного комплекса, кейс-технологий, работу в группах интерактивных методов, проектного метода – Омаров А.Ж., Максименко Е.В., Мырзаханова М.Н., Аймуканова А.М. и др. Каждый преподаватель владеет навыками проведения тестирования обучающихся в АИС «Platonus». Для повышения ИТ-компетентности ППС в университете проводятся обучающие семинары, организовываются компьютерные курсы.  </w:t>
      </w:r>
    </w:p>
    <w:p w14:paraId="1234FF7A" w14:textId="77777777" w:rsidR="006F7E30" w:rsidRPr="00F54C40" w:rsidRDefault="006F7E30" w:rsidP="006F7E30">
      <w:pPr>
        <w:widowControl/>
        <w:tabs>
          <w:tab w:val="left" w:pos="9356"/>
        </w:tabs>
        <w:spacing w:after="37"/>
        <w:ind w:firstLine="709"/>
        <w:jc w:val="both"/>
        <w:rPr>
          <w:rFonts w:ascii="Times New Roman" w:eastAsia="Times New Roman" w:hAnsi="Times New Roman" w:cs="Times New Roman"/>
          <w:strike/>
          <w:color w:val="000000"/>
          <w:sz w:val="24"/>
          <w:szCs w:val="24"/>
          <w:lang w:val="ru-RU" w:eastAsia="ru-RU"/>
        </w:rPr>
      </w:pPr>
      <w:r w:rsidRPr="00F54C40">
        <w:rPr>
          <w:rFonts w:ascii="Times New Roman" w:eastAsia="Times New Roman" w:hAnsi="Times New Roman" w:cs="Times New Roman"/>
          <w:color w:val="000000"/>
          <w:sz w:val="24"/>
          <w:szCs w:val="24"/>
          <w:lang w:val="ru-RU" w:eastAsia="ru-RU"/>
        </w:rPr>
        <w:lastRenderedPageBreak/>
        <w:t xml:space="preserve">ППС кафедры юриспруденции проводят открытые занятия и взаимопосещения, занятий. </w:t>
      </w:r>
    </w:p>
    <w:p w14:paraId="1639AA1E" w14:textId="77777777" w:rsidR="006F7E30" w:rsidRPr="00F54C40" w:rsidRDefault="006F7E30" w:rsidP="006F7E30">
      <w:pPr>
        <w:widowControl/>
        <w:tabs>
          <w:tab w:val="left" w:pos="9356"/>
        </w:tabs>
        <w:spacing w:after="37"/>
        <w:ind w:firstLine="709"/>
        <w:jc w:val="both"/>
        <w:rPr>
          <w:rFonts w:ascii="Times New Roman" w:eastAsia="Times New Roman" w:hAnsi="Times New Roman" w:cs="Times New Roman"/>
          <w:strike/>
          <w:color w:val="000000"/>
          <w:sz w:val="24"/>
          <w:szCs w:val="24"/>
          <w:lang w:val="ru-RU" w:eastAsia="ru-RU"/>
        </w:rPr>
      </w:pPr>
      <w:r w:rsidRPr="00F54C40">
        <w:rPr>
          <w:rFonts w:ascii="Times New Roman" w:eastAsia="Times New Roman" w:hAnsi="Times New Roman" w:cs="Times New Roman"/>
          <w:color w:val="000000"/>
          <w:sz w:val="24"/>
          <w:szCs w:val="24"/>
          <w:lang w:val="ru-RU" w:eastAsia="ru-RU"/>
        </w:rPr>
        <w:t xml:space="preserve">Заведующий кафедрой в обязательном порядке посещает занятия молодых и начинающих преподавателей. В 2017 – 2018 учебном году заведующим кафедрой были посещены 9 занятий преподавателей, в 2018-2019 учебном году – 16, в 2019-2020 учебном году заведующим кафедрой – 16 занятий, в 2020-2021 учебном году заведующим кафедрой – 15, в 2021-2022 учебном году заведующим кафедрой – 15 занятий. </w:t>
      </w:r>
    </w:p>
    <w:p w14:paraId="3D3FED42" w14:textId="77777777" w:rsidR="006F7E30" w:rsidRPr="00F54C40" w:rsidRDefault="006F7E30" w:rsidP="006F7E30">
      <w:pPr>
        <w:widowControl/>
        <w:tabs>
          <w:tab w:val="left" w:pos="0"/>
        </w:tabs>
        <w:autoSpaceDE w:val="0"/>
        <w:autoSpaceDN w:val="0"/>
        <w:adjustRightInd w:val="0"/>
        <w:jc w:val="both"/>
        <w:rPr>
          <w:rFonts w:ascii="Times New Roman" w:eastAsia="Calibri" w:hAnsi="Times New Roman" w:cs="Times New Roman"/>
          <w:sz w:val="24"/>
          <w:szCs w:val="24"/>
          <w:lang w:val="ru-RU" w:eastAsia="ru-RU"/>
        </w:rPr>
      </w:pPr>
      <w:r w:rsidRPr="00F54C40">
        <w:rPr>
          <w:rFonts w:ascii="Times New Roman" w:eastAsia="Calibri" w:hAnsi="Times New Roman" w:cs="Times New Roman"/>
          <w:sz w:val="24"/>
          <w:szCs w:val="24"/>
          <w:lang w:val="ru-RU" w:eastAsia="ru-RU"/>
        </w:rPr>
        <w:tab/>
        <w:t>ППС, реализующие образовательные программы, участвуют в жизни общества, в том числе в развитии системы образования и науки, в творческих конкурсах и т.д. ППС читает лекции на курсах для акимов, руководителей первичных организаций, НДП «Нур Отан», для работников правоохранительных органов, и т.д. Так, преподаватели Максименко Е.В. читал лекции в Прокуратуре Акмолинской области</w:t>
      </w:r>
      <w:r w:rsidR="00214713" w:rsidRPr="00F54C40">
        <w:rPr>
          <w:rFonts w:ascii="Times New Roman" w:eastAsia="Calibri" w:hAnsi="Times New Roman" w:cs="Times New Roman"/>
          <w:sz w:val="24"/>
          <w:szCs w:val="24"/>
          <w:lang w:val="ru-RU" w:eastAsia="ru-RU"/>
        </w:rPr>
        <w:t xml:space="preserve">, </w:t>
      </w:r>
      <w:r w:rsidRPr="00F54C40">
        <w:rPr>
          <w:rFonts w:ascii="Times New Roman" w:eastAsia="Calibri" w:hAnsi="Times New Roman" w:cs="Times New Roman"/>
          <w:sz w:val="24"/>
          <w:szCs w:val="24"/>
          <w:lang w:val="ru-RU" w:eastAsia="ru-RU"/>
        </w:rPr>
        <w:t xml:space="preserve"> на курсах для вновь поступ</w:t>
      </w:r>
      <w:r w:rsidR="00214713" w:rsidRPr="00F54C40">
        <w:rPr>
          <w:rFonts w:ascii="Times New Roman" w:eastAsia="Calibri" w:hAnsi="Times New Roman" w:cs="Times New Roman"/>
          <w:sz w:val="24"/>
          <w:szCs w:val="24"/>
          <w:lang w:val="ru-RU" w:eastAsia="ru-RU"/>
        </w:rPr>
        <w:t>ивших на государственную службу, в Антикоррупционной службе для оперативного состава.</w:t>
      </w:r>
      <w:r w:rsidRPr="00F54C40">
        <w:rPr>
          <w:rFonts w:ascii="Times New Roman" w:eastAsia="Calibri" w:hAnsi="Times New Roman" w:cs="Times New Roman"/>
          <w:sz w:val="24"/>
          <w:szCs w:val="24"/>
          <w:lang w:val="ru-RU" w:eastAsia="ru-RU"/>
        </w:rPr>
        <w:t xml:space="preserve"> Кроме этого, осуществляются следующие виды деятельности: рекламно-информационная деятельность с использованием коммуникационных ресурсов, средств массовой информации, участие выставках, конференциях, семинарах; ярмарки по трудоустройству </w:t>
      </w:r>
      <w:r w:rsidR="00764CD7" w:rsidRPr="00F54C40">
        <w:rPr>
          <w:rFonts w:ascii="Times New Roman" w:eastAsia="Calibri" w:hAnsi="Times New Roman" w:cs="Times New Roman"/>
          <w:sz w:val="24"/>
          <w:szCs w:val="24"/>
          <w:lang w:val="ru-RU" w:eastAsia="ru-RU"/>
        </w:rPr>
        <w:t>обучающихся</w:t>
      </w:r>
      <w:r w:rsidRPr="00F54C40">
        <w:rPr>
          <w:rFonts w:ascii="Times New Roman" w:eastAsia="Calibri" w:hAnsi="Times New Roman" w:cs="Times New Roman"/>
          <w:sz w:val="24"/>
          <w:szCs w:val="24"/>
          <w:lang w:val="ru-RU" w:eastAsia="ru-RU"/>
        </w:rPr>
        <w:t xml:space="preserve"> с приглашением руководителей организаций и общественных объединений; квалификационная экспертиза школьных проектов, участие преподавателей кафедры в качестве жюри в городских и областных олимпиадах школьников; дни открытых дверей; День университета; программы благотворительности для детских домов и детей, нуждающихся в помощи; организация мероприятий по пропаганде здорового образа жизни; вовлечение </w:t>
      </w:r>
      <w:r w:rsidR="00764CD7" w:rsidRPr="00F54C40">
        <w:rPr>
          <w:rFonts w:ascii="Times New Roman" w:eastAsia="Calibri" w:hAnsi="Times New Roman" w:cs="Times New Roman"/>
          <w:sz w:val="24"/>
          <w:szCs w:val="24"/>
          <w:lang w:val="ru-RU" w:eastAsia="ru-RU"/>
        </w:rPr>
        <w:t>обучающихся</w:t>
      </w:r>
      <w:r w:rsidRPr="00F54C40">
        <w:rPr>
          <w:rFonts w:ascii="Times New Roman" w:eastAsia="Calibri" w:hAnsi="Times New Roman" w:cs="Times New Roman"/>
          <w:sz w:val="24"/>
          <w:szCs w:val="24"/>
          <w:lang w:val="ru-RU" w:eastAsia="ru-RU"/>
        </w:rPr>
        <w:t xml:space="preserve"> в стройотряды и отряды «Жасыл Ел»; проведение мероприятий по пропаганде ежегодных Посланий Президента РК; подготовка и проведение мероприятий, посвященных Дню Независимости РК, Дню Победы и др. государственным праздникам.</w:t>
      </w:r>
    </w:p>
    <w:p w14:paraId="587DC4D5" w14:textId="77777777" w:rsidR="006F7E30" w:rsidRPr="00F54C40" w:rsidRDefault="006F7E30" w:rsidP="006F7E30">
      <w:pPr>
        <w:widowControl/>
        <w:autoSpaceDE w:val="0"/>
        <w:autoSpaceDN w:val="0"/>
        <w:adjustRightInd w:val="0"/>
        <w:ind w:firstLine="708"/>
        <w:jc w:val="both"/>
        <w:rPr>
          <w:rFonts w:ascii="Times New Roman" w:eastAsia="Calibri" w:hAnsi="Times New Roman" w:cs="Times New Roman"/>
          <w:sz w:val="24"/>
          <w:szCs w:val="24"/>
          <w:lang w:val="ru-RU" w:eastAsia="ru-RU"/>
        </w:rPr>
      </w:pPr>
      <w:r w:rsidRPr="00F54C40">
        <w:rPr>
          <w:rFonts w:ascii="Times New Roman" w:eastAsia="Calibri" w:hAnsi="Times New Roman" w:cs="Times New Roman"/>
          <w:sz w:val="24"/>
          <w:szCs w:val="24"/>
          <w:lang w:val="ru-RU" w:eastAsia="ru-RU"/>
        </w:rPr>
        <w:t xml:space="preserve">Кроме этого, осуществляются следующие виды деятельности: рекламно-информационная деятельность с использованием коммуникационных ресурсов, средств массовой информации, участие выставках, конференциях, семинарах;  ярмарки по трудоустройству </w:t>
      </w:r>
      <w:r w:rsidR="00764CD7" w:rsidRPr="00F54C40">
        <w:rPr>
          <w:rFonts w:ascii="Times New Roman" w:eastAsia="Calibri" w:hAnsi="Times New Roman" w:cs="Times New Roman"/>
          <w:sz w:val="24"/>
          <w:szCs w:val="24"/>
          <w:lang w:val="ru-RU" w:eastAsia="ru-RU"/>
        </w:rPr>
        <w:t>обучающихся</w:t>
      </w:r>
      <w:r w:rsidRPr="00F54C40">
        <w:rPr>
          <w:rFonts w:ascii="Times New Roman" w:eastAsia="Calibri" w:hAnsi="Times New Roman" w:cs="Times New Roman"/>
          <w:sz w:val="24"/>
          <w:szCs w:val="24"/>
          <w:lang w:val="ru-RU" w:eastAsia="ru-RU"/>
        </w:rPr>
        <w:t xml:space="preserve"> с приглашением руководителей организаций и общественных объединений; участие преподавателей кафедры в качестве жюри в городских и областных олимпиадах школьников; дни открытых дверей; День университета; программы благотворительности для детских домов и детей, нуждающихся в помощи; организация мероприятий по пропаганде здорового образа жизни; вовлечение </w:t>
      </w:r>
      <w:r w:rsidR="00764CD7" w:rsidRPr="00F54C40">
        <w:rPr>
          <w:rFonts w:ascii="Times New Roman" w:eastAsia="Calibri" w:hAnsi="Times New Roman" w:cs="Times New Roman"/>
          <w:sz w:val="24"/>
          <w:szCs w:val="24"/>
          <w:lang w:val="ru-RU" w:eastAsia="ru-RU"/>
        </w:rPr>
        <w:t>обучающихся</w:t>
      </w:r>
      <w:r w:rsidRPr="00F54C40">
        <w:rPr>
          <w:rFonts w:ascii="Times New Roman" w:eastAsia="Calibri" w:hAnsi="Times New Roman" w:cs="Times New Roman"/>
          <w:sz w:val="24"/>
          <w:szCs w:val="24"/>
          <w:lang w:val="ru-RU" w:eastAsia="ru-RU"/>
        </w:rPr>
        <w:t xml:space="preserve"> в стройотряды и отряды «Жасыл Ел»; проведение мероприятий по пропаганде ежегодных Посланий Президента РК; подготовка и проведение мероприятий, посвященных Дню Независимости РК, Дню Победы и др. государственным праздникам. ППС имеет награды, почетные звания, почетные грамоты за заслуги в области образования РК, среди них: медали, премии, письма. Преподаватели эффективно используют в учебном процессе учебно-методические материалы, выпускаемые университетским издательством. Ежегодно, в соответствии с требованиями, планируется и издается не менее 15 учебно-методических пособий по дисциплинам образовательной программы, в том числе, на государственном языке.</w:t>
      </w:r>
    </w:p>
    <w:p w14:paraId="6BF500A2" w14:textId="77777777" w:rsidR="006F7E30" w:rsidRPr="00F54C40" w:rsidRDefault="006F7E30" w:rsidP="006F7E30">
      <w:pPr>
        <w:widowControl/>
        <w:autoSpaceDE w:val="0"/>
        <w:autoSpaceDN w:val="0"/>
        <w:adjustRightInd w:val="0"/>
        <w:ind w:firstLine="709"/>
        <w:jc w:val="both"/>
        <w:rPr>
          <w:rFonts w:ascii="Times New Roman" w:eastAsia="Calibri" w:hAnsi="Times New Roman" w:cs="Times New Roman"/>
          <w:sz w:val="24"/>
          <w:szCs w:val="24"/>
          <w:lang w:val="ru-RU" w:eastAsia="ru-RU"/>
        </w:rPr>
      </w:pPr>
      <w:r w:rsidRPr="00F54C40">
        <w:rPr>
          <w:rFonts w:ascii="Times New Roman" w:eastAsia="Calibri" w:hAnsi="Times New Roman" w:cs="Times New Roman"/>
          <w:sz w:val="24"/>
          <w:szCs w:val="24"/>
          <w:lang w:val="ru-RU" w:eastAsia="ru-RU"/>
        </w:rPr>
        <w:t>Эффективность преподавания достигается за счет использования учебно-методических материалов, которыми располагает библиотека. Библиотека университета регулярно приглашает ППС на презентацию новых учебных и научных изданий, поступивших в ее фонд. В последние годы библиотека создала электронный каталог всей имеющейся учебной и учебно-методической литературы в вузе, что значительно помогает преподавателям в их подготовке к реализации образовательных программ.</w:t>
      </w:r>
    </w:p>
    <w:p w14:paraId="31263E37" w14:textId="77777777" w:rsidR="006F7E30" w:rsidRPr="00F54C40" w:rsidRDefault="006F7E30" w:rsidP="0061250D">
      <w:pPr>
        <w:widowControl/>
        <w:autoSpaceDE w:val="0"/>
        <w:autoSpaceDN w:val="0"/>
        <w:adjustRightInd w:val="0"/>
        <w:ind w:firstLine="709"/>
        <w:jc w:val="both"/>
        <w:rPr>
          <w:rFonts w:ascii="Times New Roman" w:eastAsia="Calibri" w:hAnsi="Times New Roman" w:cs="Times New Roman"/>
          <w:sz w:val="24"/>
          <w:szCs w:val="24"/>
          <w:lang w:val="ru-RU" w:eastAsia="ru-RU"/>
        </w:rPr>
      </w:pPr>
      <w:r w:rsidRPr="00F54C40">
        <w:rPr>
          <w:rFonts w:ascii="Times New Roman" w:eastAsia="Calibri" w:hAnsi="Times New Roman" w:cs="Times New Roman"/>
          <w:sz w:val="24"/>
          <w:szCs w:val="24"/>
          <w:lang w:val="ru-RU" w:eastAsia="ru-RU"/>
        </w:rPr>
        <w:t xml:space="preserve">Систематическая оценка компетентности преподавателей, оценка эффективности качества преподавания на кафедре для раскрытия содержания учебных курсов и формирования у </w:t>
      </w:r>
      <w:r w:rsidR="00764CD7" w:rsidRPr="00F54C40">
        <w:rPr>
          <w:rFonts w:ascii="Times New Roman" w:eastAsia="Calibri" w:hAnsi="Times New Roman" w:cs="Times New Roman"/>
          <w:sz w:val="24"/>
          <w:szCs w:val="24"/>
          <w:lang w:val="ru-RU" w:eastAsia="ru-RU"/>
        </w:rPr>
        <w:t>обучающихся</w:t>
      </w:r>
      <w:r w:rsidRPr="00F54C40">
        <w:rPr>
          <w:rFonts w:ascii="Times New Roman" w:eastAsia="Calibri" w:hAnsi="Times New Roman" w:cs="Times New Roman"/>
          <w:sz w:val="24"/>
          <w:szCs w:val="24"/>
          <w:lang w:val="ru-RU" w:eastAsia="ru-RU"/>
        </w:rPr>
        <w:t xml:space="preserve"> знаний, умений и компетенций, необходимых для достижения результатов обучения, предусмотренных целями программы, реализуется </w:t>
      </w:r>
      <w:r w:rsidRPr="00F54C40">
        <w:rPr>
          <w:rFonts w:ascii="Times New Roman" w:eastAsia="Calibri" w:hAnsi="Times New Roman" w:cs="Times New Roman"/>
          <w:sz w:val="24"/>
          <w:szCs w:val="24"/>
          <w:lang w:val="ru-RU" w:eastAsia="ru-RU"/>
        </w:rPr>
        <w:lastRenderedPageBreak/>
        <w:t>посредством: внутренней оценки (открытые занятия, взаимопосещения, контрольные посещения зав. кафедрой, выступлениям на научно-теоретическом и научно-методическом семинарах; выявления мнения внутренних потребителей (</w:t>
      </w:r>
      <w:r w:rsidR="00764CD7" w:rsidRPr="00F54C40">
        <w:rPr>
          <w:rFonts w:ascii="Times New Roman" w:eastAsia="Calibri" w:hAnsi="Times New Roman" w:cs="Times New Roman"/>
          <w:sz w:val="24"/>
          <w:szCs w:val="24"/>
          <w:lang w:val="ru-RU" w:eastAsia="ru-RU"/>
        </w:rPr>
        <w:t>обучающихся</w:t>
      </w:r>
      <w:r w:rsidRPr="00F54C40">
        <w:rPr>
          <w:rFonts w:ascii="Times New Roman" w:eastAsia="Calibri" w:hAnsi="Times New Roman" w:cs="Times New Roman"/>
          <w:sz w:val="24"/>
          <w:szCs w:val="24"/>
          <w:lang w:val="ru-RU" w:eastAsia="ru-RU"/>
        </w:rPr>
        <w:t>, ППС и сотрудников) о качестве образовательных услуг и уровне компетентности ППС; внешней оценки (анкетирование работодателей, участие в конкурсе «Лучший преподаватель университета»).</w:t>
      </w:r>
    </w:p>
    <w:p w14:paraId="232D8518" w14:textId="77777777" w:rsidR="006F7E30" w:rsidRPr="00F54C40" w:rsidRDefault="006F7E30" w:rsidP="006F7E30">
      <w:pPr>
        <w:widowControl/>
        <w:autoSpaceDE w:val="0"/>
        <w:autoSpaceDN w:val="0"/>
        <w:adjustRightInd w:val="0"/>
        <w:ind w:firstLine="709"/>
        <w:jc w:val="both"/>
        <w:rPr>
          <w:rFonts w:ascii="Times New Roman" w:eastAsia="Calibri" w:hAnsi="Times New Roman" w:cs="Times New Roman"/>
          <w:sz w:val="24"/>
          <w:szCs w:val="24"/>
          <w:lang w:val="ru-RU" w:eastAsia="ru-RU"/>
        </w:rPr>
      </w:pPr>
      <w:r w:rsidRPr="00F54C40">
        <w:rPr>
          <w:rFonts w:ascii="Times New Roman" w:eastAsia="Calibri" w:hAnsi="Times New Roman" w:cs="Times New Roman"/>
          <w:sz w:val="24"/>
          <w:szCs w:val="24"/>
          <w:lang w:val="ru-RU" w:eastAsia="ru-RU"/>
        </w:rPr>
        <w:t xml:space="preserve">Наблюдается высокая степень владения методами обучения, которые приняты ОП для группы учебных курсов, реализуемых ими (журнал взаимопосещений, анализы проведенных открытых занятий и т.д.). </w:t>
      </w:r>
    </w:p>
    <w:p w14:paraId="2457BDA4" w14:textId="77777777" w:rsidR="006F7E30" w:rsidRPr="00F54C40" w:rsidRDefault="006F7E30" w:rsidP="006F7E30">
      <w:pPr>
        <w:widowControl/>
        <w:autoSpaceDE w:val="0"/>
        <w:autoSpaceDN w:val="0"/>
        <w:adjustRightInd w:val="0"/>
        <w:ind w:firstLine="709"/>
        <w:jc w:val="both"/>
        <w:rPr>
          <w:rFonts w:ascii="Times New Roman" w:eastAsia="Calibri" w:hAnsi="Times New Roman" w:cs="Times New Roman"/>
          <w:sz w:val="24"/>
          <w:szCs w:val="24"/>
          <w:lang w:val="ru-RU" w:eastAsia="ru-RU"/>
        </w:rPr>
      </w:pPr>
      <w:r w:rsidRPr="00F54C40">
        <w:rPr>
          <w:rFonts w:ascii="Times New Roman" w:eastAsia="Calibri" w:hAnsi="Times New Roman" w:cs="Times New Roman"/>
          <w:sz w:val="24"/>
          <w:szCs w:val="24"/>
          <w:lang w:val="ru-RU" w:eastAsia="ru-RU"/>
        </w:rPr>
        <w:t xml:space="preserve">Планирование учебной работы ППС кафедры осуществляется заведующим кафедрой. Распределение учебной нагрузки по преподавателям проводится с учётом их квалификации. Определяется общий объём нагрузки штатного преподавателя, работающего на полную ставку, с учётом выполнения им учебной, учебно-методической, научно-исследовательской, организационно-методической, воспитательной работы, повышения квалификации, других видов работ в пределах шестичасового рабочего дня. Годовой объём учебной работы ППС по кафедрам устанавливается Учёным советом, исходя из утверждаемого норматива на учебный год, штата ППС и с учётом необходимости выполнения всех видов учебной работы, вытекающей из учебных планов. Учебная нагрузка профессорско-преподавательского состава формируется в соответствии с ежегодным приказом по утверждению норм времени годовой учебной нагрузки на учебный год, в которых устанавливается объём часов педагогической нагрузки по категориям преподавателей (профессор, доцент, старший преподаватель и преподаватель). </w:t>
      </w:r>
    </w:p>
    <w:p w14:paraId="4E960343" w14:textId="367D7CCC" w:rsidR="002F550B" w:rsidRDefault="002F550B" w:rsidP="006F7E30">
      <w:pPr>
        <w:widowControl/>
        <w:autoSpaceDE w:val="0"/>
        <w:autoSpaceDN w:val="0"/>
        <w:adjustRightInd w:val="0"/>
        <w:ind w:firstLine="709"/>
        <w:jc w:val="both"/>
        <w:rPr>
          <w:rFonts w:ascii="Times New Roman" w:eastAsia="Calibri" w:hAnsi="Times New Roman" w:cs="Times New Roman"/>
          <w:sz w:val="24"/>
          <w:szCs w:val="24"/>
          <w:lang w:val="ru-RU" w:eastAsia="ru-RU"/>
        </w:rPr>
      </w:pPr>
      <w:r>
        <w:rPr>
          <w:rFonts w:ascii="Times New Roman" w:eastAsia="Calibri" w:hAnsi="Times New Roman" w:cs="Times New Roman"/>
          <w:sz w:val="24"/>
          <w:szCs w:val="24"/>
          <w:lang w:val="ru-RU" w:eastAsia="ru-RU"/>
        </w:rPr>
        <w:t>Внедрены принципы студентоцентрированного обучения, которые ориентированы на достижение удовлетворения потребности студентов и других стейкхолдеров. Это находит отражение в применении современных передовых интерактивных методов. Выбор метод</w:t>
      </w:r>
      <w:r w:rsidR="00013948">
        <w:rPr>
          <w:rFonts w:ascii="Times New Roman" w:eastAsia="Calibri" w:hAnsi="Times New Roman" w:cs="Times New Roman"/>
          <w:sz w:val="24"/>
          <w:szCs w:val="24"/>
          <w:lang w:val="ru-RU" w:eastAsia="ru-RU"/>
        </w:rPr>
        <w:t xml:space="preserve">а зависит от анализа аудиторий и соответствующих информационных ресурсов. Актуальными </w:t>
      </w:r>
      <w:r w:rsidR="00FD02EC">
        <w:rPr>
          <w:rFonts w:ascii="Times New Roman" w:eastAsia="Calibri" w:hAnsi="Times New Roman" w:cs="Times New Roman"/>
          <w:sz w:val="24"/>
          <w:szCs w:val="24"/>
          <w:lang w:val="ru-RU" w:eastAsia="ru-RU"/>
        </w:rPr>
        <w:t xml:space="preserve">и наиболее применяемыми методами являются методы сравнительно-правового анализа, решение ситуационных задач, составление кейсов, дебаты, метод мозгового штурма и проблемного изложения, наглядные материалы. Окончательный выбор метода зависит от решения преподавателя с учетом его максимальной эффективности.  </w:t>
      </w:r>
    </w:p>
    <w:p w14:paraId="551300D6" w14:textId="77777777" w:rsidR="006F7E30" w:rsidRPr="00F54C40" w:rsidRDefault="006F7E30" w:rsidP="006F7E30">
      <w:pPr>
        <w:widowControl/>
        <w:autoSpaceDE w:val="0"/>
        <w:autoSpaceDN w:val="0"/>
        <w:adjustRightInd w:val="0"/>
        <w:ind w:firstLine="709"/>
        <w:jc w:val="both"/>
        <w:rPr>
          <w:rFonts w:ascii="Times New Roman" w:eastAsia="Calibri" w:hAnsi="Times New Roman" w:cs="Times New Roman"/>
          <w:sz w:val="24"/>
          <w:szCs w:val="24"/>
          <w:lang w:val="ru-RU" w:eastAsia="ru-RU"/>
        </w:rPr>
      </w:pPr>
      <w:r w:rsidRPr="00F54C40">
        <w:rPr>
          <w:rFonts w:ascii="Times New Roman" w:eastAsia="Calibri" w:hAnsi="Times New Roman" w:cs="Times New Roman"/>
          <w:sz w:val="24"/>
          <w:szCs w:val="24"/>
          <w:lang w:val="ru-RU" w:eastAsia="ru-RU"/>
        </w:rPr>
        <w:t xml:space="preserve">По окончании каждого семестра рассматривается выполнение индивидуального плана по разделам. Невыполнение без уважительных причин расценивается как нарушение трудовой дисциплины и влечёт за собой меры воздействия. </w:t>
      </w:r>
    </w:p>
    <w:p w14:paraId="5513FDCA" w14:textId="77777777" w:rsidR="006F7E30" w:rsidRPr="00F54C40" w:rsidRDefault="006F7E30" w:rsidP="006F7E30">
      <w:pPr>
        <w:widowControl/>
        <w:autoSpaceDE w:val="0"/>
        <w:autoSpaceDN w:val="0"/>
        <w:adjustRightInd w:val="0"/>
        <w:ind w:firstLine="709"/>
        <w:jc w:val="both"/>
        <w:rPr>
          <w:rFonts w:ascii="Times New Roman" w:eastAsia="Calibri" w:hAnsi="Times New Roman" w:cs="Times New Roman"/>
          <w:sz w:val="24"/>
          <w:szCs w:val="24"/>
          <w:lang w:val="ru-RU" w:eastAsia="ru-RU"/>
        </w:rPr>
      </w:pPr>
      <w:r w:rsidRPr="00F54C40">
        <w:rPr>
          <w:rFonts w:ascii="Times New Roman" w:eastAsia="Calibri" w:hAnsi="Times New Roman" w:cs="Times New Roman"/>
          <w:sz w:val="24"/>
          <w:szCs w:val="24"/>
          <w:lang w:val="ru-RU" w:eastAsia="ru-RU"/>
        </w:rPr>
        <w:t xml:space="preserve">Выполнение всех видов запланированной работы отражается в Индивидуальном плане преподавателя. В индивидуальные планы ППС включаются следующие разделы: учебная работа; методическая работа (планирование издания учебников, учебных пособий, методических разработок); научно-исследовательская работа ППС и обучающихся (планирование издания статей, тезисов, монографий); организационно-  общественная работа (профориентационная работа, участие в различных общественных мероприятиях города, университета, факультета). </w:t>
      </w:r>
    </w:p>
    <w:p w14:paraId="7AFC055F" w14:textId="77777777" w:rsidR="006F7E30" w:rsidRPr="00F54C40" w:rsidRDefault="006F7E30" w:rsidP="006F7E30">
      <w:pPr>
        <w:widowControl/>
        <w:autoSpaceDE w:val="0"/>
        <w:autoSpaceDN w:val="0"/>
        <w:adjustRightInd w:val="0"/>
        <w:ind w:firstLine="709"/>
        <w:jc w:val="both"/>
        <w:rPr>
          <w:rFonts w:ascii="Times New Roman" w:eastAsia="Calibri" w:hAnsi="Times New Roman" w:cs="Times New Roman"/>
          <w:sz w:val="24"/>
          <w:szCs w:val="24"/>
          <w:lang w:val="ru-RU" w:eastAsia="ru-RU"/>
        </w:rPr>
      </w:pPr>
      <w:r w:rsidRPr="00F54C40">
        <w:rPr>
          <w:rFonts w:ascii="Times New Roman" w:eastAsia="Calibri" w:hAnsi="Times New Roman" w:cs="Times New Roman"/>
          <w:sz w:val="24"/>
          <w:szCs w:val="24"/>
          <w:lang w:val="ru-RU" w:eastAsia="ru-RU"/>
        </w:rPr>
        <w:t>Преподаватели, реализующие ОП, качественно ведут индивидуальную документацию, своевременно заполняют индивидуальные планы по всем разделам и отчитываются о выполнении индивидуальных планов на заседаниях кафедры, где дается соответствующее заключение о выполнении или анализируется причина невыполнения отдельных разделов индивидуального плана.</w:t>
      </w:r>
    </w:p>
    <w:p w14:paraId="3167094B" w14:textId="77777777" w:rsidR="006F7E30" w:rsidRPr="00F54C40" w:rsidRDefault="006F7E30" w:rsidP="006F7E30">
      <w:pPr>
        <w:widowControl/>
        <w:autoSpaceDE w:val="0"/>
        <w:autoSpaceDN w:val="0"/>
        <w:adjustRightInd w:val="0"/>
        <w:ind w:firstLine="708"/>
        <w:jc w:val="both"/>
        <w:rPr>
          <w:rFonts w:ascii="Times New Roman" w:eastAsia="Calibri" w:hAnsi="Times New Roman" w:cs="Times New Roman"/>
          <w:sz w:val="24"/>
          <w:szCs w:val="24"/>
          <w:lang w:val="ru-RU" w:eastAsia="ru-RU"/>
        </w:rPr>
      </w:pPr>
      <w:r w:rsidRPr="00F54C40">
        <w:rPr>
          <w:rFonts w:ascii="Times New Roman" w:eastAsia="Calibri" w:hAnsi="Times New Roman" w:cs="Times New Roman"/>
          <w:sz w:val="24"/>
          <w:szCs w:val="24"/>
          <w:lang w:val="ru-RU" w:eastAsia="ru-RU"/>
        </w:rPr>
        <w:t xml:space="preserve">Выполнение пунктов индивидуального плана отслеживается ежемесячно. На заседании кафедры (первая неделя каждого месяца), преподаватели отчитываются о выполнении своего индивидуального плана. В случае невыполнения того или иного пункта плана, преподаватель объясняет причину и заведующий кафедрой переносит сроки исполнения данной работы. В конце учебного года преподаватель пишет годовой отчет о выполнении индивидуального плана, который является итогом его работы. Заведующий </w:t>
      </w:r>
      <w:r w:rsidRPr="00F54C40">
        <w:rPr>
          <w:rFonts w:ascii="Times New Roman" w:eastAsia="Calibri" w:hAnsi="Times New Roman" w:cs="Times New Roman"/>
          <w:sz w:val="24"/>
          <w:szCs w:val="24"/>
          <w:lang w:val="ru-RU" w:eastAsia="ru-RU"/>
        </w:rPr>
        <w:lastRenderedPageBreak/>
        <w:t>кафедрой в индивидуальном плане пишет заключение по работе преподавателя за учебный год.</w:t>
      </w:r>
    </w:p>
    <w:p w14:paraId="58DC5EC8" w14:textId="77777777" w:rsidR="006F7E30" w:rsidRPr="00F54C40" w:rsidRDefault="006F7E30" w:rsidP="006F7E30">
      <w:pPr>
        <w:widowControl/>
        <w:autoSpaceDE w:val="0"/>
        <w:autoSpaceDN w:val="0"/>
        <w:adjustRightInd w:val="0"/>
        <w:ind w:firstLine="708"/>
        <w:jc w:val="both"/>
        <w:rPr>
          <w:rFonts w:ascii="Times New Roman" w:eastAsia="Calibri" w:hAnsi="Times New Roman" w:cs="Times New Roman"/>
          <w:sz w:val="24"/>
          <w:szCs w:val="24"/>
          <w:lang w:val="ru-RU" w:eastAsia="ru-RU"/>
        </w:rPr>
      </w:pPr>
      <w:r w:rsidRPr="00F54C40">
        <w:rPr>
          <w:rFonts w:ascii="Times New Roman" w:eastAsia="Calibri" w:hAnsi="Times New Roman" w:cs="Times New Roman"/>
          <w:sz w:val="24"/>
          <w:szCs w:val="24"/>
          <w:lang w:val="ru-RU" w:eastAsia="ru-RU"/>
        </w:rPr>
        <w:t>Преподаватели, работающие на правах совместителей, также заполняют индивидуальный план. Учет объема выполненной работы штатных преподавателей, а также оплата труда преподавателей-почасовиков, производится из расчета фактически затраченного времени, но не свыше норм, установленных Ученым советом университета.</w:t>
      </w:r>
    </w:p>
    <w:p w14:paraId="192D0503" w14:textId="77777777" w:rsidR="006F7E30" w:rsidRPr="00F54C40" w:rsidRDefault="006F7E30" w:rsidP="006F7E30">
      <w:pPr>
        <w:widowControl/>
        <w:autoSpaceDE w:val="0"/>
        <w:autoSpaceDN w:val="0"/>
        <w:adjustRightInd w:val="0"/>
        <w:ind w:firstLine="709"/>
        <w:jc w:val="both"/>
        <w:rPr>
          <w:rFonts w:ascii="Times New Roman" w:eastAsia="Calibri" w:hAnsi="Times New Roman" w:cs="Times New Roman"/>
          <w:sz w:val="24"/>
          <w:szCs w:val="24"/>
          <w:lang w:val="ru-RU" w:eastAsia="ru-RU"/>
        </w:rPr>
      </w:pPr>
      <w:r w:rsidRPr="00F54C40">
        <w:rPr>
          <w:rFonts w:ascii="Times New Roman" w:eastAsia="Calibri" w:hAnsi="Times New Roman" w:cs="Times New Roman"/>
          <w:sz w:val="24"/>
          <w:szCs w:val="24"/>
          <w:lang w:val="ru-RU" w:eastAsia="ru-RU"/>
        </w:rPr>
        <w:t xml:space="preserve">Максимальная учебная нагрузка ППС не превышает 40 кредитов за учебный год по основной ставке. Минимальный объем учебной нагрузки на учебный год для ППС, заведующего кафедрой, эдвайзерам устанавливается ежегодно решением Ученого совета университета, в зависимости от общего штата ППС и суммарной учебной нагрузки. </w:t>
      </w:r>
    </w:p>
    <w:p w14:paraId="6F25FC35" w14:textId="77777777" w:rsidR="006F7E30" w:rsidRPr="00F54C40" w:rsidRDefault="006F7E30" w:rsidP="0061250D">
      <w:pPr>
        <w:widowControl/>
        <w:autoSpaceDE w:val="0"/>
        <w:autoSpaceDN w:val="0"/>
        <w:adjustRightInd w:val="0"/>
        <w:ind w:firstLine="709"/>
        <w:jc w:val="both"/>
        <w:rPr>
          <w:rFonts w:ascii="Times New Roman" w:eastAsia="Calibri" w:hAnsi="Times New Roman" w:cs="Times New Roman"/>
          <w:sz w:val="24"/>
          <w:szCs w:val="24"/>
          <w:lang w:val="ru-RU" w:eastAsia="ru-RU"/>
        </w:rPr>
      </w:pPr>
      <w:r w:rsidRPr="00F54C40">
        <w:rPr>
          <w:rFonts w:ascii="Times New Roman" w:eastAsia="Calibri" w:hAnsi="Times New Roman" w:cs="Times New Roman"/>
          <w:sz w:val="24"/>
          <w:szCs w:val="24"/>
          <w:lang w:val="ru-RU" w:eastAsia="ru-RU"/>
        </w:rPr>
        <w:t xml:space="preserve">Лекции, руководство преддипломной практикой, дипломными работами, прием экзаменов и участие в работе ГАК планируется профессорам, доцентам, старшим преподавателям. Все преподаватели, реализующие ОП, действительно реализуют те направления работы, которые планируются в индивидуальных планах. </w:t>
      </w:r>
    </w:p>
    <w:p w14:paraId="1F497F55" w14:textId="77777777" w:rsidR="006F7E30" w:rsidRPr="00F54C40" w:rsidRDefault="006F7E30" w:rsidP="006F7E30">
      <w:pPr>
        <w:widowControl/>
        <w:tabs>
          <w:tab w:val="left" w:pos="708"/>
        </w:tabs>
        <w:autoSpaceDE w:val="0"/>
        <w:autoSpaceDN w:val="0"/>
        <w:adjustRightInd w:val="0"/>
        <w:ind w:firstLine="708"/>
        <w:jc w:val="both"/>
        <w:rPr>
          <w:rFonts w:ascii="Times New Roman" w:eastAsia="Times New Roman" w:hAnsi="Times New Roman" w:cs="Times New Roman"/>
          <w:iCs/>
          <w:color w:val="000000"/>
          <w:sz w:val="24"/>
          <w:szCs w:val="24"/>
          <w:lang w:val="ru-RU" w:eastAsia="ru-RU"/>
        </w:rPr>
      </w:pPr>
      <w:r w:rsidRPr="00F54C40">
        <w:rPr>
          <w:rFonts w:ascii="Times New Roman" w:eastAsia="Times New Roman" w:hAnsi="Times New Roman" w:cs="Times New Roman"/>
          <w:sz w:val="24"/>
          <w:szCs w:val="24"/>
          <w:lang w:val="ru-RU" w:eastAsia="ru-RU"/>
        </w:rPr>
        <w:t>ППС, реализующие ОП, постоянно применяет инновации и информационные технологии в образовательном процессе.</w:t>
      </w:r>
      <w:r w:rsidRPr="00F54C40">
        <w:rPr>
          <w:rFonts w:ascii="Times New Roman" w:eastAsia="Times New Roman" w:hAnsi="Times New Roman" w:cs="Times New Roman"/>
          <w:i/>
          <w:iCs/>
          <w:sz w:val="24"/>
          <w:szCs w:val="24"/>
          <w:lang w:val="ru-RU" w:eastAsia="ru-RU"/>
        </w:rPr>
        <w:t xml:space="preserve"> </w:t>
      </w:r>
      <w:r w:rsidRPr="00F54C40">
        <w:rPr>
          <w:rFonts w:ascii="Times New Roman" w:eastAsia="Times New Roman" w:hAnsi="Times New Roman" w:cs="Times New Roman"/>
          <w:iCs/>
          <w:color w:val="000000"/>
          <w:sz w:val="24"/>
          <w:szCs w:val="24"/>
          <w:lang w:val="ru-RU" w:eastAsia="ru-RU"/>
        </w:rPr>
        <w:t>Имеют авторские свидетельства преподаватели Мырзаханова М.Н. Рахметулина Б.С., Тилеубергенов Е.М., Наурызбаев Е.А., Нукиев Б.А., Сокова А.Т. (приложить скан варианты)</w:t>
      </w:r>
    </w:p>
    <w:p w14:paraId="61A69FF1" w14:textId="77777777" w:rsidR="006F7E30" w:rsidRPr="00F54C40" w:rsidRDefault="006F7E30" w:rsidP="006F7E30">
      <w:pPr>
        <w:widowControl/>
        <w:tabs>
          <w:tab w:val="left" w:pos="708"/>
        </w:tabs>
        <w:autoSpaceDE w:val="0"/>
        <w:autoSpaceDN w:val="0"/>
        <w:adjustRightInd w:val="0"/>
        <w:ind w:firstLine="708"/>
        <w:jc w:val="both"/>
        <w:rPr>
          <w:rFonts w:ascii="Times New Roman" w:eastAsia="Times New Roman" w:hAnsi="Times New Roman" w:cs="Times New Roman"/>
          <w:iCs/>
          <w:sz w:val="24"/>
          <w:szCs w:val="24"/>
          <w:lang w:val="ru-RU" w:eastAsia="ru-RU"/>
        </w:rPr>
      </w:pPr>
      <w:r w:rsidRPr="00F54C40">
        <w:rPr>
          <w:rFonts w:ascii="Times New Roman" w:eastAsia="Times New Roman" w:hAnsi="Times New Roman" w:cs="Times New Roman"/>
          <w:iCs/>
          <w:sz w:val="24"/>
          <w:szCs w:val="24"/>
          <w:lang w:val="ru-RU" w:eastAsia="ru-RU"/>
        </w:rPr>
        <w:t xml:space="preserve">Совершенствуются и обновляются УМКД дисциплин, подготавливаются электронные версии лекций, используются возможности интерактивных досок при чтении лекций. </w:t>
      </w:r>
    </w:p>
    <w:p w14:paraId="5052C601" w14:textId="77777777" w:rsidR="006F7E30" w:rsidRPr="00F54C40" w:rsidRDefault="006F7E30" w:rsidP="006F7E30">
      <w:pPr>
        <w:widowControl/>
        <w:spacing w:after="37" w:line="228" w:lineRule="auto"/>
        <w:ind w:left="-5" w:firstLine="360"/>
        <w:jc w:val="both"/>
        <w:rPr>
          <w:rFonts w:ascii="Times New Roman" w:eastAsia="Times New Roman" w:hAnsi="Times New Roman" w:cs="Times New Roman"/>
          <w:color w:val="000000"/>
          <w:sz w:val="24"/>
          <w:szCs w:val="24"/>
          <w:lang w:val="ru-RU" w:eastAsia="ru-RU"/>
        </w:rPr>
      </w:pPr>
      <w:r w:rsidRPr="00F54C40">
        <w:rPr>
          <w:rFonts w:ascii="Times New Roman" w:eastAsia="Times New Roman" w:hAnsi="Times New Roman" w:cs="Times New Roman"/>
          <w:iCs/>
          <w:color w:val="000000"/>
          <w:sz w:val="24"/>
          <w:szCs w:val="24"/>
          <w:lang w:val="ru-RU" w:eastAsia="ru-RU"/>
        </w:rPr>
        <w:t xml:space="preserve">Развивается академическая мобильность, привлекаются лучшие зарубежные и отечественные преподаватели </w:t>
      </w:r>
      <w:r w:rsidRPr="00F54C40">
        <w:rPr>
          <w:rFonts w:ascii="Times New Roman" w:eastAsia="Times New Roman" w:hAnsi="Times New Roman" w:cs="Times New Roman"/>
          <w:color w:val="000000"/>
          <w:sz w:val="24"/>
          <w:szCs w:val="24"/>
          <w:lang w:val="ru-RU" w:eastAsia="ru-RU"/>
        </w:rPr>
        <w:t xml:space="preserve">– </w:t>
      </w:r>
    </w:p>
    <w:p w14:paraId="1282EBF5" w14:textId="77777777" w:rsidR="006F7E30" w:rsidRPr="00F54C40" w:rsidRDefault="006F7E30" w:rsidP="006F7E30">
      <w:pPr>
        <w:widowControl/>
        <w:spacing w:after="37" w:line="228" w:lineRule="auto"/>
        <w:ind w:left="-5" w:firstLine="360"/>
        <w:jc w:val="both"/>
        <w:rPr>
          <w:rFonts w:ascii="Times New Roman" w:eastAsia="Times New Roman" w:hAnsi="Times New Roman" w:cs="Times New Roman"/>
          <w:b/>
          <w:color w:val="000000"/>
          <w:sz w:val="24"/>
          <w:szCs w:val="24"/>
          <w:lang w:val="ru-RU" w:eastAsia="ru-RU"/>
        </w:rPr>
      </w:pPr>
      <w:r w:rsidRPr="00F54C40">
        <w:rPr>
          <w:rFonts w:ascii="Times New Roman" w:eastAsia="Times New Roman" w:hAnsi="Times New Roman" w:cs="Times New Roman"/>
          <w:b/>
          <w:color w:val="000000"/>
          <w:sz w:val="24"/>
          <w:szCs w:val="24"/>
          <w:lang w:val="ru-RU" w:eastAsia="ru-RU"/>
        </w:rPr>
        <w:t>В рамках внешней академической мобильности:</w:t>
      </w:r>
    </w:p>
    <w:p w14:paraId="43A2D671" w14:textId="77777777" w:rsidR="006F7E30" w:rsidRPr="00F54C40" w:rsidRDefault="006F7E30" w:rsidP="00B32B01">
      <w:pPr>
        <w:widowControl/>
        <w:ind w:left="-5" w:firstLine="360"/>
        <w:jc w:val="both"/>
        <w:rPr>
          <w:rFonts w:ascii="Times New Roman" w:eastAsia="Times New Roman" w:hAnsi="Times New Roman" w:cs="Times New Roman"/>
          <w:color w:val="000000"/>
          <w:sz w:val="24"/>
          <w:szCs w:val="24"/>
          <w:lang w:val="ru-RU" w:eastAsia="ru-RU"/>
        </w:rPr>
      </w:pPr>
      <w:r w:rsidRPr="00F54C40">
        <w:rPr>
          <w:rFonts w:ascii="Times New Roman" w:eastAsia="Times New Roman" w:hAnsi="Times New Roman" w:cs="Times New Roman"/>
          <w:color w:val="000000"/>
          <w:sz w:val="24"/>
          <w:szCs w:val="24"/>
          <w:lang w:val="ru-RU" w:eastAsia="ru-RU"/>
        </w:rPr>
        <w:t xml:space="preserve"> преподаватель кафедры Уголовного права, к.ю.н., доцент Бурятского государственного университета им.Доржи Банзарова, Раднаева Эльвира Львовна провела курс занятий в соответствии с утвержденной программой учебного курса в осеннем семестре 2020-2021уч.года по дисциплине «Актуальные проблемы правоприменительной практики уголовного и уголовно-процессуального законодательства» (г.Улан-Удэ, Республика Бурятия, приказ № 25 от 01.09.2020г).</w:t>
      </w:r>
    </w:p>
    <w:p w14:paraId="59098EFB" w14:textId="77777777" w:rsidR="006F7E30" w:rsidRPr="00F54C40" w:rsidRDefault="006F7E30" w:rsidP="00B32B01">
      <w:pPr>
        <w:widowControl/>
        <w:spacing w:after="37"/>
        <w:ind w:left="-5" w:firstLine="357"/>
        <w:jc w:val="both"/>
        <w:rPr>
          <w:rFonts w:ascii="Times New Roman" w:eastAsia="Times New Roman" w:hAnsi="Times New Roman" w:cs="Times New Roman"/>
          <w:b/>
          <w:color w:val="000000"/>
          <w:sz w:val="24"/>
          <w:szCs w:val="24"/>
          <w:lang w:val="ru-RU" w:eastAsia="ru-RU"/>
        </w:rPr>
      </w:pPr>
      <w:r w:rsidRPr="00F54C40">
        <w:rPr>
          <w:rFonts w:ascii="Times New Roman" w:eastAsia="Times New Roman" w:hAnsi="Times New Roman" w:cs="Times New Roman"/>
          <w:b/>
          <w:color w:val="000000"/>
          <w:sz w:val="24"/>
          <w:szCs w:val="24"/>
          <w:lang w:val="ru-RU" w:eastAsia="ru-RU"/>
        </w:rPr>
        <w:t>В рамках внутренней академической мобильности:</w:t>
      </w:r>
    </w:p>
    <w:p w14:paraId="5EBF1C88" w14:textId="77777777" w:rsidR="006F7E30" w:rsidRPr="00F54C40" w:rsidRDefault="006F7E30" w:rsidP="00B32B01">
      <w:pPr>
        <w:widowControl/>
        <w:spacing w:after="37"/>
        <w:ind w:left="-5" w:firstLine="360"/>
        <w:jc w:val="both"/>
        <w:rPr>
          <w:rFonts w:ascii="Times New Roman" w:eastAsia="Times New Roman" w:hAnsi="Times New Roman" w:cs="Times New Roman"/>
          <w:color w:val="000000"/>
          <w:sz w:val="24"/>
          <w:szCs w:val="24"/>
          <w:lang w:val="ru-RU" w:eastAsia="ru-RU"/>
        </w:rPr>
      </w:pPr>
      <w:r w:rsidRPr="00F54C40">
        <w:rPr>
          <w:rFonts w:ascii="Times New Roman" w:eastAsia="Times New Roman" w:hAnsi="Times New Roman" w:cs="Times New Roman"/>
          <w:color w:val="000000"/>
          <w:sz w:val="24"/>
          <w:szCs w:val="24"/>
          <w:lang w:val="ru-RU" w:eastAsia="ru-RU"/>
        </w:rPr>
        <w:t xml:space="preserve"> преподаватель кафедры «Юриспруденции»  Кокшетауского университета им.Ш.Уалиханова, м.ю.н. Култасов Асылбек Арыстанбекович провел курс занятий в соответствии с утвержденной программой учебного курса по дисциплине «Уголовное право РК (общая, особенная часть)». Для </w:t>
      </w:r>
      <w:r w:rsidR="00764CD7" w:rsidRPr="00F54C40">
        <w:rPr>
          <w:rFonts w:ascii="Times New Roman" w:eastAsia="Times New Roman" w:hAnsi="Times New Roman" w:cs="Times New Roman"/>
          <w:color w:val="000000"/>
          <w:sz w:val="24"/>
          <w:szCs w:val="24"/>
          <w:lang w:val="ru-RU" w:eastAsia="ru-RU"/>
        </w:rPr>
        <w:t>обучающихся</w:t>
      </w:r>
      <w:r w:rsidRPr="00F54C40">
        <w:rPr>
          <w:rFonts w:ascii="Times New Roman" w:eastAsia="Times New Roman" w:hAnsi="Times New Roman" w:cs="Times New Roman"/>
          <w:color w:val="000000"/>
          <w:sz w:val="24"/>
          <w:szCs w:val="24"/>
          <w:lang w:val="ru-RU" w:eastAsia="ru-RU"/>
        </w:rPr>
        <w:t xml:space="preserve"> Северо-Казахстанского университета им.М.Козыбаева (г.Петропавловск, Республика Казахстан, приказ № 332 от 05.03.2021г).</w:t>
      </w:r>
    </w:p>
    <w:p w14:paraId="64B67614" w14:textId="77777777" w:rsidR="006F7E30" w:rsidRDefault="006F7E30" w:rsidP="006F7E30">
      <w:pPr>
        <w:widowControl/>
        <w:spacing w:after="37" w:line="228" w:lineRule="auto"/>
        <w:ind w:left="-5" w:firstLine="360"/>
        <w:jc w:val="both"/>
        <w:rPr>
          <w:rFonts w:ascii="Times New Roman" w:eastAsia="Times New Roman" w:hAnsi="Times New Roman" w:cs="Times New Roman"/>
          <w:color w:val="000000"/>
          <w:sz w:val="24"/>
          <w:szCs w:val="24"/>
          <w:lang w:val="ru-RU" w:eastAsia="ru-RU"/>
        </w:rPr>
      </w:pPr>
      <w:r w:rsidRPr="00F54C40">
        <w:rPr>
          <w:rFonts w:ascii="Times New Roman" w:eastAsia="Times New Roman" w:hAnsi="Times New Roman" w:cs="Times New Roman"/>
          <w:color w:val="000000"/>
          <w:sz w:val="24"/>
          <w:szCs w:val="24"/>
          <w:lang w:val="ru-RU" w:eastAsia="ru-RU"/>
        </w:rPr>
        <w:t xml:space="preserve">преподаватель кафедры «Правовые дисциплины», Северо-Казахстанского университета им.М.Козыбаева Умрихина Марина Юрьевна провела курс занятий в соответствии с утвержденной программой учебного курса по дисциплине «Уголовное право РК». Для </w:t>
      </w:r>
      <w:r w:rsidR="00764CD7" w:rsidRPr="00F54C40">
        <w:rPr>
          <w:rFonts w:ascii="Times New Roman" w:eastAsia="Times New Roman" w:hAnsi="Times New Roman" w:cs="Times New Roman"/>
          <w:color w:val="000000"/>
          <w:sz w:val="24"/>
          <w:szCs w:val="24"/>
          <w:lang w:val="ru-RU" w:eastAsia="ru-RU"/>
        </w:rPr>
        <w:t>обучающихся</w:t>
      </w:r>
      <w:r w:rsidRPr="00F54C40">
        <w:rPr>
          <w:rFonts w:ascii="Times New Roman" w:eastAsia="Times New Roman" w:hAnsi="Times New Roman" w:cs="Times New Roman"/>
          <w:color w:val="000000"/>
          <w:sz w:val="24"/>
          <w:szCs w:val="24"/>
          <w:lang w:val="ru-RU" w:eastAsia="ru-RU"/>
        </w:rPr>
        <w:t xml:space="preserve"> Кокшетауского университета им.Ш.Уалиханова (г.Кокшетау, Республика Казахстан, приказ № 919 от 05.03.2021г).</w:t>
      </w:r>
    </w:p>
    <w:p w14:paraId="2524814C" w14:textId="1FC96CA9" w:rsidR="00792CF6" w:rsidRDefault="00792CF6" w:rsidP="006F7E30">
      <w:pPr>
        <w:widowControl/>
        <w:spacing w:after="37" w:line="228" w:lineRule="auto"/>
        <w:ind w:left="-5" w:firstLine="360"/>
        <w:jc w:val="both"/>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Преподаватели кафедры имеют научные связи с отечественными и зарубежными учеными в области юриспруденции. Публикуют статьи совместно с учеными России, Монголии.  Преподаватели Хабдулин А.Б. является аспирантом ОмГУ им Ф. Достоевского, научный руководитель к.ю.н. Кирсанов Р.В.</w:t>
      </w:r>
      <w:r w:rsidR="00D95D7B">
        <w:rPr>
          <w:rFonts w:ascii="Times New Roman" w:eastAsia="Times New Roman" w:hAnsi="Times New Roman" w:cs="Times New Roman"/>
          <w:color w:val="000000"/>
          <w:sz w:val="24"/>
          <w:szCs w:val="24"/>
          <w:lang w:val="ru-RU" w:eastAsia="ru-RU"/>
        </w:rPr>
        <w:t>,</w:t>
      </w:r>
      <w:r>
        <w:rPr>
          <w:rFonts w:ascii="Times New Roman" w:eastAsia="Times New Roman" w:hAnsi="Times New Roman" w:cs="Times New Roman"/>
          <w:color w:val="000000"/>
          <w:sz w:val="24"/>
          <w:szCs w:val="24"/>
          <w:lang w:val="ru-RU" w:eastAsia="ru-RU"/>
        </w:rPr>
        <w:t xml:space="preserve"> Омаро</w:t>
      </w:r>
      <w:r w:rsidR="00D95D7B">
        <w:rPr>
          <w:rFonts w:ascii="Times New Roman" w:eastAsia="Times New Roman" w:hAnsi="Times New Roman" w:cs="Times New Roman"/>
          <w:color w:val="000000"/>
          <w:sz w:val="24"/>
          <w:szCs w:val="24"/>
          <w:lang w:val="ru-RU" w:eastAsia="ru-RU"/>
        </w:rPr>
        <w:t>в</w:t>
      </w:r>
      <w:r>
        <w:rPr>
          <w:rFonts w:ascii="Times New Roman" w:eastAsia="Times New Roman" w:hAnsi="Times New Roman" w:cs="Times New Roman"/>
          <w:color w:val="000000"/>
          <w:sz w:val="24"/>
          <w:szCs w:val="24"/>
          <w:lang w:val="ru-RU" w:eastAsia="ru-RU"/>
        </w:rPr>
        <w:t xml:space="preserve"> А.Ж. и Жаксыбаева Д.Т. обучаются в докторантуре университете </w:t>
      </w:r>
      <w:r w:rsidRPr="00792CF6">
        <w:rPr>
          <w:rFonts w:ascii="Times New Roman" w:eastAsia="Times New Roman" w:hAnsi="Times New Roman" w:cs="Times New Roman"/>
          <w:color w:val="000000"/>
          <w:sz w:val="24"/>
          <w:szCs w:val="24"/>
          <w:lang w:val="ru-RU" w:eastAsia="ru-RU"/>
        </w:rPr>
        <w:t>И</w:t>
      </w:r>
      <w:r>
        <w:rPr>
          <w:rFonts w:ascii="Times New Roman" w:eastAsia="Times New Roman" w:hAnsi="Times New Roman" w:cs="Times New Roman"/>
          <w:color w:val="000000"/>
          <w:sz w:val="24"/>
          <w:szCs w:val="24"/>
          <w:lang w:val="ru-RU" w:eastAsia="ru-RU"/>
        </w:rPr>
        <w:t xml:space="preserve">х Засаг (Монголия) руководитель </w:t>
      </w:r>
      <w:r w:rsidR="00D9243C">
        <w:rPr>
          <w:rFonts w:ascii="Times New Roman" w:eastAsia="Times New Roman" w:hAnsi="Times New Roman" w:cs="Times New Roman"/>
          <w:color w:val="000000"/>
          <w:sz w:val="24"/>
          <w:szCs w:val="24"/>
          <w:lang w:val="ru-RU" w:eastAsia="ru-RU"/>
        </w:rPr>
        <w:t>Нарынбаатар</w:t>
      </w:r>
      <w:r w:rsidR="00D95D7B">
        <w:rPr>
          <w:rFonts w:ascii="Times New Roman" w:eastAsia="Times New Roman" w:hAnsi="Times New Roman" w:cs="Times New Roman"/>
          <w:color w:val="000000"/>
          <w:sz w:val="24"/>
          <w:szCs w:val="24"/>
          <w:lang w:val="ru-RU" w:eastAsia="ru-RU"/>
        </w:rPr>
        <w:t xml:space="preserve"> и Цэлмег.</w:t>
      </w:r>
    </w:p>
    <w:p w14:paraId="7AA2F0A0" w14:textId="1249A12C" w:rsidR="0039216D" w:rsidRPr="008A1700" w:rsidRDefault="0039216D" w:rsidP="0039216D">
      <w:pPr>
        <w:widowControl/>
        <w:spacing w:after="37"/>
        <w:ind w:right="-1" w:firstLine="355"/>
        <w:jc w:val="both"/>
        <w:rPr>
          <w:rFonts w:ascii="Times New Roman" w:eastAsia="Times New Roman" w:hAnsi="Times New Roman" w:cs="Times New Roman"/>
          <w:bCs/>
          <w:color w:val="000000"/>
          <w:sz w:val="24"/>
          <w:szCs w:val="24"/>
          <w:lang w:val="ru-RU" w:eastAsia="ru-RU"/>
        </w:rPr>
      </w:pPr>
      <w:r w:rsidRPr="008A1700">
        <w:rPr>
          <w:rFonts w:ascii="Times New Roman" w:eastAsia="Times New Roman" w:hAnsi="Times New Roman" w:cs="Times New Roman"/>
          <w:bCs/>
          <w:color w:val="000000"/>
          <w:sz w:val="24"/>
          <w:szCs w:val="24"/>
          <w:lang w:val="ru-RU" w:eastAsia="ru-RU"/>
        </w:rPr>
        <w:t xml:space="preserve">Преподаватели кафедры активно вовлечены в научно-исследовательскую работу. Это находит свое отражение в публикациях, не только статей, а в специализированных журналах, но и учебных пособий и монографий, например Мырзаханова М.Н. автор книг по Судебной экспертологии, Конфликтологии и медации, Наурызбаев Е.А. по Конституционному праву РК, Култасов А.А. по Уголовному праву РК и др. Учебные </w:t>
      </w:r>
      <w:r w:rsidRPr="008A1700">
        <w:rPr>
          <w:rFonts w:ascii="Times New Roman" w:eastAsia="Times New Roman" w:hAnsi="Times New Roman" w:cs="Times New Roman"/>
          <w:bCs/>
          <w:color w:val="000000"/>
          <w:sz w:val="24"/>
          <w:szCs w:val="24"/>
          <w:lang w:val="ru-RU" w:eastAsia="ru-RU"/>
        </w:rPr>
        <w:lastRenderedPageBreak/>
        <w:t>пособия имеются в библиотеке университета и используются в учебном процессе в качестве учебной литературы.</w:t>
      </w:r>
      <w:r>
        <w:rPr>
          <w:rFonts w:ascii="Times New Roman" w:eastAsia="Times New Roman" w:hAnsi="Times New Roman" w:cs="Times New Roman"/>
          <w:bCs/>
          <w:color w:val="000000"/>
          <w:sz w:val="24"/>
          <w:szCs w:val="24"/>
          <w:lang w:val="ru-RU" w:eastAsia="ru-RU"/>
        </w:rPr>
        <w:t xml:space="preserve"> </w:t>
      </w:r>
      <w:r w:rsidRPr="008A1700">
        <w:rPr>
          <w:rFonts w:ascii="Times New Roman" w:eastAsia="Times New Roman" w:hAnsi="Times New Roman" w:cs="Times New Roman"/>
          <w:bCs/>
          <w:color w:val="000000"/>
          <w:sz w:val="24"/>
          <w:szCs w:val="24"/>
          <w:lang w:val="ru-RU" w:eastAsia="ru-RU"/>
        </w:rPr>
        <w:t>Преподаватели</w:t>
      </w:r>
      <w:r>
        <w:rPr>
          <w:rFonts w:ascii="Times New Roman" w:eastAsia="Times New Roman" w:hAnsi="Times New Roman" w:cs="Times New Roman"/>
          <w:bCs/>
          <w:color w:val="000000"/>
          <w:sz w:val="24"/>
          <w:szCs w:val="24"/>
          <w:lang w:val="ru-RU" w:eastAsia="ru-RU"/>
        </w:rPr>
        <w:t xml:space="preserve"> делятся опытом по написанию научных работ, имеют совместные публикации со студентами, например в ежегодных МНПК «Валихановские чтения» на постоянной основе.</w:t>
      </w:r>
    </w:p>
    <w:p w14:paraId="46DCD3F4" w14:textId="77777777" w:rsidR="006F7E30" w:rsidRPr="00F54C40" w:rsidRDefault="006F7E30" w:rsidP="006F7E30">
      <w:pPr>
        <w:widowControl/>
        <w:tabs>
          <w:tab w:val="left" w:pos="708"/>
        </w:tabs>
        <w:spacing w:after="37"/>
        <w:ind w:right="-1" w:firstLine="709"/>
        <w:jc w:val="both"/>
        <w:rPr>
          <w:rFonts w:ascii="Times New Roman" w:eastAsia="Times New Roman" w:hAnsi="Times New Roman" w:cs="Times New Roman"/>
          <w:strike/>
          <w:color w:val="000000"/>
          <w:sz w:val="24"/>
          <w:szCs w:val="24"/>
          <w:lang w:val="ru-RU" w:eastAsia="ru-RU"/>
        </w:rPr>
      </w:pPr>
      <w:r w:rsidRPr="00F54C40">
        <w:rPr>
          <w:rFonts w:ascii="Times New Roman" w:eastAsia="Times New Roman" w:hAnsi="Times New Roman" w:cs="Times New Roman"/>
          <w:iCs/>
          <w:color w:val="000000"/>
          <w:sz w:val="24"/>
          <w:szCs w:val="24"/>
          <w:lang w:val="ru-RU" w:eastAsia="ru-RU"/>
        </w:rPr>
        <w:t xml:space="preserve">Преподаватели и сотрудники в своей преподавательской деятельности руководствуются Кодексом чести преподавателей и сотрудников </w:t>
      </w:r>
      <w:r w:rsidR="006C5FC3" w:rsidRPr="00F54C40">
        <w:rPr>
          <w:rFonts w:ascii="Times New Roman" w:eastAsia="Times New Roman" w:hAnsi="Times New Roman" w:cs="Times New Roman"/>
          <w:iCs/>
          <w:color w:val="000000"/>
          <w:sz w:val="24"/>
          <w:szCs w:val="24"/>
          <w:lang w:val="ru-RU" w:eastAsia="ru-RU"/>
        </w:rPr>
        <w:t>КУ</w:t>
      </w:r>
      <w:r w:rsidRPr="00F54C40">
        <w:rPr>
          <w:rFonts w:ascii="Times New Roman" w:eastAsia="Times New Roman" w:hAnsi="Times New Roman" w:cs="Times New Roman"/>
          <w:iCs/>
          <w:color w:val="000000"/>
          <w:sz w:val="24"/>
          <w:szCs w:val="24"/>
          <w:lang w:val="ru-RU" w:eastAsia="ru-RU"/>
        </w:rPr>
        <w:t>, соблюдают корпоративную культуру в вузе, характеризуются этическим поведением.</w:t>
      </w:r>
    </w:p>
    <w:p w14:paraId="20BC06B1" w14:textId="77777777" w:rsidR="00F721CC" w:rsidRPr="00F54C40" w:rsidRDefault="00F721CC" w:rsidP="00F721CC">
      <w:pPr>
        <w:widowControl/>
        <w:spacing w:after="37"/>
        <w:ind w:right="-1" w:firstLine="567"/>
        <w:jc w:val="both"/>
        <w:rPr>
          <w:rFonts w:ascii="Times New Roman" w:eastAsia="Times New Roman" w:hAnsi="Times New Roman" w:cs="Times New Roman"/>
          <w:strike/>
          <w:color w:val="000000"/>
          <w:sz w:val="24"/>
          <w:szCs w:val="24"/>
          <w:lang w:val="ru-RU" w:eastAsia="ru-RU"/>
        </w:rPr>
      </w:pPr>
      <w:r w:rsidRPr="00F54C40">
        <w:rPr>
          <w:rFonts w:ascii="Times New Roman" w:eastAsia="Times New Roman" w:hAnsi="Times New Roman" w:cs="Times New Roman"/>
          <w:color w:val="000000"/>
          <w:sz w:val="24"/>
          <w:szCs w:val="24"/>
          <w:lang w:val="ru-RU" w:eastAsia="ru-RU"/>
        </w:rPr>
        <w:t>Проведенный анализ ППС кафедр показывает, что профессорско-преподавательский состав</w:t>
      </w:r>
      <w:r w:rsidRPr="00F54C40">
        <w:rPr>
          <w:rFonts w:ascii="Times New Roman" w:eastAsia="Times New Roman" w:hAnsi="Times New Roman" w:cs="Times New Roman"/>
          <w:b/>
          <w:bCs/>
          <w:color w:val="000000"/>
          <w:sz w:val="24"/>
          <w:szCs w:val="24"/>
          <w:lang w:val="ru-RU" w:eastAsia="ru-RU"/>
        </w:rPr>
        <w:t xml:space="preserve"> </w:t>
      </w:r>
      <w:r w:rsidRPr="00F54C40">
        <w:rPr>
          <w:rFonts w:ascii="Times New Roman" w:eastAsia="Times New Roman" w:hAnsi="Times New Roman" w:cs="Times New Roman"/>
          <w:color w:val="000000"/>
          <w:sz w:val="24"/>
          <w:szCs w:val="24"/>
          <w:lang w:val="ru-RU" w:eastAsia="ru-RU"/>
        </w:rPr>
        <w:t xml:space="preserve">имеет высокий научный потенциал, систематически повышает свой профессиональный уровень в пределах республики Казахстан, России и странах дальнего зарубежья, преподаватели активно делятся опытом и используют в учебном процессе современные методики преподавания. </w:t>
      </w:r>
    </w:p>
    <w:p w14:paraId="68597FFA" w14:textId="77777777" w:rsidR="00F721CC" w:rsidRPr="00F54C40" w:rsidRDefault="00F721CC" w:rsidP="00F721CC">
      <w:pPr>
        <w:widowControl/>
        <w:autoSpaceDE w:val="0"/>
        <w:autoSpaceDN w:val="0"/>
        <w:adjustRightInd w:val="0"/>
        <w:ind w:firstLine="709"/>
        <w:jc w:val="both"/>
        <w:rPr>
          <w:rFonts w:ascii="Times New Roman" w:eastAsia="Calibri" w:hAnsi="Times New Roman" w:cs="Times New Roman"/>
          <w:sz w:val="24"/>
          <w:szCs w:val="24"/>
          <w:lang w:val="ru-RU" w:eastAsia="ru-RU"/>
        </w:rPr>
      </w:pPr>
      <w:r w:rsidRPr="00F54C40">
        <w:rPr>
          <w:rFonts w:ascii="Times New Roman" w:eastAsia="Calibri" w:hAnsi="Times New Roman" w:cs="Times New Roman"/>
          <w:sz w:val="24"/>
          <w:szCs w:val="24"/>
          <w:lang w:val="ru-RU" w:eastAsia="ru-RU"/>
        </w:rPr>
        <w:t>Специализированный профиль ОП содержит следующую самооценку: по 15 критериям у вуза сильные позиции, по 7 – удовлетворительные.</w:t>
      </w:r>
    </w:p>
    <w:p w14:paraId="4C8F8531" w14:textId="77777777" w:rsidR="00F721CC" w:rsidRPr="00F54C40" w:rsidRDefault="00F721CC" w:rsidP="00F721CC">
      <w:pPr>
        <w:widowControl/>
        <w:autoSpaceDE w:val="0"/>
        <w:autoSpaceDN w:val="0"/>
        <w:adjustRightInd w:val="0"/>
        <w:ind w:right="-1" w:firstLine="567"/>
        <w:jc w:val="both"/>
        <w:rPr>
          <w:rFonts w:ascii="Times New Roman" w:eastAsia="Calibri" w:hAnsi="Times New Roman" w:cs="Times New Roman"/>
          <w:sz w:val="24"/>
          <w:szCs w:val="24"/>
          <w:lang w:val="ru-RU" w:eastAsia="ru-RU"/>
        </w:rPr>
      </w:pPr>
      <w:r w:rsidRPr="00F54C40">
        <w:rPr>
          <w:rFonts w:ascii="Times New Roman" w:eastAsia="Calibri" w:hAnsi="Times New Roman" w:cs="Times New Roman"/>
          <w:sz w:val="24"/>
          <w:szCs w:val="24"/>
          <w:lang w:val="ru-RU" w:eastAsia="ru-RU"/>
        </w:rPr>
        <w:t>Пути преодоления слабых сторон в области образовательных программ, а также пути повышения эффективности использования сильных сторон с учетом благоприятных возможностей и угроз со стороны внешней среды:</w:t>
      </w:r>
    </w:p>
    <w:p w14:paraId="38F58DCE" w14:textId="77777777" w:rsidR="00F721CC" w:rsidRPr="00F54C40" w:rsidRDefault="00F721CC" w:rsidP="00F721CC">
      <w:pPr>
        <w:widowControl/>
        <w:autoSpaceDE w:val="0"/>
        <w:autoSpaceDN w:val="0"/>
        <w:adjustRightInd w:val="0"/>
        <w:ind w:right="-1" w:firstLine="567"/>
        <w:jc w:val="both"/>
        <w:rPr>
          <w:rFonts w:ascii="Times New Roman" w:eastAsia="Calibri" w:hAnsi="Times New Roman" w:cs="Times New Roman"/>
          <w:sz w:val="24"/>
          <w:szCs w:val="24"/>
          <w:lang w:val="ru-RU" w:eastAsia="ru-RU"/>
        </w:rPr>
      </w:pPr>
      <w:r w:rsidRPr="00F54C40">
        <w:rPr>
          <w:rFonts w:ascii="Times New Roman" w:eastAsia="Calibri" w:hAnsi="Times New Roman" w:cs="Times New Roman"/>
          <w:sz w:val="24"/>
          <w:szCs w:val="24"/>
          <w:lang w:val="ru-RU" w:eastAsia="ru-RU"/>
        </w:rPr>
        <w:t>- повысить активность участия ППС в конкурсах на выполнение финансируемых грантовых научных проектов;</w:t>
      </w:r>
    </w:p>
    <w:p w14:paraId="3F4DEBFB" w14:textId="77777777" w:rsidR="00F721CC" w:rsidRPr="00F54C40" w:rsidRDefault="00F721CC" w:rsidP="00F721CC">
      <w:pPr>
        <w:widowControl/>
        <w:autoSpaceDE w:val="0"/>
        <w:autoSpaceDN w:val="0"/>
        <w:adjustRightInd w:val="0"/>
        <w:ind w:right="-1" w:firstLine="567"/>
        <w:jc w:val="both"/>
        <w:rPr>
          <w:rFonts w:ascii="Times New Roman" w:eastAsia="Calibri" w:hAnsi="Times New Roman" w:cs="Times New Roman"/>
          <w:sz w:val="24"/>
          <w:szCs w:val="24"/>
          <w:lang w:val="ru-RU" w:eastAsia="ru-RU"/>
        </w:rPr>
      </w:pPr>
      <w:r w:rsidRPr="00F54C40">
        <w:rPr>
          <w:rFonts w:ascii="Times New Roman" w:eastAsia="Calibri" w:hAnsi="Times New Roman" w:cs="Times New Roman"/>
          <w:sz w:val="24"/>
          <w:szCs w:val="24"/>
          <w:lang w:val="ru-RU" w:eastAsia="ru-RU"/>
        </w:rPr>
        <w:t>- организовать прохождение зарубежных стажировок ППС, реализующих образовательные программы.</w:t>
      </w:r>
    </w:p>
    <w:p w14:paraId="2B62D55A" w14:textId="77777777" w:rsidR="006F7E30" w:rsidRPr="00F54C40" w:rsidRDefault="006F7E30" w:rsidP="006F7E30">
      <w:pPr>
        <w:widowControl/>
        <w:spacing w:after="37"/>
        <w:ind w:right="-1"/>
        <w:jc w:val="both"/>
        <w:rPr>
          <w:rFonts w:ascii="Times New Roman" w:eastAsia="Times New Roman" w:hAnsi="Times New Roman" w:cs="Times New Roman"/>
          <w:b/>
          <w:bCs/>
          <w:strike/>
          <w:color w:val="000000"/>
          <w:sz w:val="24"/>
          <w:szCs w:val="24"/>
          <w:lang w:val="ru-RU" w:eastAsia="ru-RU"/>
        </w:rPr>
      </w:pPr>
      <w:r w:rsidRPr="00F54C40">
        <w:rPr>
          <w:rFonts w:ascii="Times New Roman" w:eastAsia="Times New Roman" w:hAnsi="Times New Roman" w:cs="Times New Roman"/>
          <w:b/>
          <w:bCs/>
          <w:color w:val="000000"/>
          <w:sz w:val="24"/>
          <w:szCs w:val="24"/>
          <w:lang w:val="ru-RU" w:eastAsia="ru-RU"/>
        </w:rPr>
        <w:tab/>
        <w:t xml:space="preserve"> </w:t>
      </w:r>
      <w:r w:rsidRPr="00F54C40">
        <w:rPr>
          <w:rFonts w:ascii="Times New Roman" w:eastAsia="Times New Roman" w:hAnsi="Times New Roman" w:cs="Times New Roman"/>
          <w:b/>
          <w:bCs/>
          <w:color w:val="000000"/>
          <w:sz w:val="24"/>
          <w:szCs w:val="24"/>
          <w:lang w:eastAsia="ru-RU"/>
        </w:rPr>
        <w:t>SWOT</w:t>
      </w:r>
      <w:r w:rsidRPr="00F54C40">
        <w:rPr>
          <w:rFonts w:ascii="Times New Roman" w:eastAsia="Times New Roman" w:hAnsi="Times New Roman" w:cs="Times New Roman"/>
          <w:b/>
          <w:bCs/>
          <w:color w:val="000000"/>
          <w:sz w:val="24"/>
          <w:szCs w:val="24"/>
          <w:lang w:val="ru-RU" w:eastAsia="ru-RU"/>
        </w:rPr>
        <w:t>-анализ Профессорско-преподавательский состав и эффективность преподавания</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3"/>
        <w:gridCol w:w="4762"/>
      </w:tblGrid>
      <w:tr w:rsidR="006F7E30" w:rsidRPr="00A077C6" w14:paraId="779347E4" w14:textId="77777777" w:rsidTr="00B32B01">
        <w:trPr>
          <w:trHeight w:val="20"/>
        </w:trPr>
        <w:tc>
          <w:tcPr>
            <w:tcW w:w="2452" w:type="pct"/>
          </w:tcPr>
          <w:p w14:paraId="099F9705" w14:textId="77777777" w:rsidR="006F7E30" w:rsidRPr="00F54C40" w:rsidRDefault="006F7E30" w:rsidP="006F7E30">
            <w:pPr>
              <w:widowControl/>
              <w:spacing w:after="37"/>
              <w:jc w:val="center"/>
              <w:rPr>
                <w:rFonts w:ascii="Times New Roman" w:eastAsia="Times New Roman" w:hAnsi="Times New Roman" w:cs="Times New Roman"/>
                <w:b/>
                <w:bCs/>
                <w:strike/>
                <w:color w:val="000000"/>
                <w:sz w:val="24"/>
                <w:szCs w:val="24"/>
                <w:lang w:val="ru-RU" w:eastAsia="ru-RU"/>
              </w:rPr>
            </w:pPr>
            <w:r w:rsidRPr="00F54C40">
              <w:rPr>
                <w:rFonts w:ascii="Times New Roman" w:eastAsia="Times New Roman" w:hAnsi="Times New Roman" w:cs="Times New Roman"/>
                <w:b/>
                <w:bCs/>
                <w:color w:val="000000"/>
                <w:sz w:val="24"/>
                <w:szCs w:val="24"/>
                <w:lang w:val="ru-RU" w:eastAsia="ru-RU"/>
              </w:rPr>
              <w:t>S (strength) – сильные стороны (потенциально позитив ные внутренние факторы)</w:t>
            </w:r>
          </w:p>
        </w:tc>
        <w:tc>
          <w:tcPr>
            <w:tcW w:w="2548" w:type="pct"/>
          </w:tcPr>
          <w:p w14:paraId="4A714C92" w14:textId="77777777" w:rsidR="006F7E30" w:rsidRPr="00F54C40" w:rsidRDefault="006F7E30" w:rsidP="006F7E30">
            <w:pPr>
              <w:widowControl/>
              <w:spacing w:after="37"/>
              <w:jc w:val="center"/>
              <w:rPr>
                <w:rFonts w:ascii="Times New Roman" w:eastAsia="Times New Roman" w:hAnsi="Times New Roman" w:cs="Times New Roman"/>
                <w:b/>
                <w:bCs/>
                <w:strike/>
                <w:color w:val="000000"/>
                <w:sz w:val="24"/>
                <w:szCs w:val="24"/>
                <w:lang w:val="ru-RU" w:eastAsia="ru-RU"/>
              </w:rPr>
            </w:pPr>
            <w:r w:rsidRPr="00F54C40">
              <w:rPr>
                <w:rFonts w:ascii="Times New Roman" w:eastAsia="Times New Roman" w:hAnsi="Times New Roman" w:cs="Times New Roman"/>
                <w:b/>
                <w:bCs/>
                <w:color w:val="000000"/>
                <w:sz w:val="24"/>
                <w:szCs w:val="24"/>
                <w:lang w:val="ru-RU" w:eastAsia="ru-RU"/>
              </w:rPr>
              <w:t>W (weakness) – слабые стороны (потенциально негативные внутренние факторы)</w:t>
            </w:r>
          </w:p>
        </w:tc>
      </w:tr>
      <w:tr w:rsidR="006F7E30" w:rsidRPr="00A077C6" w14:paraId="5BC7CD2E" w14:textId="77777777" w:rsidTr="00B32B01">
        <w:trPr>
          <w:trHeight w:val="20"/>
        </w:trPr>
        <w:tc>
          <w:tcPr>
            <w:tcW w:w="2452" w:type="pct"/>
          </w:tcPr>
          <w:p w14:paraId="6839E146" w14:textId="77777777" w:rsidR="006F7E30" w:rsidRPr="00F54C40" w:rsidRDefault="006F7E30" w:rsidP="006F7E30">
            <w:pPr>
              <w:widowControl/>
              <w:spacing w:after="37"/>
              <w:jc w:val="both"/>
              <w:rPr>
                <w:rFonts w:ascii="Times New Roman" w:eastAsia="Times New Roman" w:hAnsi="Times New Roman" w:cs="Times New Roman"/>
                <w:strike/>
                <w:color w:val="000000"/>
                <w:sz w:val="24"/>
                <w:szCs w:val="24"/>
                <w:lang w:val="ru-RU" w:eastAsia="ru-RU"/>
              </w:rPr>
            </w:pPr>
            <w:r w:rsidRPr="00F54C40">
              <w:rPr>
                <w:rFonts w:ascii="Times New Roman" w:eastAsia="Times New Roman" w:hAnsi="Times New Roman" w:cs="Times New Roman"/>
                <w:color w:val="000000"/>
                <w:sz w:val="24"/>
                <w:szCs w:val="24"/>
                <w:lang w:val="ru-RU" w:eastAsia="ru-RU"/>
              </w:rPr>
              <w:t>Высокая активность ППС в научно-исследовательской работе</w:t>
            </w:r>
          </w:p>
        </w:tc>
        <w:tc>
          <w:tcPr>
            <w:tcW w:w="2548" w:type="pct"/>
          </w:tcPr>
          <w:p w14:paraId="0F84268E" w14:textId="77777777" w:rsidR="006F7E30" w:rsidRPr="00F54C40" w:rsidRDefault="006F7E30" w:rsidP="006F7E30">
            <w:pPr>
              <w:widowControl/>
              <w:spacing w:after="37"/>
              <w:jc w:val="both"/>
              <w:rPr>
                <w:rFonts w:ascii="Times New Roman" w:eastAsia="Times New Roman" w:hAnsi="Times New Roman" w:cs="Times New Roman"/>
                <w:strike/>
                <w:color w:val="000000"/>
                <w:sz w:val="24"/>
                <w:szCs w:val="24"/>
                <w:lang w:val="ru-RU" w:eastAsia="ru-RU"/>
              </w:rPr>
            </w:pPr>
            <w:r w:rsidRPr="00F54C40">
              <w:rPr>
                <w:rFonts w:ascii="Times New Roman" w:eastAsia="Times New Roman" w:hAnsi="Times New Roman" w:cs="Times New Roman"/>
                <w:color w:val="000000"/>
                <w:sz w:val="24"/>
                <w:szCs w:val="24"/>
                <w:lang w:val="ru-RU" w:eastAsia="ru-RU"/>
              </w:rPr>
              <w:t>Отсутствие докторантуры по профилю образовательной программы</w:t>
            </w:r>
          </w:p>
        </w:tc>
      </w:tr>
      <w:tr w:rsidR="006F7E30" w:rsidRPr="00A077C6" w14:paraId="63BDE410" w14:textId="77777777" w:rsidTr="00B32B01">
        <w:trPr>
          <w:trHeight w:val="20"/>
        </w:trPr>
        <w:tc>
          <w:tcPr>
            <w:tcW w:w="2452" w:type="pct"/>
          </w:tcPr>
          <w:p w14:paraId="1B175560" w14:textId="77777777" w:rsidR="006F7E30" w:rsidRPr="00F54C40" w:rsidRDefault="006F7E30" w:rsidP="006F7E30">
            <w:pPr>
              <w:widowControl/>
              <w:spacing w:after="37"/>
              <w:jc w:val="both"/>
              <w:rPr>
                <w:rFonts w:ascii="Times New Roman" w:eastAsia="Times New Roman" w:hAnsi="Times New Roman" w:cs="Times New Roman"/>
                <w:strike/>
                <w:color w:val="000000"/>
                <w:sz w:val="24"/>
                <w:szCs w:val="24"/>
                <w:lang w:val="ru-RU" w:eastAsia="ru-RU"/>
              </w:rPr>
            </w:pPr>
            <w:r w:rsidRPr="00F54C40">
              <w:rPr>
                <w:rFonts w:ascii="Times New Roman" w:eastAsia="Times New Roman" w:hAnsi="Times New Roman" w:cs="Times New Roman"/>
                <w:color w:val="000000"/>
                <w:sz w:val="24"/>
                <w:szCs w:val="24"/>
                <w:lang w:val="ru-RU" w:eastAsia="ru-RU"/>
              </w:rPr>
              <w:t>Организация стабильной системы повышения квалификации и профессионального уровня ППС</w:t>
            </w:r>
          </w:p>
        </w:tc>
        <w:tc>
          <w:tcPr>
            <w:tcW w:w="2548" w:type="pct"/>
          </w:tcPr>
          <w:p w14:paraId="6932FA6C" w14:textId="77777777" w:rsidR="006F7E30" w:rsidRPr="00F54C40" w:rsidRDefault="006F7E30" w:rsidP="006F7E30">
            <w:pPr>
              <w:widowControl/>
              <w:spacing w:after="37"/>
              <w:jc w:val="both"/>
              <w:rPr>
                <w:rFonts w:ascii="Times New Roman" w:eastAsia="Times New Roman" w:hAnsi="Times New Roman" w:cs="Times New Roman"/>
                <w:strike/>
                <w:color w:val="000000"/>
                <w:sz w:val="24"/>
                <w:szCs w:val="24"/>
                <w:lang w:val="ru-RU" w:eastAsia="ru-RU"/>
              </w:rPr>
            </w:pPr>
          </w:p>
        </w:tc>
      </w:tr>
      <w:tr w:rsidR="006F7E30" w:rsidRPr="00A077C6" w14:paraId="1C77F34E" w14:textId="77777777" w:rsidTr="00B32B01">
        <w:trPr>
          <w:trHeight w:val="20"/>
        </w:trPr>
        <w:tc>
          <w:tcPr>
            <w:tcW w:w="2452" w:type="pct"/>
          </w:tcPr>
          <w:p w14:paraId="06E32A0F" w14:textId="77777777" w:rsidR="006F7E30" w:rsidRPr="00F54C40" w:rsidRDefault="006F7E30" w:rsidP="006F7E30">
            <w:pPr>
              <w:widowControl/>
              <w:spacing w:after="37"/>
              <w:jc w:val="both"/>
              <w:rPr>
                <w:rFonts w:ascii="Times New Roman" w:eastAsia="Times New Roman" w:hAnsi="Times New Roman" w:cs="Times New Roman"/>
                <w:strike/>
                <w:color w:val="000000"/>
                <w:sz w:val="24"/>
                <w:szCs w:val="24"/>
                <w:lang w:val="ru-RU" w:eastAsia="ru-RU"/>
              </w:rPr>
            </w:pPr>
            <w:r w:rsidRPr="00F54C40">
              <w:rPr>
                <w:rFonts w:ascii="Times New Roman" w:eastAsia="Times New Roman" w:hAnsi="Times New Roman" w:cs="Times New Roman"/>
                <w:color w:val="000000"/>
                <w:sz w:val="24"/>
                <w:szCs w:val="24"/>
                <w:lang w:val="ru-RU" w:eastAsia="ru-RU"/>
              </w:rPr>
              <w:t>Наличие специализированных кабинетов по преподаваемым дисциплинам</w:t>
            </w:r>
          </w:p>
        </w:tc>
        <w:tc>
          <w:tcPr>
            <w:tcW w:w="2548" w:type="pct"/>
          </w:tcPr>
          <w:p w14:paraId="53D138AC" w14:textId="77777777" w:rsidR="006F7E30" w:rsidRPr="00F54C40" w:rsidRDefault="006F7E30" w:rsidP="006F7E30">
            <w:pPr>
              <w:widowControl/>
              <w:spacing w:after="37"/>
              <w:jc w:val="both"/>
              <w:rPr>
                <w:rFonts w:ascii="Times New Roman" w:eastAsia="Times New Roman" w:hAnsi="Times New Roman" w:cs="Times New Roman"/>
                <w:strike/>
                <w:color w:val="000000"/>
                <w:sz w:val="24"/>
                <w:szCs w:val="24"/>
                <w:lang w:val="ru-RU" w:eastAsia="ru-RU"/>
              </w:rPr>
            </w:pPr>
          </w:p>
        </w:tc>
      </w:tr>
      <w:tr w:rsidR="006F7E30" w:rsidRPr="00A077C6" w14:paraId="51F5EFA3" w14:textId="77777777" w:rsidTr="00B32B01">
        <w:trPr>
          <w:trHeight w:val="20"/>
        </w:trPr>
        <w:tc>
          <w:tcPr>
            <w:tcW w:w="2452" w:type="pct"/>
          </w:tcPr>
          <w:p w14:paraId="40BDC27D" w14:textId="77777777" w:rsidR="006F7E30" w:rsidRPr="00F54C40" w:rsidRDefault="006F7E30" w:rsidP="006F7E30">
            <w:pPr>
              <w:widowControl/>
              <w:spacing w:after="37"/>
              <w:jc w:val="both"/>
              <w:rPr>
                <w:rFonts w:ascii="Times New Roman" w:eastAsia="Times New Roman" w:hAnsi="Times New Roman" w:cs="Times New Roman"/>
                <w:strike/>
                <w:color w:val="000000"/>
                <w:sz w:val="24"/>
                <w:szCs w:val="24"/>
                <w:lang w:val="ru-RU" w:eastAsia="ru-RU"/>
              </w:rPr>
            </w:pPr>
            <w:r w:rsidRPr="00F54C40">
              <w:rPr>
                <w:rFonts w:ascii="Times New Roman" w:eastAsia="Times New Roman" w:hAnsi="Times New Roman" w:cs="Times New Roman"/>
                <w:color w:val="000000"/>
                <w:sz w:val="24"/>
                <w:szCs w:val="24"/>
                <w:lang w:val="ru-RU" w:eastAsia="ru-RU"/>
              </w:rPr>
              <w:t>Внедрение научных исследований в учебный процесс</w:t>
            </w:r>
          </w:p>
        </w:tc>
        <w:tc>
          <w:tcPr>
            <w:tcW w:w="2548" w:type="pct"/>
          </w:tcPr>
          <w:p w14:paraId="4ADB165E" w14:textId="77777777" w:rsidR="006F7E30" w:rsidRPr="00F54C40" w:rsidRDefault="006F7E30" w:rsidP="006F7E30">
            <w:pPr>
              <w:widowControl/>
              <w:spacing w:after="37"/>
              <w:jc w:val="both"/>
              <w:rPr>
                <w:rFonts w:ascii="Times New Roman" w:eastAsia="Times New Roman" w:hAnsi="Times New Roman" w:cs="Times New Roman"/>
                <w:strike/>
                <w:color w:val="000000"/>
                <w:sz w:val="24"/>
                <w:szCs w:val="24"/>
                <w:lang w:val="ru-RU" w:eastAsia="ru-RU"/>
              </w:rPr>
            </w:pPr>
          </w:p>
        </w:tc>
      </w:tr>
      <w:tr w:rsidR="006F7E30" w:rsidRPr="00A077C6" w14:paraId="5DFE6E00" w14:textId="77777777" w:rsidTr="00B32B01">
        <w:trPr>
          <w:trHeight w:val="1032"/>
        </w:trPr>
        <w:tc>
          <w:tcPr>
            <w:tcW w:w="2452" w:type="pct"/>
          </w:tcPr>
          <w:p w14:paraId="62F711BC" w14:textId="77777777" w:rsidR="006F7E30" w:rsidRPr="00F54C40" w:rsidRDefault="006F7E30" w:rsidP="006F7E30">
            <w:pPr>
              <w:widowControl/>
              <w:spacing w:after="37"/>
              <w:jc w:val="center"/>
              <w:rPr>
                <w:rFonts w:ascii="Times New Roman" w:eastAsia="Times New Roman" w:hAnsi="Times New Roman" w:cs="Times New Roman"/>
                <w:b/>
                <w:bCs/>
                <w:strike/>
                <w:color w:val="000000"/>
                <w:sz w:val="24"/>
                <w:szCs w:val="24"/>
                <w:lang w:val="ru-RU" w:eastAsia="ru-RU"/>
              </w:rPr>
            </w:pPr>
            <w:r w:rsidRPr="00F54C40">
              <w:rPr>
                <w:rFonts w:ascii="Times New Roman" w:eastAsia="Times New Roman" w:hAnsi="Times New Roman" w:cs="Times New Roman"/>
                <w:b/>
                <w:bCs/>
                <w:color w:val="000000"/>
                <w:sz w:val="24"/>
                <w:szCs w:val="24"/>
                <w:lang w:val="ru-RU" w:eastAsia="ru-RU"/>
              </w:rPr>
              <w:t>O (opportunity) – благоприятные возможности (потенциально позитивные внешние факторы)</w:t>
            </w:r>
          </w:p>
        </w:tc>
        <w:tc>
          <w:tcPr>
            <w:tcW w:w="2548" w:type="pct"/>
          </w:tcPr>
          <w:p w14:paraId="3B704B1D" w14:textId="77777777" w:rsidR="006F7E30" w:rsidRPr="00F54C40" w:rsidRDefault="006F7E30" w:rsidP="006F7E30">
            <w:pPr>
              <w:widowControl/>
              <w:spacing w:after="37"/>
              <w:jc w:val="center"/>
              <w:rPr>
                <w:rFonts w:ascii="Times New Roman" w:eastAsia="Times New Roman" w:hAnsi="Times New Roman" w:cs="Times New Roman"/>
                <w:b/>
                <w:bCs/>
                <w:strike/>
                <w:color w:val="000000"/>
                <w:sz w:val="24"/>
                <w:szCs w:val="24"/>
                <w:lang w:val="ru-RU" w:eastAsia="ru-RU"/>
              </w:rPr>
            </w:pPr>
            <w:r w:rsidRPr="00F54C40">
              <w:rPr>
                <w:rFonts w:ascii="Times New Roman" w:eastAsia="Times New Roman" w:hAnsi="Times New Roman" w:cs="Times New Roman"/>
                <w:b/>
                <w:bCs/>
                <w:color w:val="000000"/>
                <w:sz w:val="24"/>
                <w:szCs w:val="24"/>
                <w:lang w:val="ru-RU" w:eastAsia="ru-RU"/>
              </w:rPr>
              <w:t>T (threat) – угрозы (потенциально негативные внешние факторы)</w:t>
            </w:r>
          </w:p>
        </w:tc>
      </w:tr>
      <w:tr w:rsidR="006F7E30" w:rsidRPr="00A077C6" w14:paraId="526E595A" w14:textId="77777777" w:rsidTr="00B32B01">
        <w:trPr>
          <w:trHeight w:val="696"/>
        </w:trPr>
        <w:tc>
          <w:tcPr>
            <w:tcW w:w="2452" w:type="pct"/>
          </w:tcPr>
          <w:p w14:paraId="04CEE75F" w14:textId="77777777" w:rsidR="006F7E30" w:rsidRPr="00F54C40" w:rsidRDefault="006F7E30" w:rsidP="006F7E30">
            <w:pPr>
              <w:widowControl/>
              <w:spacing w:after="37"/>
              <w:jc w:val="both"/>
              <w:rPr>
                <w:rFonts w:ascii="Times New Roman" w:eastAsia="Times New Roman" w:hAnsi="Times New Roman" w:cs="Times New Roman"/>
                <w:strike/>
                <w:color w:val="000000"/>
                <w:sz w:val="24"/>
                <w:szCs w:val="24"/>
                <w:lang w:val="ru-RU" w:eastAsia="ru-RU"/>
              </w:rPr>
            </w:pPr>
            <w:r w:rsidRPr="00F54C40">
              <w:rPr>
                <w:rFonts w:ascii="Times New Roman" w:eastAsia="Times New Roman" w:hAnsi="Times New Roman" w:cs="Times New Roman"/>
                <w:color w:val="000000"/>
                <w:sz w:val="24"/>
                <w:szCs w:val="24"/>
                <w:lang w:val="ru-RU" w:eastAsia="ru-RU"/>
              </w:rPr>
              <w:t xml:space="preserve">Привлечение зарубежных партнёров к подготовке бакалавров </w:t>
            </w:r>
          </w:p>
        </w:tc>
        <w:tc>
          <w:tcPr>
            <w:tcW w:w="2548" w:type="pct"/>
          </w:tcPr>
          <w:p w14:paraId="108ED42C" w14:textId="631B80F8" w:rsidR="000E2914" w:rsidRPr="000E2914" w:rsidRDefault="006F7E30" w:rsidP="006F7E30">
            <w:pPr>
              <w:widowControl/>
              <w:spacing w:after="37"/>
              <w:jc w:val="both"/>
              <w:rPr>
                <w:rFonts w:ascii="Times New Roman" w:eastAsia="Times New Roman" w:hAnsi="Times New Roman" w:cs="Times New Roman"/>
                <w:color w:val="000000"/>
                <w:sz w:val="24"/>
                <w:szCs w:val="24"/>
                <w:lang w:val="ru-RU" w:eastAsia="ru-RU"/>
              </w:rPr>
            </w:pPr>
            <w:r w:rsidRPr="00F54C40">
              <w:rPr>
                <w:rFonts w:ascii="Times New Roman" w:eastAsia="Times New Roman" w:hAnsi="Times New Roman" w:cs="Times New Roman"/>
                <w:color w:val="000000"/>
                <w:sz w:val="24"/>
                <w:szCs w:val="24"/>
                <w:lang w:val="ru-RU" w:eastAsia="ru-RU"/>
              </w:rPr>
              <w:t xml:space="preserve">Изменение государственной стратегии развития </w:t>
            </w:r>
            <w:r w:rsidR="000E2914">
              <w:rPr>
                <w:rFonts w:ascii="Times New Roman" w:eastAsia="Times New Roman" w:hAnsi="Times New Roman" w:cs="Times New Roman"/>
                <w:color w:val="000000"/>
                <w:sz w:val="24"/>
                <w:szCs w:val="24"/>
                <w:lang w:val="ru-RU" w:eastAsia="ru-RU"/>
              </w:rPr>
              <w:t xml:space="preserve">правовой </w:t>
            </w:r>
            <w:r w:rsidRPr="00F54C40">
              <w:rPr>
                <w:rFonts w:ascii="Times New Roman" w:eastAsia="Times New Roman" w:hAnsi="Times New Roman" w:cs="Times New Roman"/>
                <w:color w:val="000000"/>
                <w:sz w:val="24"/>
                <w:szCs w:val="24"/>
                <w:lang w:val="ru-RU" w:eastAsia="ru-RU"/>
              </w:rPr>
              <w:t>науки</w:t>
            </w:r>
            <w:r w:rsidR="000E2914">
              <w:rPr>
                <w:rFonts w:ascii="Times New Roman" w:eastAsia="Times New Roman" w:hAnsi="Times New Roman" w:cs="Times New Roman"/>
                <w:color w:val="000000"/>
                <w:sz w:val="24"/>
                <w:szCs w:val="24"/>
                <w:lang w:val="ru-RU" w:eastAsia="ru-RU"/>
              </w:rPr>
              <w:t xml:space="preserve"> </w:t>
            </w:r>
          </w:p>
        </w:tc>
      </w:tr>
      <w:tr w:rsidR="006F7E30" w:rsidRPr="00A077C6" w14:paraId="5A0453BE" w14:textId="77777777" w:rsidTr="00B32B01">
        <w:trPr>
          <w:trHeight w:val="273"/>
        </w:trPr>
        <w:tc>
          <w:tcPr>
            <w:tcW w:w="2452" w:type="pct"/>
          </w:tcPr>
          <w:p w14:paraId="6E66A277" w14:textId="19D03204" w:rsidR="006F7E30" w:rsidRPr="00F54C40" w:rsidRDefault="006F7E30" w:rsidP="000E2914">
            <w:pPr>
              <w:widowControl/>
              <w:spacing w:after="37"/>
              <w:jc w:val="both"/>
              <w:rPr>
                <w:rFonts w:ascii="Times New Roman" w:eastAsia="Times New Roman" w:hAnsi="Times New Roman" w:cs="Times New Roman"/>
                <w:strike/>
                <w:color w:val="000000"/>
                <w:sz w:val="24"/>
                <w:szCs w:val="24"/>
                <w:lang w:val="ru-RU" w:eastAsia="ru-RU"/>
              </w:rPr>
            </w:pPr>
            <w:r w:rsidRPr="00F54C40">
              <w:rPr>
                <w:rFonts w:ascii="Times New Roman" w:eastAsia="Times New Roman" w:hAnsi="Times New Roman" w:cs="Times New Roman"/>
                <w:color w:val="000000"/>
                <w:sz w:val="24"/>
                <w:szCs w:val="24"/>
                <w:lang w:val="ru-RU" w:eastAsia="ru-RU"/>
              </w:rPr>
              <w:t>Подготовка специалистов высшей квалификации через обучение в докторантурах</w:t>
            </w:r>
          </w:p>
        </w:tc>
        <w:tc>
          <w:tcPr>
            <w:tcW w:w="2548" w:type="pct"/>
          </w:tcPr>
          <w:p w14:paraId="7273A816" w14:textId="7CBADA6B" w:rsidR="006F7E30" w:rsidRPr="000E2914" w:rsidRDefault="000E2914" w:rsidP="006F7E30">
            <w:pPr>
              <w:widowControl/>
              <w:spacing w:after="37"/>
              <w:jc w:val="both"/>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О</w:t>
            </w:r>
            <w:r w:rsidRPr="000E2914">
              <w:rPr>
                <w:rFonts w:ascii="Times New Roman" w:eastAsia="Times New Roman" w:hAnsi="Times New Roman" w:cs="Times New Roman"/>
                <w:color w:val="000000"/>
                <w:sz w:val="24"/>
                <w:szCs w:val="24"/>
                <w:lang w:val="ru-RU" w:eastAsia="ru-RU"/>
              </w:rPr>
              <w:t xml:space="preserve">тсутствие научного обоснования изменения критериев к ОП по направлению подготовки </w:t>
            </w:r>
            <w:r>
              <w:rPr>
                <w:rFonts w:ascii="Times New Roman" w:eastAsia="Times New Roman" w:hAnsi="Times New Roman" w:cs="Times New Roman"/>
                <w:color w:val="000000"/>
                <w:sz w:val="24"/>
                <w:szCs w:val="24"/>
                <w:lang w:val="ru-RU" w:eastAsia="ru-RU"/>
              </w:rPr>
              <w:t>«</w:t>
            </w:r>
            <w:r w:rsidRPr="000E2914">
              <w:rPr>
                <w:rFonts w:ascii="Times New Roman" w:eastAsia="Times New Roman" w:hAnsi="Times New Roman" w:cs="Times New Roman"/>
                <w:color w:val="000000"/>
                <w:sz w:val="24"/>
                <w:szCs w:val="24"/>
                <w:lang w:val="ru-RU" w:eastAsia="ru-RU"/>
              </w:rPr>
              <w:t>Право</w:t>
            </w:r>
            <w:r>
              <w:rPr>
                <w:rFonts w:ascii="Times New Roman" w:eastAsia="Times New Roman" w:hAnsi="Times New Roman" w:cs="Times New Roman"/>
                <w:color w:val="000000"/>
                <w:sz w:val="24"/>
                <w:szCs w:val="24"/>
                <w:lang w:val="ru-RU" w:eastAsia="ru-RU"/>
              </w:rPr>
              <w:t>»</w:t>
            </w:r>
          </w:p>
        </w:tc>
      </w:tr>
    </w:tbl>
    <w:p w14:paraId="730D94AF" w14:textId="77777777" w:rsidR="006F7E30" w:rsidRPr="00F54C40" w:rsidRDefault="006F7E30" w:rsidP="006F7E30">
      <w:pPr>
        <w:widowControl/>
        <w:spacing w:after="37"/>
        <w:jc w:val="center"/>
        <w:rPr>
          <w:rFonts w:ascii="Times New Roman" w:eastAsia="Times New Roman" w:hAnsi="Times New Roman" w:cs="Times New Roman"/>
          <w:b/>
          <w:bCs/>
          <w:strike/>
          <w:color w:val="000000"/>
          <w:sz w:val="24"/>
          <w:szCs w:val="24"/>
          <w:lang w:val="ru-RU" w:eastAsia="ru-RU"/>
        </w:rPr>
      </w:pPr>
    </w:p>
    <w:p w14:paraId="6B0DF6A8" w14:textId="77777777" w:rsidR="00250257" w:rsidRPr="00F54C40" w:rsidRDefault="00250257" w:rsidP="00AF594E">
      <w:pPr>
        <w:ind w:firstLine="567"/>
        <w:jc w:val="both"/>
        <w:rPr>
          <w:rFonts w:ascii="Times New Roman" w:hAnsi="Times New Roman" w:cs="Times New Roman"/>
          <w:sz w:val="24"/>
          <w:szCs w:val="24"/>
          <w:lang w:val="ru-RU"/>
        </w:rPr>
      </w:pPr>
    </w:p>
    <w:p w14:paraId="11BC7941" w14:textId="77777777" w:rsidR="00250257" w:rsidRPr="00F54C40" w:rsidRDefault="00250257" w:rsidP="00AF594E">
      <w:pPr>
        <w:ind w:firstLine="567"/>
        <w:jc w:val="both"/>
        <w:rPr>
          <w:rFonts w:ascii="Times New Roman" w:hAnsi="Times New Roman" w:cs="Times New Roman"/>
          <w:sz w:val="24"/>
          <w:szCs w:val="24"/>
          <w:lang w:val="ru-RU"/>
        </w:rPr>
      </w:pPr>
    </w:p>
    <w:p w14:paraId="64D20CFF" w14:textId="57216842" w:rsidR="00595EC5" w:rsidRPr="00F54C40" w:rsidRDefault="000E2914" w:rsidP="00250257">
      <w:pPr>
        <w:ind w:firstLine="567"/>
        <w:rPr>
          <w:rFonts w:ascii="Times New Roman" w:hAnsi="Times New Roman" w:cs="Times New Roman"/>
          <w:b/>
          <w:sz w:val="24"/>
          <w:szCs w:val="24"/>
          <w:lang w:val="ru-RU"/>
        </w:rPr>
      </w:pPr>
      <w:r>
        <w:rPr>
          <w:rFonts w:ascii="Times New Roman" w:hAnsi="Times New Roman" w:cs="Times New Roman"/>
          <w:b/>
          <w:sz w:val="24"/>
          <w:szCs w:val="24"/>
          <w:lang w:val="ru-RU"/>
        </w:rPr>
        <w:t>Стандарт</w:t>
      </w:r>
      <w:r w:rsidR="006F7E30" w:rsidRPr="00F54C40">
        <w:rPr>
          <w:rFonts w:ascii="Times New Roman" w:hAnsi="Times New Roman" w:cs="Times New Roman"/>
          <w:b/>
          <w:sz w:val="24"/>
          <w:szCs w:val="24"/>
          <w:lang w:val="ru-RU"/>
        </w:rPr>
        <w:t xml:space="preserve"> 6. ТВОРЧЕСКОЕ И ЛИЧНОСТНОЕ РАЗВИТИЕ </w:t>
      </w:r>
      <w:r w:rsidR="00764CD7" w:rsidRPr="00F54C40">
        <w:rPr>
          <w:rFonts w:ascii="Times New Roman" w:hAnsi="Times New Roman" w:cs="Times New Roman"/>
          <w:b/>
          <w:sz w:val="24"/>
          <w:szCs w:val="24"/>
          <w:lang w:val="ru-RU"/>
        </w:rPr>
        <w:t>ОБУЧАЮЩИХСЯ</w:t>
      </w:r>
    </w:p>
    <w:p w14:paraId="69498653" w14:textId="77777777" w:rsidR="00595EC5" w:rsidRPr="00F54C40" w:rsidRDefault="00595EC5" w:rsidP="00595EC5">
      <w:pPr>
        <w:ind w:firstLine="567"/>
        <w:jc w:val="both"/>
        <w:rPr>
          <w:rFonts w:ascii="Times New Roman" w:hAnsi="Times New Roman" w:cs="Times New Roman"/>
          <w:b/>
          <w:sz w:val="24"/>
          <w:szCs w:val="24"/>
          <w:lang w:val="ru-RU"/>
        </w:rPr>
      </w:pPr>
    </w:p>
    <w:p w14:paraId="44B30960" w14:textId="77777777" w:rsidR="00925D0C" w:rsidRPr="00F54C40" w:rsidRDefault="00595EC5" w:rsidP="00925D0C">
      <w:pPr>
        <w:ind w:firstLine="567"/>
        <w:rPr>
          <w:rFonts w:ascii="Times New Roman" w:eastAsia="Times New Roman" w:hAnsi="Times New Roman" w:cs="Times New Roman"/>
          <w:color w:val="222222"/>
          <w:kern w:val="36"/>
          <w:sz w:val="24"/>
          <w:szCs w:val="24"/>
          <w:lang w:val="ru-RU" w:eastAsia="ru-RU"/>
        </w:rPr>
      </w:pPr>
      <w:r w:rsidRPr="00F54C40">
        <w:rPr>
          <w:rFonts w:ascii="Times New Roman" w:hAnsi="Times New Roman" w:cs="Times New Roman"/>
          <w:color w:val="181818"/>
          <w:sz w:val="24"/>
          <w:szCs w:val="24"/>
          <w:lang w:val="ru-RU"/>
        </w:rPr>
        <w:t xml:space="preserve">Организация внеучебной деятельности на кафедре права осуществляется в рамках </w:t>
      </w:r>
      <w:r w:rsidRPr="00F54C40">
        <w:rPr>
          <w:rFonts w:ascii="Times New Roman" w:hAnsi="Times New Roman" w:cs="Times New Roman"/>
          <w:color w:val="181818"/>
          <w:sz w:val="24"/>
          <w:szCs w:val="24"/>
          <w:lang w:val="ru-RU"/>
        </w:rPr>
        <w:lastRenderedPageBreak/>
        <w:t>Государственной программы «</w:t>
      </w:r>
      <w:r w:rsidRPr="00F54C40">
        <w:rPr>
          <w:rFonts w:ascii="Times New Roman" w:eastAsia="Times New Roman" w:hAnsi="Times New Roman" w:cs="Times New Roman"/>
          <w:color w:val="222222"/>
          <w:kern w:val="36"/>
          <w:sz w:val="24"/>
          <w:szCs w:val="24"/>
          <w:lang w:val="ru-RU" w:eastAsia="ru-RU"/>
        </w:rPr>
        <w:t xml:space="preserve">100 конкретных шагов по реализации пяти институциональных реформ». </w:t>
      </w:r>
    </w:p>
    <w:p w14:paraId="237B7EF2" w14:textId="77777777" w:rsidR="00925D0C" w:rsidRPr="00F54C40" w:rsidRDefault="00925D0C" w:rsidP="00925D0C">
      <w:pPr>
        <w:ind w:firstLine="567"/>
        <w:rPr>
          <w:rFonts w:ascii="Times New Roman" w:hAnsi="Times New Roman" w:cs="Times New Roman"/>
          <w:color w:val="222222"/>
          <w:kern w:val="36"/>
          <w:sz w:val="24"/>
          <w:szCs w:val="24"/>
          <w:lang w:val="ru-RU"/>
        </w:rPr>
      </w:pPr>
      <w:r w:rsidRPr="00F54C40">
        <w:rPr>
          <w:rFonts w:ascii="Times New Roman" w:hAnsi="Times New Roman" w:cs="Times New Roman"/>
          <w:color w:val="222222"/>
          <w:kern w:val="36"/>
          <w:sz w:val="24"/>
          <w:szCs w:val="24"/>
          <w:lang w:val="ru-RU"/>
        </w:rPr>
        <w:t xml:space="preserve">В октябре 2019 года принята  Программы развития науки и интернационализации университета на 2020-2022 гг, в рамках которой также и организована НИРС. </w:t>
      </w:r>
      <w:hyperlink r:id="rId29" w:history="1">
        <w:r w:rsidRPr="00F54C40">
          <w:rPr>
            <w:rStyle w:val="a8"/>
            <w:rFonts w:ascii="Times New Roman" w:hAnsi="Times New Roman" w:cs="Times New Roman"/>
            <w:kern w:val="36"/>
            <w:sz w:val="24"/>
            <w:szCs w:val="24"/>
            <w:lang w:val="ru-RU"/>
          </w:rPr>
          <w:t>(Развитие науки университета: на стыке традиций и инновационной модели | Кокшетауский университет им. Ш. Уалиханова (</w:t>
        </w:r>
        <w:r w:rsidRPr="00F54C40">
          <w:rPr>
            <w:rStyle w:val="a8"/>
            <w:rFonts w:ascii="Times New Roman" w:hAnsi="Times New Roman" w:cs="Times New Roman"/>
            <w:kern w:val="36"/>
            <w:sz w:val="24"/>
            <w:szCs w:val="24"/>
          </w:rPr>
          <w:t>kgu</w:t>
        </w:r>
        <w:r w:rsidRPr="00F54C40">
          <w:rPr>
            <w:rStyle w:val="a8"/>
            <w:rFonts w:ascii="Times New Roman" w:hAnsi="Times New Roman" w:cs="Times New Roman"/>
            <w:kern w:val="36"/>
            <w:sz w:val="24"/>
            <w:szCs w:val="24"/>
            <w:lang w:val="ru-RU"/>
          </w:rPr>
          <w:t>.</w:t>
        </w:r>
        <w:r w:rsidRPr="00F54C40">
          <w:rPr>
            <w:rStyle w:val="a8"/>
            <w:rFonts w:ascii="Times New Roman" w:hAnsi="Times New Roman" w:cs="Times New Roman"/>
            <w:kern w:val="36"/>
            <w:sz w:val="24"/>
            <w:szCs w:val="24"/>
          </w:rPr>
          <w:t>kz</w:t>
        </w:r>
        <w:r w:rsidRPr="00F54C40">
          <w:rPr>
            <w:rStyle w:val="a8"/>
            <w:rFonts w:ascii="Times New Roman" w:hAnsi="Times New Roman" w:cs="Times New Roman"/>
            <w:kern w:val="36"/>
            <w:sz w:val="24"/>
            <w:szCs w:val="24"/>
            <w:lang w:val="ru-RU"/>
          </w:rPr>
          <w:t>)</w:t>
        </w:r>
      </w:hyperlink>
      <w:r w:rsidRPr="00F54C40">
        <w:rPr>
          <w:rFonts w:ascii="Times New Roman" w:hAnsi="Times New Roman" w:cs="Times New Roman"/>
          <w:color w:val="222222"/>
          <w:kern w:val="36"/>
          <w:sz w:val="24"/>
          <w:szCs w:val="24"/>
          <w:lang w:val="ru-RU"/>
        </w:rPr>
        <w:t xml:space="preserve"> В университете функционирует Совет молодых ученых (</w:t>
      </w:r>
      <w:hyperlink r:id="rId30" w:history="1">
        <w:r w:rsidRPr="00F54C40">
          <w:rPr>
            <w:rStyle w:val="a8"/>
            <w:rFonts w:ascii="Times New Roman" w:hAnsi="Times New Roman" w:cs="Times New Roman"/>
            <w:kern w:val="36"/>
            <w:sz w:val="24"/>
            <w:szCs w:val="24"/>
            <w:lang w:val="ru-RU"/>
          </w:rPr>
          <w:t>Совет молодых ученых и студентов | Кокшетауский университет им. Ш. Уалиханова (</w:t>
        </w:r>
        <w:r w:rsidRPr="00F54C40">
          <w:rPr>
            <w:rStyle w:val="a8"/>
            <w:rFonts w:ascii="Times New Roman" w:hAnsi="Times New Roman" w:cs="Times New Roman"/>
            <w:kern w:val="36"/>
            <w:sz w:val="24"/>
            <w:szCs w:val="24"/>
          </w:rPr>
          <w:t>kgu</w:t>
        </w:r>
        <w:r w:rsidRPr="00F54C40">
          <w:rPr>
            <w:rStyle w:val="a8"/>
            <w:rFonts w:ascii="Times New Roman" w:hAnsi="Times New Roman" w:cs="Times New Roman"/>
            <w:kern w:val="36"/>
            <w:sz w:val="24"/>
            <w:szCs w:val="24"/>
            <w:lang w:val="ru-RU"/>
          </w:rPr>
          <w:t>.</w:t>
        </w:r>
        <w:r w:rsidRPr="00F54C40">
          <w:rPr>
            <w:rStyle w:val="a8"/>
            <w:rFonts w:ascii="Times New Roman" w:hAnsi="Times New Roman" w:cs="Times New Roman"/>
            <w:kern w:val="36"/>
            <w:sz w:val="24"/>
            <w:szCs w:val="24"/>
          </w:rPr>
          <w:t>kz</w:t>
        </w:r>
        <w:r w:rsidRPr="00F54C40">
          <w:rPr>
            <w:rStyle w:val="a8"/>
            <w:rFonts w:ascii="Times New Roman" w:hAnsi="Times New Roman" w:cs="Times New Roman"/>
            <w:kern w:val="36"/>
            <w:sz w:val="24"/>
            <w:szCs w:val="24"/>
            <w:lang w:val="ru-RU"/>
          </w:rPr>
          <w:t>)</w:t>
        </w:r>
      </w:hyperlink>
    </w:p>
    <w:p w14:paraId="53C1BFF0" w14:textId="77777777" w:rsidR="00DB422D" w:rsidRPr="00F54C40" w:rsidRDefault="00DB422D" w:rsidP="00DB422D">
      <w:pPr>
        <w:ind w:firstLine="567"/>
        <w:jc w:val="both"/>
        <w:rPr>
          <w:rFonts w:ascii="Times New Roman" w:hAnsi="Times New Roman" w:cs="Times New Roman"/>
          <w:color w:val="181818"/>
          <w:sz w:val="24"/>
          <w:szCs w:val="24"/>
          <w:lang w:val="ru-RU"/>
        </w:rPr>
      </w:pPr>
      <w:r w:rsidRPr="00F54C40">
        <w:rPr>
          <w:rFonts w:ascii="Times New Roman" w:hAnsi="Times New Roman" w:cs="Times New Roman"/>
          <w:color w:val="181818"/>
          <w:sz w:val="24"/>
          <w:szCs w:val="24"/>
          <w:lang w:val="ru-RU"/>
        </w:rPr>
        <w:t>(</w:t>
      </w:r>
      <w:hyperlink r:id="rId31" w:history="1">
        <w:r w:rsidRPr="00F54C40">
          <w:rPr>
            <w:rStyle w:val="a8"/>
            <w:rFonts w:ascii="Times New Roman" w:hAnsi="Times New Roman" w:cs="Times New Roman"/>
            <w:sz w:val="24"/>
            <w:szCs w:val="24"/>
            <w:lang w:val="ru-RU"/>
          </w:rPr>
          <w:t>На протяжении более двадцати лет кафедрой Юриспруденции проводится работа по правовому воспитанию и формированию... | Кокшетауский университет им. Ш. Уалиханова (kgu.kz)</w:t>
        </w:r>
      </w:hyperlink>
    </w:p>
    <w:p w14:paraId="4AED329A" w14:textId="77777777" w:rsidR="00DB422D" w:rsidRPr="00F54C40" w:rsidRDefault="00DB422D" w:rsidP="00DB422D">
      <w:pPr>
        <w:ind w:firstLine="567"/>
        <w:jc w:val="both"/>
        <w:rPr>
          <w:rFonts w:ascii="Times New Roman" w:hAnsi="Times New Roman" w:cs="Times New Roman"/>
          <w:color w:val="181818"/>
          <w:sz w:val="24"/>
          <w:szCs w:val="24"/>
          <w:lang w:val="ru-RU"/>
        </w:rPr>
      </w:pPr>
      <w:r w:rsidRPr="00F54C40">
        <w:rPr>
          <w:rFonts w:ascii="Times New Roman" w:hAnsi="Times New Roman" w:cs="Times New Roman"/>
          <w:color w:val="181818"/>
          <w:sz w:val="24"/>
          <w:szCs w:val="24"/>
          <w:lang w:val="ru-RU"/>
        </w:rPr>
        <w:t>В рамках государственного социального заказа Управления внутренней политики Акмолинской области – Общественным фондом «</w:t>
      </w:r>
      <w:r w:rsidRPr="00F54C40">
        <w:rPr>
          <w:rFonts w:ascii="Times New Roman" w:hAnsi="Times New Roman" w:cs="Times New Roman"/>
          <w:color w:val="181818"/>
          <w:sz w:val="24"/>
          <w:szCs w:val="24"/>
        </w:rPr>
        <w:t>Kazakhstan</w:t>
      </w:r>
      <w:r w:rsidRPr="00F54C40">
        <w:rPr>
          <w:rFonts w:ascii="Times New Roman" w:hAnsi="Times New Roman" w:cs="Times New Roman"/>
          <w:color w:val="181818"/>
          <w:sz w:val="24"/>
          <w:szCs w:val="24"/>
          <w:lang w:val="ru-RU"/>
        </w:rPr>
        <w:t> </w:t>
      </w:r>
      <w:r w:rsidRPr="00F54C40">
        <w:rPr>
          <w:rFonts w:ascii="Times New Roman" w:hAnsi="Times New Roman" w:cs="Times New Roman"/>
          <w:color w:val="181818"/>
          <w:sz w:val="24"/>
          <w:szCs w:val="24"/>
        </w:rPr>
        <w:t>Innovations</w:t>
      </w:r>
      <w:r w:rsidRPr="00F54C40">
        <w:rPr>
          <w:rFonts w:ascii="Times New Roman" w:hAnsi="Times New Roman" w:cs="Times New Roman"/>
          <w:color w:val="181818"/>
          <w:sz w:val="24"/>
          <w:szCs w:val="24"/>
          <w:lang w:val="ru-RU"/>
        </w:rPr>
        <w:t>» в период с 2 ноября по 6 ноября 2020 года проведены онлайн конференции по разъяснению изменений избирательного законодательства и порядка формирования представительных органов власти. (</w:t>
      </w:r>
      <w:hyperlink r:id="rId32" w:history="1">
        <w:r w:rsidRPr="00F54C40">
          <w:rPr>
            <w:rStyle w:val="a8"/>
            <w:rFonts w:ascii="Times New Roman" w:hAnsi="Times New Roman" w:cs="Times New Roman"/>
            <w:sz w:val="24"/>
            <w:szCs w:val="24"/>
            <w:lang w:val="ru-RU"/>
          </w:rPr>
          <w:t>Главная | Кокшетауский университет им. Ш. Уалиханова (kgu.kz)</w:t>
        </w:r>
      </w:hyperlink>
    </w:p>
    <w:p w14:paraId="08BB24AD" w14:textId="77777777" w:rsidR="00DB422D" w:rsidRPr="00F54C40" w:rsidRDefault="00DB422D" w:rsidP="00DB422D">
      <w:pPr>
        <w:ind w:firstLine="567"/>
        <w:jc w:val="both"/>
        <w:rPr>
          <w:rFonts w:ascii="Times New Roman" w:hAnsi="Times New Roman" w:cs="Times New Roman"/>
          <w:color w:val="181818"/>
          <w:sz w:val="24"/>
          <w:szCs w:val="24"/>
          <w:lang w:val="ru-RU"/>
        </w:rPr>
      </w:pPr>
      <w:r w:rsidRPr="00F54C40">
        <w:rPr>
          <w:rFonts w:ascii="Times New Roman" w:hAnsi="Times New Roman" w:cs="Times New Roman"/>
          <w:color w:val="181818"/>
          <w:sz w:val="24"/>
          <w:szCs w:val="24"/>
          <w:lang w:val="ru-RU"/>
        </w:rPr>
        <w:t xml:space="preserve">14 ноября 2020 года Высшим Судебным Советом был проведен онлайн-семинар на тему «Как стать судьей?». </w:t>
      </w:r>
      <w:hyperlink r:id="rId33" w:history="1">
        <w:r w:rsidRPr="00F54C40">
          <w:rPr>
            <w:rStyle w:val="a8"/>
            <w:rFonts w:ascii="Times New Roman" w:hAnsi="Times New Roman" w:cs="Times New Roman"/>
            <w:sz w:val="24"/>
            <w:szCs w:val="24"/>
            <w:lang w:val="ru-RU"/>
          </w:rPr>
          <w:t>14 ноября 2020 года Высшим Судебным Советом был проведен онлайн-семинар на тему «Как стать судьей?» | Кокшетауский университет им. Ш. Уалиханова (kgu.kz)</w:t>
        </w:r>
      </w:hyperlink>
    </w:p>
    <w:p w14:paraId="0E7AB573" w14:textId="77777777" w:rsidR="00DB422D" w:rsidRPr="00F54C40" w:rsidRDefault="00DB422D" w:rsidP="00DB422D">
      <w:pPr>
        <w:ind w:firstLine="567"/>
        <w:jc w:val="both"/>
        <w:rPr>
          <w:rFonts w:ascii="Times New Roman" w:hAnsi="Times New Roman" w:cs="Times New Roman"/>
          <w:sz w:val="24"/>
          <w:szCs w:val="24"/>
          <w:lang w:val="ru-RU"/>
        </w:rPr>
      </w:pPr>
      <w:r w:rsidRPr="00F54C40">
        <w:rPr>
          <w:rFonts w:ascii="Times New Roman" w:hAnsi="Times New Roman" w:cs="Times New Roman"/>
          <w:color w:val="181818"/>
          <w:sz w:val="24"/>
          <w:szCs w:val="24"/>
          <w:lang w:val="ru-RU"/>
        </w:rPr>
        <w:t xml:space="preserve"> (25 ноября 2020 года в режиме </w:t>
      </w:r>
      <w:r w:rsidRPr="00F54C40">
        <w:rPr>
          <w:rFonts w:ascii="Times New Roman" w:hAnsi="Times New Roman" w:cs="Times New Roman"/>
          <w:color w:val="181818"/>
          <w:sz w:val="24"/>
          <w:szCs w:val="24"/>
        </w:rPr>
        <w:t>online</w:t>
      </w:r>
      <w:r w:rsidRPr="00F54C40">
        <w:rPr>
          <w:rFonts w:ascii="Times New Roman" w:hAnsi="Times New Roman" w:cs="Times New Roman"/>
          <w:color w:val="181818"/>
          <w:sz w:val="24"/>
          <w:szCs w:val="24"/>
          <w:lang w:val="ru-RU"/>
        </w:rPr>
        <w:t> прошел вебинар,  посвященный международному Дню прав человека (Human Rights Day) (</w:t>
      </w:r>
      <w:hyperlink r:id="rId34" w:history="1">
        <w:r w:rsidRPr="00F54C40">
          <w:rPr>
            <w:rStyle w:val="a8"/>
            <w:rFonts w:ascii="Times New Roman" w:hAnsi="Times New Roman" w:cs="Times New Roman"/>
            <w:sz w:val="24"/>
            <w:szCs w:val="24"/>
            <w:lang w:val="ru-RU"/>
          </w:rPr>
          <w:t>25 ноября 2020 года в режиме online прошел вебинар,  посвященный международному Дню прав человека (Human Rights Day)... | Кокшетауский университет им. Ш. Уалиханова (kgu.kz)</w:t>
        </w:r>
      </w:hyperlink>
    </w:p>
    <w:p w14:paraId="148FC3E3" w14:textId="77777777" w:rsidR="00DB422D" w:rsidRPr="00F54C40" w:rsidRDefault="00DB422D" w:rsidP="00DB422D">
      <w:pPr>
        <w:ind w:firstLine="567"/>
        <w:jc w:val="both"/>
        <w:rPr>
          <w:rFonts w:ascii="Times New Roman" w:hAnsi="Times New Roman" w:cs="Times New Roman"/>
          <w:color w:val="181818"/>
          <w:sz w:val="24"/>
          <w:szCs w:val="24"/>
          <w:lang w:val="ru-RU"/>
        </w:rPr>
      </w:pPr>
      <w:r w:rsidRPr="00F54C40">
        <w:rPr>
          <w:rFonts w:ascii="Times New Roman" w:hAnsi="Times New Roman" w:cs="Times New Roman"/>
          <w:color w:val="181818"/>
          <w:sz w:val="24"/>
          <w:szCs w:val="24"/>
          <w:lang w:val="ru-RU"/>
        </w:rPr>
        <w:t>К примеру, В марте 2021 года кафедра права провела региональный круглый стол,  посвященный 100-летнему юбилею академика Салык Зимановича Зиманова на тему: «САЛЫК ЗИМАНОВ: ГРАЖДАНИН, УЧЕНЫЙ, ОБЩЕСТВЕННЫЙ И ПОЛИТИЧЕСКИЙ ДЕЯТЕЛЬ».(</w:t>
      </w:r>
      <w:hyperlink r:id="rId35" w:history="1">
        <w:r w:rsidRPr="00F54C40">
          <w:rPr>
            <w:rStyle w:val="a8"/>
            <w:rFonts w:ascii="Times New Roman" w:hAnsi="Times New Roman" w:cs="Times New Roman"/>
            <w:sz w:val="24"/>
            <w:szCs w:val="24"/>
            <w:lang w:val="ru-RU"/>
          </w:rPr>
          <w:t>САЛЫК ЗИМАНОВ: ГРАЖДАНИН, УЧЕНЫЙ, ОБЩЕСТВЕННЫЙ И ПОЛИТИЧЕСКИЙ ДЕЯТЕЛЬ» | Кокшетауский университет им. Ш. Уалиханова (kgu.kz)</w:t>
        </w:r>
      </w:hyperlink>
    </w:p>
    <w:p w14:paraId="6A5A9D66" w14:textId="77777777" w:rsidR="00595EC5" w:rsidRPr="00F54C40" w:rsidRDefault="00DB422D" w:rsidP="00DB422D">
      <w:pPr>
        <w:ind w:firstLine="567"/>
        <w:jc w:val="both"/>
        <w:rPr>
          <w:rFonts w:ascii="Times New Roman" w:hAnsi="Times New Roman" w:cs="Times New Roman"/>
          <w:sz w:val="24"/>
          <w:szCs w:val="24"/>
          <w:lang w:val="ru-RU"/>
        </w:rPr>
      </w:pPr>
      <w:r w:rsidRPr="00F54C40">
        <w:rPr>
          <w:rFonts w:ascii="Times New Roman" w:hAnsi="Times New Roman" w:cs="Times New Roman"/>
          <w:color w:val="181818"/>
          <w:sz w:val="24"/>
          <w:szCs w:val="24"/>
          <w:lang w:val="ru-RU"/>
        </w:rPr>
        <w:t>В рамках формирования здорового образа жизни и профилактики наркомании с 9 по 12  ноября 2020г. департаментом молодежной политики КУ им. Ш. Уалиханова проведен цикл мероприятий с участием представителей </w:t>
      </w:r>
      <w:r w:rsidRPr="00F54C40">
        <w:rPr>
          <w:rFonts w:ascii="Times New Roman" w:hAnsi="Times New Roman" w:cs="Times New Roman"/>
          <w:color w:val="181818"/>
          <w:sz w:val="24"/>
          <w:szCs w:val="24"/>
          <w:lang w:val="kk-KZ"/>
        </w:rPr>
        <w:t>М</w:t>
      </w:r>
      <w:r w:rsidRPr="00F54C40">
        <w:rPr>
          <w:rFonts w:ascii="Times New Roman" w:hAnsi="Times New Roman" w:cs="Times New Roman"/>
          <w:color w:val="181818"/>
          <w:sz w:val="24"/>
          <w:szCs w:val="24"/>
          <w:lang w:val="ru-RU"/>
        </w:rPr>
        <w:t>олодежного общественного объединения «</w:t>
      </w:r>
      <w:r w:rsidRPr="00F54C40">
        <w:rPr>
          <w:rFonts w:ascii="Times New Roman" w:hAnsi="Times New Roman" w:cs="Times New Roman"/>
          <w:color w:val="181818"/>
          <w:sz w:val="24"/>
          <w:szCs w:val="24"/>
          <w:lang w:val="kk-KZ"/>
        </w:rPr>
        <w:t>Зерделі ұрпақ</w:t>
      </w:r>
      <w:r w:rsidRPr="00F54C40">
        <w:rPr>
          <w:rFonts w:ascii="Times New Roman" w:hAnsi="Times New Roman" w:cs="Times New Roman"/>
          <w:color w:val="181818"/>
          <w:sz w:val="24"/>
          <w:szCs w:val="24"/>
          <w:lang w:val="ru-RU"/>
        </w:rPr>
        <w:t>»</w:t>
      </w:r>
      <w:r w:rsidRPr="00F54C40">
        <w:rPr>
          <w:rFonts w:ascii="Times New Roman" w:hAnsi="Times New Roman" w:cs="Times New Roman"/>
          <w:color w:val="181818"/>
          <w:sz w:val="24"/>
          <w:szCs w:val="24"/>
          <w:lang w:val="kk-KZ"/>
        </w:rPr>
        <w:t>.</w:t>
      </w:r>
      <w:r w:rsidRPr="00F54C40">
        <w:rPr>
          <w:rFonts w:ascii="Times New Roman" w:hAnsi="Times New Roman" w:cs="Times New Roman"/>
          <w:color w:val="181818"/>
          <w:sz w:val="24"/>
          <w:szCs w:val="24"/>
          <w:lang w:val="ru-RU"/>
        </w:rPr>
        <w:t xml:space="preserve"> (</w:t>
      </w:r>
      <w:hyperlink r:id="rId36" w:history="1">
        <w:r w:rsidRPr="00F54C40">
          <w:rPr>
            <w:rStyle w:val="a8"/>
            <w:rFonts w:ascii="Times New Roman" w:hAnsi="Times New Roman" w:cs="Times New Roman"/>
            <w:sz w:val="24"/>
            <w:szCs w:val="24"/>
            <w:lang w:val="ru-RU"/>
          </w:rPr>
          <w:t>Главная | Кокшетауский университет им. Ш. Уалиханова (kgu.kz)</w:t>
        </w:r>
      </w:hyperlink>
      <w:r w:rsidR="00595EC5" w:rsidRPr="00F54C40">
        <w:rPr>
          <w:rFonts w:ascii="Times New Roman" w:hAnsi="Times New Roman" w:cs="Times New Roman"/>
          <w:color w:val="181818"/>
          <w:sz w:val="24"/>
          <w:szCs w:val="24"/>
          <w:lang w:val="ru-RU"/>
        </w:rPr>
        <w:t xml:space="preserve"> </w:t>
      </w:r>
      <w:r w:rsidR="00595EC5" w:rsidRPr="00F54C40">
        <w:rPr>
          <w:rFonts w:ascii="Times New Roman" w:hAnsi="Times New Roman" w:cs="Times New Roman"/>
          <w:sz w:val="24"/>
          <w:szCs w:val="24"/>
          <w:lang w:val="ru-RU"/>
        </w:rPr>
        <w:t xml:space="preserve">Для обеспечения внеучебной деятельности </w:t>
      </w:r>
      <w:r w:rsidR="00764CD7" w:rsidRPr="00F54C40">
        <w:rPr>
          <w:rFonts w:ascii="Times New Roman" w:hAnsi="Times New Roman" w:cs="Times New Roman"/>
          <w:sz w:val="24"/>
          <w:szCs w:val="24"/>
          <w:lang w:val="ru-RU"/>
        </w:rPr>
        <w:t>обучающихся</w:t>
      </w:r>
      <w:r w:rsidR="00595EC5" w:rsidRPr="00F54C40">
        <w:rPr>
          <w:rFonts w:ascii="Times New Roman" w:hAnsi="Times New Roman" w:cs="Times New Roman"/>
          <w:sz w:val="24"/>
          <w:szCs w:val="24"/>
          <w:lang w:val="ru-RU"/>
        </w:rPr>
        <w:t xml:space="preserve"> функционируют службы сервиса. Творческие объединения студенческого клуба обеспечивают условия реализации творческого потенциала одаренной молодежи.</w:t>
      </w:r>
    </w:p>
    <w:p w14:paraId="31554C44" w14:textId="77777777" w:rsidR="00595EC5" w:rsidRPr="00F54C40" w:rsidRDefault="009858DA" w:rsidP="00595EC5">
      <w:pPr>
        <w:pStyle w:val="a6"/>
        <w:shd w:val="clear" w:color="auto" w:fill="FFFFFF"/>
        <w:spacing w:before="0" w:beforeAutospacing="0" w:after="0" w:afterAutospacing="0"/>
        <w:ind w:firstLine="567"/>
        <w:jc w:val="both"/>
        <w:rPr>
          <w:sz w:val="24"/>
        </w:rPr>
      </w:pPr>
      <w:r w:rsidRPr="00F54C40">
        <w:rPr>
          <w:sz w:val="24"/>
        </w:rPr>
        <w:t>О</w:t>
      </w:r>
      <w:r w:rsidR="00595EC5" w:rsidRPr="00F54C40">
        <w:rPr>
          <w:sz w:val="24"/>
        </w:rPr>
        <w:t>бучающихся</w:t>
      </w:r>
      <w:r w:rsidRPr="00F54C40">
        <w:rPr>
          <w:sz w:val="24"/>
        </w:rPr>
        <w:t xml:space="preserve"> вовлекаются</w:t>
      </w:r>
      <w:r w:rsidR="00595EC5" w:rsidRPr="00F54C40">
        <w:rPr>
          <w:sz w:val="24"/>
        </w:rPr>
        <w:t xml:space="preserve"> в творческую, научно –исследовательскую деятельность, что способствует формированию умений вести самостоятельный научный поиск, работать в команде, критическому мышлению, формированию правовой культуры. </w:t>
      </w:r>
    </w:p>
    <w:p w14:paraId="305B89FF" w14:textId="77777777" w:rsidR="00595EC5" w:rsidRPr="00F54C40" w:rsidRDefault="00595EC5" w:rsidP="00595EC5">
      <w:pPr>
        <w:pStyle w:val="a6"/>
        <w:shd w:val="clear" w:color="auto" w:fill="FFFFFF"/>
        <w:spacing w:before="0" w:beforeAutospacing="0" w:after="0" w:afterAutospacing="0"/>
        <w:ind w:firstLine="567"/>
        <w:jc w:val="both"/>
        <w:rPr>
          <w:color w:val="181818"/>
          <w:sz w:val="24"/>
        </w:rPr>
      </w:pPr>
      <w:r w:rsidRPr="00F54C40">
        <w:rPr>
          <w:sz w:val="24"/>
        </w:rPr>
        <w:t xml:space="preserve">     </w:t>
      </w:r>
      <w:r w:rsidRPr="00F54C40">
        <w:rPr>
          <w:color w:val="181818"/>
          <w:sz w:val="24"/>
        </w:rPr>
        <w:t xml:space="preserve">Эта работа направлена на раскрытие потенциальных возможностей личности </w:t>
      </w:r>
      <w:r w:rsidR="0061250D" w:rsidRPr="00F54C40">
        <w:rPr>
          <w:color w:val="181818"/>
          <w:sz w:val="24"/>
        </w:rPr>
        <w:t>обучающегося</w:t>
      </w:r>
      <w:r w:rsidRPr="00F54C40">
        <w:rPr>
          <w:color w:val="181818"/>
          <w:sz w:val="24"/>
        </w:rPr>
        <w:t xml:space="preserve">, для понимания </w:t>
      </w:r>
      <w:r w:rsidR="00DC2119" w:rsidRPr="00F54C40">
        <w:rPr>
          <w:color w:val="181818"/>
          <w:sz w:val="24"/>
        </w:rPr>
        <w:t>обучающимся</w:t>
      </w:r>
      <w:r w:rsidRPr="00F54C40">
        <w:rPr>
          <w:color w:val="181818"/>
          <w:sz w:val="24"/>
        </w:rPr>
        <w:t xml:space="preserve">и важности и ценности научных исследований для повышения уровня правовой культуры общества, повышения эффективности работы правоохранительных органов, совершенствования действующего законодательства. Также целью активной НИРС является формирование партнерских отношений между </w:t>
      </w:r>
      <w:r w:rsidR="00DC2119" w:rsidRPr="00F54C40">
        <w:rPr>
          <w:color w:val="181818"/>
          <w:sz w:val="24"/>
        </w:rPr>
        <w:t>обучающимся</w:t>
      </w:r>
      <w:r w:rsidRPr="00F54C40">
        <w:rPr>
          <w:color w:val="181818"/>
          <w:sz w:val="24"/>
        </w:rPr>
        <w:t>и и преподавателями.</w:t>
      </w:r>
      <w:r w:rsidR="00D81C4E" w:rsidRPr="00F54C40">
        <w:rPr>
          <w:color w:val="181818"/>
          <w:sz w:val="24"/>
        </w:rPr>
        <w:t xml:space="preserve"> </w:t>
      </w:r>
    </w:p>
    <w:p w14:paraId="42C9C571" w14:textId="11B27538" w:rsidR="00595EC5" w:rsidRPr="00F54C40" w:rsidRDefault="00595EC5" w:rsidP="00F721CC">
      <w:pPr>
        <w:ind w:firstLine="567"/>
        <w:jc w:val="both"/>
        <w:rPr>
          <w:rFonts w:ascii="Times New Roman" w:eastAsia="Times New Roman" w:hAnsi="Times New Roman" w:cs="Times New Roman"/>
          <w:color w:val="222222"/>
          <w:kern w:val="36"/>
          <w:sz w:val="24"/>
          <w:szCs w:val="24"/>
          <w:lang w:val="ru-RU" w:eastAsia="ru-RU"/>
        </w:rPr>
      </w:pPr>
      <w:r w:rsidRPr="00F54C40">
        <w:rPr>
          <w:rFonts w:ascii="Times New Roman" w:hAnsi="Times New Roman" w:cs="Times New Roman"/>
          <w:color w:val="181818"/>
          <w:sz w:val="24"/>
          <w:szCs w:val="24"/>
          <w:lang w:val="ru-RU"/>
        </w:rPr>
        <w:t xml:space="preserve">    </w:t>
      </w:r>
      <w:r w:rsidRPr="00F54C40">
        <w:rPr>
          <w:rFonts w:ascii="Times New Roman" w:hAnsi="Times New Roman" w:cs="Times New Roman"/>
          <w:iCs/>
          <w:color w:val="000000"/>
          <w:sz w:val="24"/>
          <w:szCs w:val="24"/>
          <w:shd w:val="clear" w:color="auto" w:fill="FFFFFF"/>
          <w:lang w:val="ru-RU"/>
        </w:rPr>
        <w:t xml:space="preserve">Формирование исследовательских навыков у </w:t>
      </w:r>
      <w:r w:rsidR="00764CD7" w:rsidRPr="00F54C40">
        <w:rPr>
          <w:rFonts w:ascii="Times New Roman" w:hAnsi="Times New Roman" w:cs="Times New Roman"/>
          <w:iCs/>
          <w:color w:val="000000"/>
          <w:sz w:val="24"/>
          <w:szCs w:val="24"/>
          <w:shd w:val="clear" w:color="auto" w:fill="FFFFFF"/>
          <w:lang w:val="ru-RU"/>
        </w:rPr>
        <w:t>обучающихся</w:t>
      </w:r>
      <w:r w:rsidRPr="00F54C40">
        <w:rPr>
          <w:rFonts w:ascii="Times New Roman" w:hAnsi="Times New Roman" w:cs="Times New Roman"/>
          <w:iCs/>
          <w:color w:val="000000"/>
          <w:sz w:val="24"/>
          <w:szCs w:val="24"/>
          <w:shd w:val="clear" w:color="auto" w:fill="FFFFFF"/>
          <w:lang w:val="ru-RU"/>
        </w:rPr>
        <w:t xml:space="preserve"> является одним из приоритетов образовательного процесса по </w:t>
      </w:r>
      <w:r w:rsidR="007536AD">
        <w:rPr>
          <w:rFonts w:ascii="Times New Roman" w:hAnsi="Times New Roman" w:cs="Times New Roman"/>
          <w:iCs/>
          <w:color w:val="000000"/>
          <w:sz w:val="24"/>
          <w:szCs w:val="24"/>
          <w:shd w:val="clear" w:color="auto" w:fill="FFFFFF"/>
          <w:lang w:val="ru-RU"/>
        </w:rPr>
        <w:t>ОП</w:t>
      </w:r>
      <w:r w:rsidRPr="00F54C40">
        <w:rPr>
          <w:rFonts w:ascii="Times New Roman" w:hAnsi="Times New Roman" w:cs="Times New Roman"/>
          <w:iCs/>
          <w:color w:val="000000"/>
          <w:sz w:val="24"/>
          <w:szCs w:val="24"/>
          <w:shd w:val="clear" w:color="auto" w:fill="FFFFFF"/>
          <w:lang w:val="ru-RU"/>
        </w:rPr>
        <w:t xml:space="preserve"> «Юриспруденция». </w:t>
      </w:r>
      <w:r w:rsidRPr="00F54C40">
        <w:rPr>
          <w:rFonts w:ascii="Times New Roman" w:hAnsi="Times New Roman" w:cs="Times New Roman"/>
          <w:color w:val="181818"/>
          <w:sz w:val="24"/>
          <w:szCs w:val="24"/>
          <w:lang w:val="ru-RU"/>
        </w:rPr>
        <w:t xml:space="preserve">В целях повышения качества подготовки обучающихся, способных к мобильности в современных условиях информационного общества с развитыми технологиями, осуществляется работа по планированию и мониторингу на кафедре, а также оценке научно - исследовательской работы обучающихся. Эта работа осуществляется в рамках  </w:t>
      </w:r>
      <w:r w:rsidRPr="00F54C40">
        <w:rPr>
          <w:rFonts w:ascii="Times New Roman" w:eastAsia="Times New Roman" w:hAnsi="Times New Roman" w:cs="Times New Roman"/>
          <w:color w:val="222222"/>
          <w:kern w:val="36"/>
          <w:sz w:val="24"/>
          <w:szCs w:val="24"/>
          <w:lang w:val="ru-RU" w:eastAsia="ru-RU"/>
        </w:rPr>
        <w:t>Плана научно –</w:t>
      </w:r>
      <w:r w:rsidRPr="00F54C40">
        <w:rPr>
          <w:rFonts w:ascii="Times New Roman" w:eastAsia="Times New Roman" w:hAnsi="Times New Roman" w:cs="Times New Roman"/>
          <w:color w:val="222222"/>
          <w:kern w:val="36"/>
          <w:sz w:val="24"/>
          <w:szCs w:val="24"/>
          <w:lang w:val="ru-RU" w:eastAsia="ru-RU"/>
        </w:rPr>
        <w:lastRenderedPageBreak/>
        <w:t>исследовательской деятельности Кокшетауского университета им. Ш. Уалих</w:t>
      </w:r>
      <w:r w:rsidR="00825936">
        <w:rPr>
          <w:rFonts w:ascii="Times New Roman" w:eastAsia="Times New Roman" w:hAnsi="Times New Roman" w:cs="Times New Roman"/>
          <w:color w:val="222222"/>
          <w:kern w:val="36"/>
          <w:sz w:val="24"/>
          <w:szCs w:val="24"/>
          <w:lang w:val="ru-RU" w:eastAsia="ru-RU"/>
        </w:rPr>
        <w:t>а</w:t>
      </w:r>
      <w:r w:rsidRPr="00F54C40">
        <w:rPr>
          <w:rFonts w:ascii="Times New Roman" w:eastAsia="Times New Roman" w:hAnsi="Times New Roman" w:cs="Times New Roman"/>
          <w:color w:val="222222"/>
          <w:kern w:val="36"/>
          <w:sz w:val="24"/>
          <w:szCs w:val="24"/>
          <w:lang w:val="ru-RU" w:eastAsia="ru-RU"/>
        </w:rPr>
        <w:t xml:space="preserve">нова. </w:t>
      </w:r>
    </w:p>
    <w:p w14:paraId="51A856AB" w14:textId="77777777" w:rsidR="00595EC5" w:rsidRPr="00F54C40" w:rsidRDefault="00595EC5" w:rsidP="00595EC5">
      <w:pPr>
        <w:pStyle w:val="a6"/>
        <w:shd w:val="clear" w:color="auto" w:fill="FFFFFF"/>
        <w:spacing w:before="0" w:beforeAutospacing="0" w:after="0" w:afterAutospacing="0"/>
        <w:ind w:firstLine="567"/>
        <w:jc w:val="both"/>
        <w:rPr>
          <w:color w:val="181818"/>
          <w:sz w:val="24"/>
        </w:rPr>
      </w:pPr>
      <w:r w:rsidRPr="00F54C40">
        <w:rPr>
          <w:color w:val="181818"/>
          <w:sz w:val="24"/>
        </w:rPr>
        <w:t xml:space="preserve">      Составление плана осуществляется с учетом новых методических подходов, организационных форм, использования новых стимулов и внедрения практического опыта, с учетом новых реалий сегодняшнего дня. Например, в условиях пандемии (</w:t>
      </w:r>
      <w:r w:rsidRPr="00F54C40">
        <w:rPr>
          <w:color w:val="181818"/>
          <w:sz w:val="24"/>
          <w:lang w:val="en-US"/>
        </w:rPr>
        <w:t>COVID</w:t>
      </w:r>
      <w:r w:rsidRPr="00F54C40">
        <w:rPr>
          <w:color w:val="181818"/>
          <w:sz w:val="24"/>
        </w:rPr>
        <w:t xml:space="preserve"> </w:t>
      </w:r>
      <w:r w:rsidRPr="00F54C40">
        <w:rPr>
          <w:color w:val="181818"/>
          <w:sz w:val="24"/>
          <w:lang w:val="kk-KZ"/>
        </w:rPr>
        <w:t>– 19)</w:t>
      </w:r>
      <w:r w:rsidRPr="00F54C40">
        <w:rPr>
          <w:color w:val="181818"/>
          <w:sz w:val="24"/>
        </w:rPr>
        <w:t xml:space="preserve">, стали широко применять такой метод, как участие </w:t>
      </w:r>
      <w:r w:rsidR="00764CD7" w:rsidRPr="00F54C40">
        <w:rPr>
          <w:color w:val="181818"/>
          <w:sz w:val="24"/>
        </w:rPr>
        <w:t>обучающихся</w:t>
      </w:r>
      <w:r w:rsidRPr="00F54C40">
        <w:rPr>
          <w:color w:val="181818"/>
          <w:sz w:val="24"/>
        </w:rPr>
        <w:t xml:space="preserve"> в научных конференциях, проводимых в режиме онлайн с использованием площадки </w:t>
      </w:r>
      <w:r w:rsidRPr="00F54C40">
        <w:rPr>
          <w:color w:val="181818"/>
          <w:sz w:val="24"/>
          <w:lang w:val="en-US"/>
        </w:rPr>
        <w:t>ZOOM</w:t>
      </w:r>
      <w:r w:rsidRPr="00F54C40">
        <w:rPr>
          <w:color w:val="181818"/>
          <w:sz w:val="24"/>
          <w:lang w:val="kk-KZ"/>
        </w:rPr>
        <w:t xml:space="preserve">. </w:t>
      </w:r>
    </w:p>
    <w:p w14:paraId="4211B710" w14:textId="77777777" w:rsidR="00595EC5" w:rsidRPr="00F54C40" w:rsidRDefault="00595EC5" w:rsidP="0061250D">
      <w:pPr>
        <w:pStyle w:val="a6"/>
        <w:shd w:val="clear" w:color="auto" w:fill="FFFFFF"/>
        <w:tabs>
          <w:tab w:val="left" w:pos="890"/>
        </w:tabs>
        <w:spacing w:before="0" w:beforeAutospacing="0" w:after="0" w:afterAutospacing="0"/>
        <w:ind w:firstLine="567"/>
        <w:jc w:val="both"/>
        <w:rPr>
          <w:color w:val="181818"/>
          <w:sz w:val="24"/>
        </w:rPr>
      </w:pPr>
      <w:r w:rsidRPr="00F54C40">
        <w:rPr>
          <w:color w:val="181818"/>
          <w:sz w:val="24"/>
        </w:rPr>
        <w:t xml:space="preserve">      На кафедре права КУ им. Ш. Уалиханова уделяется большое внимание по привлечению бакалавров к активной научной работе, а именно к участию в научных конференциях, проводимых в Казахстане и за рубежом, в разработке научно –исследовательских проектов. Эта работа определяется, как важный компонент учебного процесса, способствующий повышению образовательного уровня бакалавров и повышению их конкурентоспособности при трудоустройстве. </w:t>
      </w:r>
    </w:p>
    <w:p w14:paraId="3CA8AB97" w14:textId="77777777" w:rsidR="00595EC5" w:rsidRPr="00F54C40" w:rsidRDefault="00595EC5" w:rsidP="00595EC5">
      <w:pPr>
        <w:ind w:firstLine="567"/>
        <w:jc w:val="both"/>
        <w:rPr>
          <w:rFonts w:ascii="Times New Roman" w:eastAsia="Andale Sans UI" w:hAnsi="Times New Roman" w:cs="Times New Roman"/>
          <w:kern w:val="1"/>
          <w:sz w:val="24"/>
          <w:szCs w:val="24"/>
          <w:lang w:val="kk-KZ" w:eastAsia="ar-SA"/>
        </w:rPr>
      </w:pPr>
      <w:r w:rsidRPr="00F54C40">
        <w:rPr>
          <w:rFonts w:ascii="Times New Roman" w:eastAsia="Andale Sans UI" w:hAnsi="Times New Roman" w:cs="Times New Roman"/>
          <w:kern w:val="1"/>
          <w:sz w:val="24"/>
          <w:szCs w:val="24"/>
          <w:lang w:val="kk-KZ" w:eastAsia="ar-SA"/>
        </w:rPr>
        <w:t xml:space="preserve">Количество докладов на научных конференциях, семинарах и т.п. в 2017-2021 годах </w:t>
      </w:r>
      <w:r w:rsidRPr="00F54C40">
        <w:rPr>
          <w:rFonts w:ascii="Times New Roman" w:eastAsia="Andale Sans UI" w:hAnsi="Times New Roman" w:cs="Times New Roman"/>
          <w:kern w:val="1"/>
          <w:sz w:val="24"/>
          <w:szCs w:val="24"/>
          <w:lang w:val="ru-RU" w:eastAsia="ar-SA"/>
        </w:rPr>
        <w:t>(в том числе студенческих)</w:t>
      </w:r>
      <w:r w:rsidRPr="00F54C40">
        <w:rPr>
          <w:rFonts w:ascii="Times New Roman" w:eastAsia="Andale Sans UI" w:hAnsi="Times New Roman" w:cs="Times New Roman"/>
          <w:kern w:val="1"/>
          <w:sz w:val="24"/>
          <w:szCs w:val="24"/>
          <w:lang w:val="kk-KZ" w:eastAsia="ar-SA"/>
        </w:rPr>
        <w:t xml:space="preserve"> всего – 73</w:t>
      </w:r>
    </w:p>
    <w:p w14:paraId="2DCBA456" w14:textId="77777777" w:rsidR="00595EC5" w:rsidRPr="00F54C40" w:rsidRDefault="00595EC5" w:rsidP="00595EC5">
      <w:pPr>
        <w:numPr>
          <w:ilvl w:val="0"/>
          <w:numId w:val="4"/>
        </w:numPr>
        <w:suppressAutoHyphens/>
        <w:ind w:left="0" w:firstLine="567"/>
        <w:jc w:val="both"/>
        <w:rPr>
          <w:rFonts w:ascii="Times New Roman" w:eastAsia="Andale Sans UI" w:hAnsi="Times New Roman" w:cs="Times New Roman"/>
          <w:kern w:val="1"/>
          <w:sz w:val="24"/>
          <w:szCs w:val="24"/>
          <w:lang w:eastAsia="ar-SA"/>
        </w:rPr>
      </w:pPr>
      <w:r w:rsidRPr="00F54C40">
        <w:rPr>
          <w:rFonts w:ascii="Times New Roman" w:eastAsia="Andale Sans UI" w:hAnsi="Times New Roman" w:cs="Times New Roman"/>
          <w:kern w:val="1"/>
          <w:sz w:val="24"/>
          <w:szCs w:val="24"/>
          <w:lang w:eastAsia="ar-SA"/>
        </w:rPr>
        <w:t>в зарубежных - 13</w:t>
      </w:r>
    </w:p>
    <w:p w14:paraId="786C40F8" w14:textId="77777777" w:rsidR="00595EC5" w:rsidRPr="00F54C40" w:rsidRDefault="00595EC5" w:rsidP="00595EC5">
      <w:pPr>
        <w:numPr>
          <w:ilvl w:val="0"/>
          <w:numId w:val="4"/>
        </w:numPr>
        <w:suppressAutoHyphens/>
        <w:ind w:left="0" w:firstLine="567"/>
        <w:jc w:val="both"/>
        <w:rPr>
          <w:rFonts w:ascii="Times New Roman" w:eastAsia="Andale Sans UI" w:hAnsi="Times New Roman" w:cs="Times New Roman"/>
          <w:kern w:val="1"/>
          <w:sz w:val="24"/>
          <w:szCs w:val="24"/>
          <w:lang w:eastAsia="ar-SA"/>
        </w:rPr>
      </w:pPr>
      <w:r w:rsidRPr="00F54C40">
        <w:rPr>
          <w:rFonts w:ascii="Times New Roman" w:eastAsia="Andale Sans UI" w:hAnsi="Times New Roman" w:cs="Times New Roman"/>
          <w:kern w:val="1"/>
          <w:sz w:val="24"/>
          <w:szCs w:val="24"/>
          <w:lang w:val="kk-KZ" w:eastAsia="ar-SA"/>
        </w:rPr>
        <w:t>на международных в Казахстане</w:t>
      </w:r>
      <w:r w:rsidRPr="00F54C40">
        <w:rPr>
          <w:rFonts w:ascii="Times New Roman" w:eastAsia="Andale Sans UI" w:hAnsi="Times New Roman" w:cs="Times New Roman"/>
          <w:kern w:val="1"/>
          <w:sz w:val="24"/>
          <w:szCs w:val="24"/>
          <w:lang w:eastAsia="ar-SA"/>
        </w:rPr>
        <w:t xml:space="preserve"> </w:t>
      </w:r>
      <w:r w:rsidRPr="00F54C40">
        <w:rPr>
          <w:rFonts w:ascii="Times New Roman" w:eastAsia="Andale Sans UI" w:hAnsi="Times New Roman" w:cs="Times New Roman"/>
          <w:kern w:val="1"/>
          <w:sz w:val="24"/>
          <w:szCs w:val="24"/>
          <w:lang w:val="kk-KZ" w:eastAsia="ar-SA"/>
        </w:rPr>
        <w:t>– 22</w:t>
      </w:r>
    </w:p>
    <w:p w14:paraId="6C05601A" w14:textId="77777777" w:rsidR="00595EC5" w:rsidRPr="00F54C40" w:rsidRDefault="00595EC5" w:rsidP="00595EC5">
      <w:pPr>
        <w:numPr>
          <w:ilvl w:val="0"/>
          <w:numId w:val="4"/>
        </w:numPr>
        <w:suppressAutoHyphens/>
        <w:ind w:left="0" w:firstLine="567"/>
        <w:jc w:val="both"/>
        <w:rPr>
          <w:rFonts w:ascii="Times New Roman" w:eastAsia="Andale Sans UI" w:hAnsi="Times New Roman" w:cs="Times New Roman"/>
          <w:kern w:val="1"/>
          <w:sz w:val="24"/>
          <w:szCs w:val="24"/>
          <w:lang w:eastAsia="ar-SA"/>
        </w:rPr>
      </w:pPr>
      <w:r w:rsidRPr="00F54C40">
        <w:rPr>
          <w:rFonts w:ascii="Times New Roman" w:eastAsia="Andale Sans UI" w:hAnsi="Times New Roman" w:cs="Times New Roman"/>
          <w:kern w:val="1"/>
          <w:sz w:val="24"/>
          <w:szCs w:val="24"/>
          <w:lang w:val="kk-KZ" w:eastAsia="ar-SA"/>
        </w:rPr>
        <w:t>республиканских</w:t>
      </w:r>
      <w:r w:rsidRPr="00F54C40">
        <w:rPr>
          <w:rFonts w:ascii="Times New Roman" w:eastAsia="Andale Sans UI" w:hAnsi="Times New Roman" w:cs="Times New Roman"/>
          <w:kern w:val="1"/>
          <w:sz w:val="24"/>
          <w:szCs w:val="24"/>
          <w:lang w:eastAsia="ar-SA"/>
        </w:rPr>
        <w:t xml:space="preserve"> </w:t>
      </w:r>
      <w:r w:rsidRPr="00F54C40">
        <w:rPr>
          <w:rFonts w:ascii="Times New Roman" w:eastAsia="Andale Sans UI" w:hAnsi="Times New Roman" w:cs="Times New Roman"/>
          <w:kern w:val="1"/>
          <w:sz w:val="24"/>
          <w:szCs w:val="24"/>
          <w:lang w:val="kk-KZ" w:eastAsia="ar-SA"/>
        </w:rPr>
        <w:t>– 25</w:t>
      </w:r>
    </w:p>
    <w:p w14:paraId="2544C8F2" w14:textId="77777777" w:rsidR="00595EC5" w:rsidRPr="00F54C40" w:rsidRDefault="00595EC5" w:rsidP="00595EC5">
      <w:pPr>
        <w:numPr>
          <w:ilvl w:val="0"/>
          <w:numId w:val="4"/>
        </w:numPr>
        <w:suppressAutoHyphens/>
        <w:ind w:left="0" w:firstLine="567"/>
        <w:jc w:val="both"/>
        <w:rPr>
          <w:rFonts w:ascii="Times New Roman" w:eastAsia="Andale Sans UI" w:hAnsi="Times New Roman" w:cs="Times New Roman"/>
          <w:kern w:val="1"/>
          <w:sz w:val="24"/>
          <w:szCs w:val="24"/>
          <w:lang w:eastAsia="ar-SA"/>
        </w:rPr>
      </w:pPr>
      <w:r w:rsidRPr="00F54C40">
        <w:rPr>
          <w:rFonts w:ascii="Times New Roman" w:eastAsia="Andale Sans UI" w:hAnsi="Times New Roman" w:cs="Times New Roman"/>
          <w:kern w:val="1"/>
          <w:sz w:val="24"/>
          <w:szCs w:val="24"/>
          <w:lang w:val="kk-KZ" w:eastAsia="ar-SA"/>
        </w:rPr>
        <w:t>региональных – 1</w:t>
      </w:r>
    </w:p>
    <w:p w14:paraId="5ADDBD5C" w14:textId="77777777" w:rsidR="00595EC5" w:rsidRPr="00F54C40" w:rsidRDefault="00595EC5" w:rsidP="00595EC5">
      <w:pPr>
        <w:numPr>
          <w:ilvl w:val="0"/>
          <w:numId w:val="4"/>
        </w:numPr>
        <w:suppressAutoHyphens/>
        <w:ind w:left="0" w:firstLine="567"/>
        <w:jc w:val="both"/>
        <w:rPr>
          <w:rFonts w:ascii="Times New Roman" w:eastAsia="Andale Sans UI" w:hAnsi="Times New Roman" w:cs="Times New Roman"/>
          <w:kern w:val="1"/>
          <w:sz w:val="24"/>
          <w:szCs w:val="24"/>
          <w:lang w:val="kk-KZ" w:eastAsia="ar-SA"/>
        </w:rPr>
      </w:pPr>
      <w:r w:rsidRPr="00F54C40">
        <w:rPr>
          <w:rFonts w:ascii="Times New Roman" w:eastAsia="Andale Sans UI" w:hAnsi="Times New Roman" w:cs="Times New Roman"/>
          <w:kern w:val="1"/>
          <w:sz w:val="24"/>
          <w:szCs w:val="24"/>
          <w:lang w:val="kk-KZ" w:eastAsia="ar-SA"/>
        </w:rPr>
        <w:t>в том числе, на государственном языке – 12</w:t>
      </w:r>
    </w:p>
    <w:p w14:paraId="07B65D46" w14:textId="77777777" w:rsidR="00595EC5" w:rsidRPr="00F54C40" w:rsidRDefault="00595EC5" w:rsidP="00595EC5">
      <w:pPr>
        <w:ind w:firstLine="567"/>
        <w:jc w:val="both"/>
        <w:rPr>
          <w:rFonts w:ascii="Times New Roman" w:eastAsia="Andale Sans UI" w:hAnsi="Times New Roman" w:cs="Times New Roman"/>
          <w:kern w:val="1"/>
          <w:sz w:val="24"/>
          <w:szCs w:val="24"/>
          <w:lang w:val="kk-KZ" w:eastAsia="ar-SA"/>
        </w:rPr>
      </w:pPr>
      <w:r w:rsidRPr="00F54C40">
        <w:rPr>
          <w:rFonts w:ascii="Times New Roman" w:eastAsia="Andale Sans UI" w:hAnsi="Times New Roman" w:cs="Times New Roman"/>
          <w:kern w:val="1"/>
          <w:sz w:val="24"/>
          <w:szCs w:val="24"/>
          <w:lang w:val="kk-KZ" w:eastAsia="ar-SA"/>
        </w:rPr>
        <w:t xml:space="preserve">Количество проектов, представленных на выставках с участием </w:t>
      </w:r>
      <w:r w:rsidR="00764CD7" w:rsidRPr="00F54C40">
        <w:rPr>
          <w:rFonts w:ascii="Times New Roman" w:eastAsia="Andale Sans UI" w:hAnsi="Times New Roman" w:cs="Times New Roman"/>
          <w:kern w:val="1"/>
          <w:sz w:val="24"/>
          <w:szCs w:val="24"/>
          <w:lang w:val="kk-KZ" w:eastAsia="ar-SA"/>
        </w:rPr>
        <w:t>обучающихся</w:t>
      </w:r>
      <w:r w:rsidRPr="00F54C40">
        <w:rPr>
          <w:rFonts w:ascii="Times New Roman" w:eastAsia="Andale Sans UI" w:hAnsi="Times New Roman" w:cs="Times New Roman"/>
          <w:kern w:val="1"/>
          <w:sz w:val="24"/>
          <w:szCs w:val="24"/>
          <w:lang w:val="kk-KZ" w:eastAsia="ar-SA"/>
        </w:rPr>
        <w:t>, всего -</w:t>
      </w:r>
    </w:p>
    <w:p w14:paraId="7A24FAA7" w14:textId="77777777" w:rsidR="00595EC5" w:rsidRPr="00F54C40" w:rsidRDefault="00595EC5" w:rsidP="00595EC5">
      <w:pPr>
        <w:suppressAutoHyphens/>
        <w:ind w:firstLine="567"/>
        <w:jc w:val="both"/>
        <w:rPr>
          <w:rFonts w:ascii="Times New Roman" w:eastAsia="Andale Sans UI" w:hAnsi="Times New Roman" w:cs="Times New Roman"/>
          <w:kern w:val="1"/>
          <w:sz w:val="24"/>
          <w:szCs w:val="24"/>
          <w:lang w:val="kk-KZ" w:eastAsia="ar-SA"/>
        </w:rPr>
      </w:pPr>
      <w:r w:rsidRPr="00F54C40">
        <w:rPr>
          <w:rFonts w:ascii="Times New Roman" w:eastAsia="Andale Sans UI" w:hAnsi="Times New Roman" w:cs="Times New Roman"/>
          <w:kern w:val="1"/>
          <w:sz w:val="24"/>
          <w:szCs w:val="24"/>
          <w:lang w:val="kk-KZ" w:eastAsia="ar-SA"/>
        </w:rPr>
        <w:t xml:space="preserve">в том числе на международных, республиканских, региональных – </w:t>
      </w:r>
    </w:p>
    <w:p w14:paraId="77B0C9A8" w14:textId="77777777" w:rsidR="00595EC5" w:rsidRPr="00F54C40" w:rsidRDefault="00595EC5" w:rsidP="00595EC5">
      <w:pPr>
        <w:numPr>
          <w:ilvl w:val="0"/>
          <w:numId w:val="4"/>
        </w:numPr>
        <w:suppressAutoHyphens/>
        <w:ind w:left="0" w:firstLine="567"/>
        <w:jc w:val="both"/>
        <w:rPr>
          <w:rFonts w:ascii="Times New Roman" w:eastAsia="Andale Sans UI" w:hAnsi="Times New Roman" w:cs="Times New Roman"/>
          <w:kern w:val="1"/>
          <w:sz w:val="24"/>
          <w:szCs w:val="24"/>
          <w:lang w:eastAsia="ar-SA"/>
        </w:rPr>
      </w:pPr>
      <w:r w:rsidRPr="00F54C40">
        <w:rPr>
          <w:rFonts w:ascii="Times New Roman" w:eastAsia="Andale Sans UI" w:hAnsi="Times New Roman" w:cs="Times New Roman"/>
          <w:kern w:val="1"/>
          <w:sz w:val="24"/>
          <w:szCs w:val="24"/>
          <w:lang w:val="kk-KZ" w:eastAsia="ar-SA"/>
        </w:rPr>
        <w:t xml:space="preserve">международных </w:t>
      </w:r>
      <w:r w:rsidRPr="00F54C40">
        <w:rPr>
          <w:rFonts w:ascii="Times New Roman" w:eastAsia="Andale Sans UI" w:hAnsi="Times New Roman" w:cs="Times New Roman"/>
          <w:kern w:val="1"/>
          <w:sz w:val="24"/>
          <w:szCs w:val="24"/>
          <w:lang w:eastAsia="ar-SA"/>
        </w:rPr>
        <w:t xml:space="preserve"> </w:t>
      </w:r>
      <w:r w:rsidRPr="00F54C40">
        <w:rPr>
          <w:rFonts w:ascii="Times New Roman" w:eastAsia="Andale Sans UI" w:hAnsi="Times New Roman" w:cs="Times New Roman"/>
          <w:kern w:val="1"/>
          <w:sz w:val="24"/>
          <w:szCs w:val="24"/>
          <w:lang w:val="kk-KZ" w:eastAsia="ar-SA"/>
        </w:rPr>
        <w:t>– 3</w:t>
      </w:r>
    </w:p>
    <w:p w14:paraId="54352EF0" w14:textId="77777777" w:rsidR="00595EC5" w:rsidRPr="00F54C40" w:rsidRDefault="00595EC5" w:rsidP="00595EC5">
      <w:pPr>
        <w:numPr>
          <w:ilvl w:val="0"/>
          <w:numId w:val="4"/>
        </w:numPr>
        <w:suppressAutoHyphens/>
        <w:ind w:left="0" w:firstLine="567"/>
        <w:jc w:val="both"/>
        <w:rPr>
          <w:rFonts w:ascii="Times New Roman" w:eastAsia="Andale Sans UI" w:hAnsi="Times New Roman" w:cs="Times New Roman"/>
          <w:kern w:val="1"/>
          <w:sz w:val="24"/>
          <w:szCs w:val="24"/>
          <w:lang w:eastAsia="ar-SA"/>
        </w:rPr>
      </w:pPr>
      <w:r w:rsidRPr="00F54C40">
        <w:rPr>
          <w:rFonts w:ascii="Times New Roman" w:eastAsia="Andale Sans UI" w:hAnsi="Times New Roman" w:cs="Times New Roman"/>
          <w:kern w:val="1"/>
          <w:sz w:val="24"/>
          <w:szCs w:val="24"/>
          <w:lang w:val="kk-KZ" w:eastAsia="ar-SA"/>
        </w:rPr>
        <w:t>республиканских</w:t>
      </w:r>
      <w:r w:rsidRPr="00F54C40">
        <w:rPr>
          <w:rFonts w:ascii="Times New Roman" w:eastAsia="Andale Sans UI" w:hAnsi="Times New Roman" w:cs="Times New Roman"/>
          <w:kern w:val="1"/>
          <w:sz w:val="24"/>
          <w:szCs w:val="24"/>
          <w:lang w:eastAsia="ar-SA"/>
        </w:rPr>
        <w:t xml:space="preserve"> </w:t>
      </w:r>
      <w:r w:rsidRPr="00F54C40">
        <w:rPr>
          <w:rFonts w:ascii="Times New Roman" w:eastAsia="Andale Sans UI" w:hAnsi="Times New Roman" w:cs="Times New Roman"/>
          <w:kern w:val="1"/>
          <w:sz w:val="24"/>
          <w:szCs w:val="24"/>
          <w:lang w:val="kk-KZ" w:eastAsia="ar-SA"/>
        </w:rPr>
        <w:t>– 2</w:t>
      </w:r>
    </w:p>
    <w:p w14:paraId="17567F3D" w14:textId="77777777" w:rsidR="00595EC5" w:rsidRPr="00F54C40" w:rsidRDefault="00595EC5" w:rsidP="00595EC5">
      <w:pPr>
        <w:numPr>
          <w:ilvl w:val="0"/>
          <w:numId w:val="4"/>
        </w:numPr>
        <w:suppressAutoHyphens/>
        <w:ind w:left="0" w:firstLine="567"/>
        <w:jc w:val="both"/>
        <w:rPr>
          <w:rFonts w:ascii="Times New Roman" w:eastAsia="Andale Sans UI" w:hAnsi="Times New Roman" w:cs="Times New Roman"/>
          <w:kern w:val="1"/>
          <w:sz w:val="24"/>
          <w:szCs w:val="24"/>
          <w:lang w:eastAsia="ar-SA"/>
        </w:rPr>
      </w:pPr>
      <w:r w:rsidRPr="00F54C40">
        <w:rPr>
          <w:rFonts w:ascii="Times New Roman" w:eastAsia="Andale Sans UI" w:hAnsi="Times New Roman" w:cs="Times New Roman"/>
          <w:kern w:val="1"/>
          <w:sz w:val="24"/>
          <w:szCs w:val="24"/>
          <w:lang w:val="kk-KZ" w:eastAsia="ar-SA"/>
        </w:rPr>
        <w:t>региональных, областных 3</w:t>
      </w:r>
    </w:p>
    <w:p w14:paraId="6C5BF6AA" w14:textId="77777777" w:rsidR="00595EC5" w:rsidRPr="00F54C40" w:rsidRDefault="00595EC5" w:rsidP="00595EC5">
      <w:pPr>
        <w:numPr>
          <w:ilvl w:val="0"/>
          <w:numId w:val="4"/>
        </w:numPr>
        <w:suppressAutoHyphens/>
        <w:ind w:left="0" w:firstLine="567"/>
        <w:jc w:val="both"/>
        <w:rPr>
          <w:rFonts w:ascii="Times New Roman" w:eastAsia="Andale Sans UI" w:hAnsi="Times New Roman" w:cs="Times New Roman"/>
          <w:kern w:val="1"/>
          <w:sz w:val="24"/>
          <w:szCs w:val="24"/>
          <w:lang w:eastAsia="ar-SA"/>
        </w:rPr>
      </w:pPr>
      <w:r w:rsidRPr="00F54C40">
        <w:rPr>
          <w:rFonts w:ascii="Times New Roman" w:eastAsia="Andale Sans UI" w:hAnsi="Times New Roman" w:cs="Times New Roman"/>
          <w:kern w:val="1"/>
          <w:sz w:val="24"/>
          <w:szCs w:val="24"/>
          <w:lang w:val="kk-KZ" w:eastAsia="ar-SA"/>
        </w:rPr>
        <w:t>другие – 7</w:t>
      </w:r>
    </w:p>
    <w:p w14:paraId="1F12B7BE" w14:textId="77777777" w:rsidR="00595EC5" w:rsidRPr="00F54C40" w:rsidRDefault="00595EC5" w:rsidP="00595EC5">
      <w:pPr>
        <w:pStyle w:val="a6"/>
        <w:shd w:val="clear" w:color="auto" w:fill="FFFFFF"/>
        <w:spacing w:before="0" w:beforeAutospacing="0" w:after="0" w:afterAutospacing="0"/>
        <w:ind w:firstLine="567"/>
        <w:jc w:val="both"/>
        <w:rPr>
          <w:color w:val="181818"/>
          <w:sz w:val="24"/>
        </w:rPr>
      </w:pPr>
      <w:r w:rsidRPr="00F54C40">
        <w:rPr>
          <w:color w:val="181818"/>
          <w:sz w:val="24"/>
        </w:rPr>
        <w:t xml:space="preserve">     Кафедрой права выработаны следующие направления при планировании научно –исследовательской деятельности обучающихся, которая должна осуществляться непрерывно в течении всего учебного года:</w:t>
      </w:r>
    </w:p>
    <w:p w14:paraId="2C1FC1BA" w14:textId="77777777" w:rsidR="00595EC5" w:rsidRPr="00F54C40" w:rsidRDefault="00595EC5" w:rsidP="00595EC5">
      <w:pPr>
        <w:pStyle w:val="a6"/>
        <w:shd w:val="clear" w:color="auto" w:fill="FFFFFF"/>
        <w:spacing w:before="0" w:beforeAutospacing="0" w:after="0" w:afterAutospacing="0"/>
        <w:ind w:firstLine="567"/>
        <w:jc w:val="both"/>
        <w:rPr>
          <w:color w:val="181818"/>
          <w:sz w:val="24"/>
        </w:rPr>
      </w:pPr>
      <w:r w:rsidRPr="00F54C40">
        <w:rPr>
          <w:color w:val="181818"/>
          <w:sz w:val="24"/>
        </w:rPr>
        <w:t xml:space="preserve">- участие обучающихся в НИР как фактор повышения качества образовательного процесса. В этом направлении осуществляется работа, когда преподаватели совместно с обучающимися пишут научные статьи, участвуют в конференциях (университетских, региональных, казахстанских, международных), публикуют в сборниках конференций. Участие </w:t>
      </w:r>
      <w:r w:rsidR="00764CD7" w:rsidRPr="00F54C40">
        <w:rPr>
          <w:color w:val="181818"/>
          <w:sz w:val="24"/>
        </w:rPr>
        <w:t>обучающихся</w:t>
      </w:r>
      <w:r w:rsidRPr="00F54C40">
        <w:rPr>
          <w:color w:val="181818"/>
          <w:sz w:val="24"/>
        </w:rPr>
        <w:t xml:space="preserve"> в научных семинарах, конференциях дает возможность диалогу, возможность обмениваться мнениями и обогащаться новыми идеями со </w:t>
      </w:r>
      <w:r w:rsidR="00DC2119" w:rsidRPr="00F54C40">
        <w:rPr>
          <w:color w:val="181818"/>
          <w:sz w:val="24"/>
        </w:rPr>
        <w:t>обучающимся</w:t>
      </w:r>
      <w:r w:rsidRPr="00F54C40">
        <w:rPr>
          <w:color w:val="181818"/>
          <w:sz w:val="24"/>
        </w:rPr>
        <w:t xml:space="preserve">и других университетов, как казахстанских, так и зарубежных, и обучающихся по одной специальности. участие </w:t>
      </w:r>
      <w:r w:rsidR="00764CD7" w:rsidRPr="00F54C40">
        <w:rPr>
          <w:color w:val="181818"/>
          <w:sz w:val="24"/>
        </w:rPr>
        <w:t>обучающихся</w:t>
      </w:r>
      <w:r w:rsidRPr="00F54C40">
        <w:rPr>
          <w:color w:val="181818"/>
          <w:sz w:val="24"/>
        </w:rPr>
        <w:t xml:space="preserve"> в исследованиях; (</w:t>
      </w:r>
      <w:hyperlink r:id="rId37" w:tgtFrame="_blank" w:history="1">
        <w:r w:rsidRPr="00F54C40">
          <w:rPr>
            <w:rStyle w:val="a8"/>
            <w:rFonts w:eastAsia="Calibri"/>
            <w:sz w:val="24"/>
            <w:shd w:val="clear" w:color="auto" w:fill="FFFFFF"/>
          </w:rPr>
          <w:t>https://m.facebook.com/story.php?story_fbid=537563211135708&amp;id=100046461000081</w:t>
        </w:r>
      </w:hyperlink>
      <w:r w:rsidRPr="00F54C40">
        <w:rPr>
          <w:color w:val="2C2D2E"/>
          <w:sz w:val="24"/>
          <w:shd w:val="clear" w:color="auto" w:fill="FFFFFF"/>
        </w:rPr>
        <w:t>: </w:t>
      </w:r>
      <w:hyperlink r:id="rId38" w:tgtFrame="_blank" w:history="1">
        <w:r w:rsidRPr="00F54C40">
          <w:rPr>
            <w:rStyle w:val="a8"/>
            <w:rFonts w:eastAsia="Calibri"/>
            <w:sz w:val="24"/>
            <w:shd w:val="clear" w:color="auto" w:fill="FFFFFF"/>
          </w:rPr>
          <w:t>https://m.facebook.com/story.php?story_fbid=438892727669424&amp;id=100046461000081</w:t>
        </w:r>
      </w:hyperlink>
      <w:r w:rsidRPr="00F54C40">
        <w:rPr>
          <w:color w:val="2C2D2E"/>
          <w:sz w:val="24"/>
        </w:rPr>
        <w:br/>
      </w:r>
      <w:hyperlink r:id="rId39" w:tgtFrame="_blank" w:history="1">
        <w:r w:rsidRPr="00F54C40">
          <w:rPr>
            <w:rStyle w:val="a8"/>
            <w:rFonts w:eastAsia="Calibri"/>
            <w:sz w:val="24"/>
            <w:shd w:val="clear" w:color="auto" w:fill="FFFFFF"/>
          </w:rPr>
          <w:t>https://m.facebook.com/story.php?story_fbid=434070431484987&amp;id=100046461000081</w:t>
        </w:r>
      </w:hyperlink>
      <w:r w:rsidRPr="00F54C40">
        <w:rPr>
          <w:color w:val="2C2D2E"/>
          <w:sz w:val="24"/>
        </w:rPr>
        <w:br/>
      </w:r>
      <w:hyperlink r:id="rId40" w:tgtFrame="_blank" w:history="1">
        <w:r w:rsidRPr="00F54C40">
          <w:rPr>
            <w:rStyle w:val="a8"/>
            <w:rFonts w:eastAsia="Calibri"/>
            <w:sz w:val="24"/>
            <w:shd w:val="clear" w:color="auto" w:fill="FFFFFF"/>
          </w:rPr>
          <w:t>https://m.facebook.com/story.php?story_fbid=404688591089838&amp;id=100046461000081</w:t>
        </w:r>
      </w:hyperlink>
      <w:r w:rsidRPr="00F54C40">
        <w:rPr>
          <w:color w:val="2C2D2E"/>
          <w:sz w:val="24"/>
          <w:shd w:val="clear" w:color="auto" w:fill="FFFFFF"/>
        </w:rPr>
        <w:t>: </w:t>
      </w:r>
      <w:hyperlink r:id="rId41" w:tgtFrame="_blank" w:history="1">
        <w:r w:rsidRPr="00F54C40">
          <w:rPr>
            <w:rStyle w:val="a8"/>
            <w:rFonts w:eastAsia="Calibri"/>
            <w:sz w:val="24"/>
            <w:shd w:val="clear" w:color="auto" w:fill="FFFFFF"/>
          </w:rPr>
          <w:t>https://m.facebook.com/story.php?story_fbid=317007809857917&amp;id=100046461000081</w:t>
        </w:r>
      </w:hyperlink>
      <w:r w:rsidRPr="00F54C40">
        <w:rPr>
          <w:color w:val="2C2D2E"/>
          <w:sz w:val="24"/>
        </w:rPr>
        <w:br/>
      </w:r>
      <w:hyperlink r:id="rId42" w:tgtFrame="_blank" w:history="1">
        <w:r w:rsidRPr="00F54C40">
          <w:rPr>
            <w:rStyle w:val="a8"/>
            <w:rFonts w:eastAsia="Calibri"/>
            <w:sz w:val="24"/>
            <w:shd w:val="clear" w:color="auto" w:fill="FFFFFF"/>
          </w:rPr>
          <w:t>https://m.facebook.com/story.php?story_fbid=307310090827689&amp;id=100046461000081</w:t>
        </w:r>
      </w:hyperlink>
      <w:r w:rsidRPr="00F54C40">
        <w:rPr>
          <w:color w:val="2C2D2E"/>
          <w:sz w:val="24"/>
          <w:shd w:val="clear" w:color="auto" w:fill="FFFFFF"/>
        </w:rPr>
        <w:t>: </w:t>
      </w:r>
      <w:hyperlink r:id="rId43" w:tgtFrame="_blank" w:history="1">
        <w:r w:rsidRPr="00F54C40">
          <w:rPr>
            <w:rStyle w:val="a8"/>
            <w:rFonts w:eastAsia="Calibri"/>
            <w:sz w:val="24"/>
            <w:shd w:val="clear" w:color="auto" w:fill="FFFFFF"/>
          </w:rPr>
          <w:t>https://m.facebook.com/story.php?story_fbid=254785206080178&amp;id=100046461000081</w:t>
        </w:r>
      </w:hyperlink>
      <w:r w:rsidRPr="00F54C40">
        <w:rPr>
          <w:color w:val="2C2D2E"/>
          <w:sz w:val="24"/>
        </w:rPr>
        <w:br/>
      </w:r>
      <w:r w:rsidRPr="00F54C40">
        <w:rPr>
          <w:color w:val="2C2D2E"/>
          <w:sz w:val="24"/>
          <w:shd w:val="clear" w:color="auto" w:fill="FFFFFF"/>
        </w:rPr>
        <w:t>[:</w:t>
      </w:r>
      <w:hyperlink r:id="rId44" w:tgtFrame="_blank" w:history="1">
        <w:r w:rsidRPr="00F54C40">
          <w:rPr>
            <w:rStyle w:val="a8"/>
            <w:rFonts w:eastAsia="Calibri"/>
            <w:sz w:val="24"/>
            <w:shd w:val="clear" w:color="auto" w:fill="FFFFFF"/>
          </w:rPr>
          <w:t>https://m.facebook.com/story.php?story_fbid=156879385870761&amp;id=100046461000081</w:t>
        </w:r>
      </w:hyperlink>
      <w:r w:rsidRPr="00F54C40">
        <w:rPr>
          <w:color w:val="2C2D2E"/>
          <w:sz w:val="24"/>
        </w:rPr>
        <w:br/>
      </w:r>
      <w:r w:rsidRPr="00F54C40">
        <w:rPr>
          <w:color w:val="2C2D2E"/>
          <w:sz w:val="24"/>
          <w:shd w:val="clear" w:color="auto" w:fill="FFFFFF"/>
        </w:rPr>
        <w:t>[</w:t>
      </w:r>
      <w:hyperlink r:id="rId45" w:tgtFrame="_blank" w:history="1">
        <w:r w:rsidRPr="00F54C40">
          <w:rPr>
            <w:rStyle w:val="a8"/>
            <w:rFonts w:eastAsia="Calibri"/>
            <w:sz w:val="24"/>
            <w:shd w:val="clear" w:color="auto" w:fill="FFFFFF"/>
          </w:rPr>
          <w:t>https://m.facebook.com/story.php?story_fbid=150327489859284&amp;id=100046461000081</w:t>
        </w:r>
      </w:hyperlink>
      <w:r w:rsidRPr="00F54C40">
        <w:rPr>
          <w:color w:val="2C2D2E"/>
          <w:sz w:val="24"/>
        </w:rPr>
        <w:br/>
      </w:r>
      <w:r w:rsidRPr="00F54C40">
        <w:rPr>
          <w:color w:val="2C2D2E"/>
          <w:sz w:val="24"/>
          <w:shd w:val="clear" w:color="auto" w:fill="FFFFFF"/>
        </w:rPr>
        <w:t>[</w:t>
      </w:r>
      <w:hyperlink r:id="rId46" w:tgtFrame="_blank" w:history="1">
        <w:r w:rsidRPr="00F54C40">
          <w:rPr>
            <w:rStyle w:val="a8"/>
            <w:rFonts w:eastAsia="Calibri"/>
            <w:sz w:val="24"/>
            <w:shd w:val="clear" w:color="auto" w:fill="FFFFFF"/>
          </w:rPr>
          <w:t>https://m.facebook.com/story.php?story_fbid=119123066313060&amp;id=100046461000081</w:t>
        </w:r>
      </w:hyperlink>
      <w:r w:rsidRPr="00F54C40">
        <w:rPr>
          <w:color w:val="181818"/>
          <w:sz w:val="24"/>
        </w:rPr>
        <w:t>)</w:t>
      </w:r>
    </w:p>
    <w:p w14:paraId="5957BDE8" w14:textId="77777777" w:rsidR="00DB422D" w:rsidRPr="00F54C40" w:rsidRDefault="00DB422D" w:rsidP="00DB422D">
      <w:pPr>
        <w:pStyle w:val="a6"/>
        <w:shd w:val="clear" w:color="auto" w:fill="FFFFFF"/>
        <w:spacing w:before="0" w:beforeAutospacing="0" w:after="0" w:afterAutospacing="0"/>
        <w:ind w:left="142" w:firstLine="425"/>
        <w:jc w:val="both"/>
        <w:rPr>
          <w:rFonts w:eastAsiaTheme="minorHAnsi"/>
          <w:sz w:val="24"/>
          <w:lang w:eastAsia="en-US"/>
        </w:rPr>
      </w:pPr>
      <w:r w:rsidRPr="00F54C40">
        <w:rPr>
          <w:sz w:val="24"/>
        </w:rPr>
        <w:t>(</w:t>
      </w:r>
      <w:hyperlink r:id="rId47" w:history="1">
        <w:r w:rsidRPr="00F54C40">
          <w:rPr>
            <w:rFonts w:eastAsiaTheme="minorHAnsi"/>
            <w:color w:val="0000FF"/>
            <w:sz w:val="24"/>
            <w:u w:val="single"/>
            <w:lang w:eastAsia="en-US"/>
          </w:rPr>
          <w:t>13 апреля  в Кокшетауском государственном университете им.Ш.Уалиханова прошло открытие Недели науки | Кокшетауский университет им. Ш. Уалиханова (kgu.kz)</w:t>
        </w:r>
      </w:hyperlink>
    </w:p>
    <w:p w14:paraId="161D561C" w14:textId="77777777" w:rsidR="00DB422D" w:rsidRPr="00F54C40" w:rsidRDefault="00DB422D" w:rsidP="00DB422D">
      <w:pPr>
        <w:pStyle w:val="a6"/>
        <w:shd w:val="clear" w:color="auto" w:fill="FFFFFF"/>
        <w:spacing w:before="0" w:beforeAutospacing="0" w:after="0" w:afterAutospacing="0"/>
        <w:ind w:left="142" w:firstLine="425"/>
        <w:jc w:val="both"/>
        <w:rPr>
          <w:color w:val="181818"/>
          <w:sz w:val="24"/>
        </w:rPr>
      </w:pPr>
      <w:r w:rsidRPr="00F54C40">
        <w:rPr>
          <w:sz w:val="24"/>
        </w:rPr>
        <w:t>(</w:t>
      </w:r>
      <w:hyperlink r:id="rId48" w:history="1">
        <w:r w:rsidRPr="00F54C40">
          <w:rPr>
            <w:rFonts w:eastAsiaTheme="minorHAnsi"/>
            <w:color w:val="0000FF"/>
            <w:sz w:val="24"/>
            <w:u w:val="single"/>
            <w:lang w:eastAsia="en-US"/>
          </w:rPr>
          <w:t>III Всероссийская национальная научная  конференция «Эволюция государства и права: проблемы и перспективы» | Кокшетауский университет им. Ш. Уалиханова (kgu.kz)</w:t>
        </w:r>
      </w:hyperlink>
      <w:r w:rsidRPr="00F54C40">
        <w:rPr>
          <w:color w:val="181818"/>
          <w:sz w:val="24"/>
        </w:rPr>
        <w:t>)</w:t>
      </w:r>
    </w:p>
    <w:p w14:paraId="7E7D2811" w14:textId="77777777" w:rsidR="00595EC5" w:rsidRPr="00F54C40" w:rsidRDefault="00595EC5" w:rsidP="00595EC5">
      <w:pPr>
        <w:pStyle w:val="a6"/>
        <w:shd w:val="clear" w:color="auto" w:fill="FFFFFF"/>
        <w:spacing w:before="0" w:beforeAutospacing="0" w:after="0" w:afterAutospacing="0"/>
        <w:ind w:firstLine="567"/>
        <w:jc w:val="both"/>
        <w:rPr>
          <w:color w:val="181818"/>
          <w:sz w:val="24"/>
        </w:rPr>
      </w:pPr>
      <w:r w:rsidRPr="00F54C40">
        <w:rPr>
          <w:color w:val="181818"/>
          <w:sz w:val="24"/>
        </w:rPr>
        <w:lastRenderedPageBreak/>
        <w:t xml:space="preserve">- формирование соответствующей научной среды, атмосферы во время проведения лекционных и практических занятий, которые предусмотрены учебным планом, программами учебных дисциплин (силлабусами), внеаудиторных мероприятий, когда </w:t>
      </w:r>
      <w:r w:rsidR="00DC2119" w:rsidRPr="00F54C40">
        <w:rPr>
          <w:color w:val="181818"/>
          <w:sz w:val="24"/>
        </w:rPr>
        <w:t>обучающиеся</w:t>
      </w:r>
      <w:r w:rsidRPr="00F54C40">
        <w:rPr>
          <w:color w:val="181818"/>
          <w:sz w:val="24"/>
        </w:rPr>
        <w:t xml:space="preserve"> выступают с индивидуальными заданиями, рефератами, докладами, сообщениями по заданной теме, составляют терминологические словари, выполняют лабораторные работы по криминалистике, критически оценивают, к примеру, действующее законодательство, высказывают собственные суждения, предлагают альтернативные варианты решения правовых проблем, существующих в обществе, делают самостоятельные выводы. Эта цель достигается и при выполнении </w:t>
      </w:r>
      <w:r w:rsidR="00DC2119" w:rsidRPr="00F54C40">
        <w:rPr>
          <w:color w:val="181818"/>
          <w:sz w:val="24"/>
        </w:rPr>
        <w:t>обучающимся</w:t>
      </w:r>
      <w:r w:rsidRPr="00F54C40">
        <w:rPr>
          <w:color w:val="181818"/>
          <w:sz w:val="24"/>
        </w:rPr>
        <w:t xml:space="preserve">и выпускных квалификационных работ, содержащих обработку научных данных, элементы научных исследований. </w:t>
      </w:r>
    </w:p>
    <w:p w14:paraId="22770159" w14:textId="04ACDAD0" w:rsidR="00271A4D" w:rsidRPr="00F54C40" w:rsidRDefault="00271A4D" w:rsidP="00435E62">
      <w:pPr>
        <w:pStyle w:val="a6"/>
        <w:shd w:val="clear" w:color="auto" w:fill="FFFFFF"/>
        <w:spacing w:before="0" w:beforeAutospacing="0" w:after="0" w:afterAutospacing="0"/>
        <w:ind w:firstLine="567"/>
        <w:jc w:val="both"/>
        <w:rPr>
          <w:color w:val="181818"/>
          <w:sz w:val="24"/>
        </w:rPr>
      </w:pPr>
      <w:r w:rsidRPr="00F54C40">
        <w:rPr>
          <w:color w:val="181818"/>
          <w:sz w:val="24"/>
        </w:rPr>
        <w:t>Деятельность преподавателей и обучающихся по научно-исследовательской деятельности была оценена высшим органом конституционного надзора Кон</w:t>
      </w:r>
      <w:r w:rsidR="00663DC0">
        <w:rPr>
          <w:color w:val="181818"/>
          <w:sz w:val="24"/>
        </w:rPr>
        <w:t>ституционным советом в 2018 г.</w:t>
      </w:r>
    </w:p>
    <w:p w14:paraId="4A7B7FD5" w14:textId="77777777" w:rsidR="00595EC5" w:rsidRPr="00F54C40" w:rsidRDefault="00595EC5" w:rsidP="00595EC5">
      <w:pPr>
        <w:pStyle w:val="a6"/>
        <w:shd w:val="clear" w:color="auto" w:fill="FFFFFF"/>
        <w:spacing w:before="0" w:beforeAutospacing="0" w:after="0" w:afterAutospacing="0"/>
        <w:ind w:firstLine="567"/>
        <w:jc w:val="both"/>
        <w:rPr>
          <w:color w:val="181818"/>
          <w:sz w:val="24"/>
        </w:rPr>
      </w:pPr>
      <w:r w:rsidRPr="00F54C40">
        <w:rPr>
          <w:color w:val="181818"/>
          <w:sz w:val="24"/>
        </w:rPr>
        <w:t xml:space="preserve">-  достижение высоких показателей, достижений в научно – исследовательской деятельности </w:t>
      </w:r>
      <w:r w:rsidR="00764CD7" w:rsidRPr="00F54C40">
        <w:rPr>
          <w:color w:val="181818"/>
          <w:sz w:val="24"/>
        </w:rPr>
        <w:t>обучающихся</w:t>
      </w:r>
      <w:r w:rsidRPr="00F54C40">
        <w:rPr>
          <w:color w:val="181818"/>
          <w:sz w:val="24"/>
        </w:rPr>
        <w:t>; ((</w:t>
      </w:r>
      <w:hyperlink r:id="rId49" w:tgtFrame="_blank" w:history="1">
        <w:r w:rsidRPr="00F54C40">
          <w:rPr>
            <w:rStyle w:val="a8"/>
            <w:rFonts w:eastAsia="Calibri"/>
            <w:sz w:val="24"/>
            <w:shd w:val="clear" w:color="auto" w:fill="FFFFFF"/>
          </w:rPr>
          <w:t>https://m.facebook.com/story.php?story_fbid=537563211135708&amp;id=100046461000081</w:t>
        </w:r>
      </w:hyperlink>
      <w:r w:rsidRPr="00F54C40">
        <w:rPr>
          <w:color w:val="2C2D2E"/>
          <w:sz w:val="24"/>
          <w:shd w:val="clear" w:color="auto" w:fill="FFFFFF"/>
        </w:rPr>
        <w:t>: </w:t>
      </w:r>
      <w:hyperlink r:id="rId50" w:tgtFrame="_blank" w:history="1">
        <w:r w:rsidRPr="00F54C40">
          <w:rPr>
            <w:rStyle w:val="a8"/>
            <w:rFonts w:eastAsia="Calibri"/>
            <w:sz w:val="24"/>
            <w:shd w:val="clear" w:color="auto" w:fill="FFFFFF"/>
          </w:rPr>
          <w:t>https://m.facebook.com/story.php?story_fbid=438892727669424&amp;id=100046461000081</w:t>
        </w:r>
      </w:hyperlink>
      <w:r w:rsidRPr="00F54C40">
        <w:rPr>
          <w:color w:val="2C2D2E"/>
          <w:sz w:val="24"/>
        </w:rPr>
        <w:br/>
      </w:r>
      <w:hyperlink r:id="rId51" w:tgtFrame="_blank" w:history="1">
        <w:r w:rsidRPr="00F54C40">
          <w:rPr>
            <w:rStyle w:val="a8"/>
            <w:rFonts w:eastAsia="Calibri"/>
            <w:sz w:val="24"/>
            <w:shd w:val="clear" w:color="auto" w:fill="FFFFFF"/>
          </w:rPr>
          <w:t>https://m.facebook.com/story.php?story_fbid=434070431484987&amp;id=100046461000081</w:t>
        </w:r>
      </w:hyperlink>
      <w:r w:rsidRPr="00F54C40">
        <w:rPr>
          <w:color w:val="2C2D2E"/>
          <w:sz w:val="24"/>
        </w:rPr>
        <w:br/>
      </w:r>
      <w:hyperlink r:id="rId52" w:tgtFrame="_blank" w:history="1">
        <w:r w:rsidRPr="00F54C40">
          <w:rPr>
            <w:rStyle w:val="a8"/>
            <w:rFonts w:eastAsia="Calibri"/>
            <w:sz w:val="24"/>
            <w:shd w:val="clear" w:color="auto" w:fill="FFFFFF"/>
          </w:rPr>
          <w:t>https://m.facebook.com/story.php?story_fbid=404688591089838&amp;id=100046461000081</w:t>
        </w:r>
      </w:hyperlink>
      <w:r w:rsidRPr="00F54C40">
        <w:rPr>
          <w:color w:val="2C2D2E"/>
          <w:sz w:val="24"/>
          <w:shd w:val="clear" w:color="auto" w:fill="FFFFFF"/>
        </w:rPr>
        <w:t>: </w:t>
      </w:r>
      <w:hyperlink r:id="rId53" w:tgtFrame="_blank" w:history="1">
        <w:r w:rsidRPr="00F54C40">
          <w:rPr>
            <w:rStyle w:val="a8"/>
            <w:rFonts w:eastAsia="Calibri"/>
            <w:sz w:val="24"/>
            <w:shd w:val="clear" w:color="auto" w:fill="FFFFFF"/>
          </w:rPr>
          <w:t>https://m.facebook.com/story.php?story_fbid=317007809857917&amp;id=100046461000081</w:t>
        </w:r>
      </w:hyperlink>
      <w:r w:rsidRPr="00F54C40">
        <w:rPr>
          <w:color w:val="2C2D2E"/>
          <w:sz w:val="24"/>
        </w:rPr>
        <w:br/>
      </w:r>
      <w:hyperlink r:id="rId54" w:tgtFrame="_blank" w:history="1">
        <w:r w:rsidRPr="00F54C40">
          <w:rPr>
            <w:rStyle w:val="a8"/>
            <w:rFonts w:eastAsia="Calibri"/>
            <w:sz w:val="24"/>
            <w:shd w:val="clear" w:color="auto" w:fill="FFFFFF"/>
          </w:rPr>
          <w:t>https://m.facebook.com/story.php?story_fbid=307310090827689&amp;id=100046461000081</w:t>
        </w:r>
      </w:hyperlink>
      <w:r w:rsidRPr="00F54C40">
        <w:rPr>
          <w:color w:val="2C2D2E"/>
          <w:sz w:val="24"/>
          <w:shd w:val="clear" w:color="auto" w:fill="FFFFFF"/>
        </w:rPr>
        <w:t>: </w:t>
      </w:r>
      <w:hyperlink r:id="rId55" w:tgtFrame="_blank" w:history="1">
        <w:r w:rsidRPr="00F54C40">
          <w:rPr>
            <w:rStyle w:val="a8"/>
            <w:rFonts w:eastAsia="Calibri"/>
            <w:sz w:val="24"/>
            <w:shd w:val="clear" w:color="auto" w:fill="FFFFFF"/>
          </w:rPr>
          <w:t>https://m.facebook.com/story.php?story_fbid=254785206080178&amp;id=100046461000081</w:t>
        </w:r>
      </w:hyperlink>
      <w:r w:rsidRPr="00F54C40">
        <w:rPr>
          <w:color w:val="2C2D2E"/>
          <w:sz w:val="24"/>
        </w:rPr>
        <w:br/>
      </w:r>
      <w:r w:rsidRPr="00F54C40">
        <w:rPr>
          <w:color w:val="2C2D2E"/>
          <w:sz w:val="24"/>
          <w:shd w:val="clear" w:color="auto" w:fill="FFFFFF"/>
        </w:rPr>
        <w:t>[:</w:t>
      </w:r>
      <w:hyperlink r:id="rId56" w:tgtFrame="_blank" w:history="1">
        <w:r w:rsidRPr="00F54C40">
          <w:rPr>
            <w:rStyle w:val="a8"/>
            <w:rFonts w:eastAsia="Calibri"/>
            <w:sz w:val="24"/>
            <w:shd w:val="clear" w:color="auto" w:fill="FFFFFF"/>
          </w:rPr>
          <w:t>https://m.facebook.com/story.php?story_fbid=156879385870761&amp;id=100046461000081</w:t>
        </w:r>
      </w:hyperlink>
      <w:r w:rsidRPr="00F54C40">
        <w:rPr>
          <w:color w:val="2C2D2E"/>
          <w:sz w:val="24"/>
        </w:rPr>
        <w:br/>
      </w:r>
      <w:r w:rsidRPr="00F54C40">
        <w:rPr>
          <w:color w:val="2C2D2E"/>
          <w:sz w:val="24"/>
          <w:shd w:val="clear" w:color="auto" w:fill="FFFFFF"/>
        </w:rPr>
        <w:t>[</w:t>
      </w:r>
      <w:hyperlink r:id="rId57" w:tgtFrame="_blank" w:history="1">
        <w:r w:rsidRPr="00F54C40">
          <w:rPr>
            <w:rStyle w:val="a8"/>
            <w:rFonts w:eastAsia="Calibri"/>
            <w:sz w:val="24"/>
            <w:shd w:val="clear" w:color="auto" w:fill="FFFFFF"/>
          </w:rPr>
          <w:t>https://m.facebook.com/story.php?story_fbid=150327489859284&amp;id=100046461000081</w:t>
        </w:r>
      </w:hyperlink>
      <w:r w:rsidRPr="00F54C40">
        <w:rPr>
          <w:color w:val="2C2D2E"/>
          <w:sz w:val="24"/>
        </w:rPr>
        <w:br/>
      </w:r>
      <w:r w:rsidRPr="00F54C40">
        <w:rPr>
          <w:color w:val="2C2D2E"/>
          <w:sz w:val="24"/>
          <w:shd w:val="clear" w:color="auto" w:fill="FFFFFF"/>
        </w:rPr>
        <w:t>[</w:t>
      </w:r>
      <w:hyperlink r:id="rId58" w:tgtFrame="_blank" w:history="1">
        <w:r w:rsidRPr="00F54C40">
          <w:rPr>
            <w:rStyle w:val="a8"/>
            <w:rFonts w:eastAsia="Calibri"/>
            <w:sz w:val="24"/>
            <w:shd w:val="clear" w:color="auto" w:fill="FFFFFF"/>
          </w:rPr>
          <w:t>https://m.facebook.com/story.php?story_fbid=119123066313060&amp;id=100046461000081</w:t>
        </w:r>
      </w:hyperlink>
      <w:r w:rsidRPr="00F54C40">
        <w:rPr>
          <w:color w:val="181818"/>
          <w:sz w:val="24"/>
        </w:rPr>
        <w:t>)</w:t>
      </w:r>
    </w:p>
    <w:p w14:paraId="7EE3F9AC" w14:textId="77777777" w:rsidR="00595EC5" w:rsidRPr="00F54C40" w:rsidRDefault="00595EC5" w:rsidP="009858DA">
      <w:pPr>
        <w:pStyle w:val="a6"/>
        <w:shd w:val="clear" w:color="auto" w:fill="FFFFFF"/>
        <w:spacing w:before="0" w:beforeAutospacing="0" w:after="0" w:afterAutospacing="0"/>
        <w:ind w:firstLine="567"/>
        <w:jc w:val="both"/>
        <w:rPr>
          <w:color w:val="181818"/>
          <w:sz w:val="24"/>
        </w:rPr>
      </w:pPr>
      <w:r w:rsidRPr="00F54C40">
        <w:rPr>
          <w:color w:val="181818"/>
          <w:sz w:val="24"/>
        </w:rPr>
        <w:t xml:space="preserve">- стимулирование ППС в направлении привлечения </w:t>
      </w:r>
      <w:r w:rsidR="00764CD7" w:rsidRPr="00F54C40">
        <w:rPr>
          <w:color w:val="181818"/>
          <w:sz w:val="24"/>
        </w:rPr>
        <w:t>обучающихся</w:t>
      </w:r>
      <w:r w:rsidRPr="00F54C40">
        <w:rPr>
          <w:color w:val="181818"/>
          <w:sz w:val="24"/>
        </w:rPr>
        <w:t xml:space="preserve"> к НИР. Стимулирование осуществляется в рамках университета, причем на моральном, социальном и на материальной основе, когда преподаватели, являющиеся научными руководителями студенческих работ, поощряются почетными грамотами, дипломами, Благодарственными письмами, ценными подарками, премироваться денежными премиями, получают соответствующие доплаты к заработной плате по данному критерию, также </w:t>
      </w:r>
      <w:r w:rsidR="00DC2119" w:rsidRPr="00F54C40">
        <w:rPr>
          <w:color w:val="181818"/>
          <w:sz w:val="24"/>
        </w:rPr>
        <w:t>обучающиеся</w:t>
      </w:r>
      <w:r w:rsidRPr="00F54C40">
        <w:rPr>
          <w:color w:val="181818"/>
          <w:sz w:val="24"/>
        </w:rPr>
        <w:t xml:space="preserve"> поощряются при оценке знаний на занятиях; представление лучших студенческих работ на выставки, различные конкурсы и другие организационно-массовые мероприятия, предусматривающие награждение победителей; также путем присуждения внутриуниверситетской награды «Шокан аруы» (</w:t>
      </w:r>
      <w:hyperlink r:id="rId59" w:history="1">
        <w:r w:rsidR="009858DA" w:rsidRPr="00F54C40">
          <w:rPr>
            <w:rStyle w:val="a8"/>
            <w:sz w:val="24"/>
          </w:rPr>
          <w:t>https://m.facebook.com/story.php?story_fbid=280022313556467&amp;id=100046461000081</w:t>
        </w:r>
      </w:hyperlink>
      <w:r w:rsidR="009858DA" w:rsidRPr="00F54C40">
        <w:rPr>
          <w:color w:val="181818"/>
          <w:sz w:val="24"/>
        </w:rPr>
        <w:t xml:space="preserve"> </w:t>
      </w:r>
    </w:p>
    <w:p w14:paraId="0AEE3FE3" w14:textId="38152CE0" w:rsidR="00595EC5" w:rsidRPr="00F54C40" w:rsidRDefault="00595EC5" w:rsidP="00595EC5">
      <w:pPr>
        <w:pStyle w:val="a6"/>
        <w:shd w:val="clear" w:color="auto" w:fill="FFFFFF"/>
        <w:spacing w:before="0" w:beforeAutospacing="0" w:after="0" w:afterAutospacing="0"/>
        <w:ind w:firstLine="567"/>
        <w:jc w:val="both"/>
        <w:rPr>
          <w:color w:val="181818"/>
          <w:sz w:val="24"/>
        </w:rPr>
      </w:pPr>
      <w:r w:rsidRPr="00F54C40">
        <w:rPr>
          <w:color w:val="181818"/>
          <w:sz w:val="24"/>
        </w:rPr>
        <w:t xml:space="preserve"> - НИРС осуществляется в рамках научных студенческих кружков на основе разработанных программ исследовательской работы по опре</w:t>
      </w:r>
      <w:r w:rsidR="00663DC0">
        <w:rPr>
          <w:color w:val="181818"/>
          <w:sz w:val="24"/>
        </w:rPr>
        <w:t>делённому научному направлению</w:t>
      </w:r>
    </w:p>
    <w:p w14:paraId="71159970" w14:textId="77777777" w:rsidR="00595EC5" w:rsidRPr="00F54C40" w:rsidRDefault="00595EC5" w:rsidP="009858DA">
      <w:pPr>
        <w:pStyle w:val="a6"/>
        <w:shd w:val="clear" w:color="auto" w:fill="FFFFFF"/>
        <w:spacing w:before="0" w:beforeAutospacing="0" w:after="0" w:afterAutospacing="0"/>
        <w:ind w:firstLine="567"/>
        <w:jc w:val="both"/>
        <w:rPr>
          <w:color w:val="181818"/>
          <w:sz w:val="24"/>
        </w:rPr>
      </w:pPr>
      <w:r w:rsidRPr="00F54C40">
        <w:rPr>
          <w:color w:val="181818"/>
          <w:sz w:val="24"/>
        </w:rPr>
        <w:t xml:space="preserve"> - выполнение исследовательских проектов и участие </w:t>
      </w:r>
      <w:r w:rsidR="00764CD7" w:rsidRPr="00F54C40">
        <w:rPr>
          <w:color w:val="181818"/>
          <w:sz w:val="24"/>
        </w:rPr>
        <w:t>обучающихся</w:t>
      </w:r>
      <w:r w:rsidRPr="00F54C40">
        <w:rPr>
          <w:color w:val="181818"/>
          <w:sz w:val="24"/>
        </w:rPr>
        <w:t xml:space="preserve"> в конкурсе научно – исследовательских проектов </w:t>
      </w:r>
      <w:r w:rsidR="00764CD7" w:rsidRPr="00F54C40">
        <w:rPr>
          <w:color w:val="181818"/>
          <w:sz w:val="24"/>
        </w:rPr>
        <w:t>обучающихся</w:t>
      </w:r>
      <w:r w:rsidRPr="00F54C40">
        <w:rPr>
          <w:color w:val="181818"/>
          <w:sz w:val="24"/>
        </w:rPr>
        <w:t xml:space="preserve">, организуемых МОН РК </w:t>
      </w:r>
    </w:p>
    <w:p w14:paraId="64AC63CF" w14:textId="77777777" w:rsidR="00595EC5" w:rsidRPr="00F54C40" w:rsidRDefault="00595EC5" w:rsidP="00595EC5">
      <w:pPr>
        <w:pStyle w:val="a6"/>
        <w:shd w:val="clear" w:color="auto" w:fill="FFFFFF"/>
        <w:spacing w:before="0" w:beforeAutospacing="0" w:after="0" w:afterAutospacing="0"/>
        <w:ind w:firstLine="567"/>
        <w:jc w:val="both"/>
        <w:rPr>
          <w:color w:val="181818"/>
          <w:sz w:val="24"/>
        </w:rPr>
      </w:pPr>
      <w:r w:rsidRPr="00F54C40">
        <w:rPr>
          <w:color w:val="181818"/>
          <w:sz w:val="24"/>
        </w:rPr>
        <w:t xml:space="preserve">- планирование НИРС предполагается при участии </w:t>
      </w:r>
      <w:r w:rsidR="00764CD7" w:rsidRPr="00F54C40">
        <w:rPr>
          <w:color w:val="181818"/>
          <w:sz w:val="24"/>
        </w:rPr>
        <w:t>обучающихся</w:t>
      </w:r>
      <w:r w:rsidRPr="00F54C40">
        <w:rPr>
          <w:color w:val="181818"/>
          <w:sz w:val="24"/>
        </w:rPr>
        <w:t xml:space="preserve"> в состязательных мероприятиях, смотрах, конкурсах, олимпиадах. </w:t>
      </w:r>
    </w:p>
    <w:p w14:paraId="447DDB6F" w14:textId="77777777" w:rsidR="00595EC5" w:rsidRPr="00F54C40" w:rsidRDefault="00595EC5" w:rsidP="00595EC5">
      <w:pPr>
        <w:pStyle w:val="a6"/>
        <w:shd w:val="clear" w:color="auto" w:fill="FFFFFF"/>
        <w:spacing w:before="0" w:beforeAutospacing="0" w:after="0" w:afterAutospacing="0"/>
        <w:ind w:firstLine="567"/>
        <w:jc w:val="both"/>
        <w:rPr>
          <w:color w:val="181818"/>
          <w:sz w:val="24"/>
        </w:rPr>
      </w:pPr>
      <w:r w:rsidRPr="00F54C40">
        <w:rPr>
          <w:color w:val="181818"/>
          <w:sz w:val="24"/>
        </w:rPr>
        <w:t xml:space="preserve"> - достижения научно – исследовательской деятельности </w:t>
      </w:r>
      <w:r w:rsidR="00764CD7" w:rsidRPr="00F54C40">
        <w:rPr>
          <w:color w:val="181818"/>
          <w:sz w:val="24"/>
        </w:rPr>
        <w:t>обучающихся</w:t>
      </w:r>
      <w:r w:rsidRPr="00F54C40">
        <w:rPr>
          <w:color w:val="181818"/>
          <w:sz w:val="24"/>
        </w:rPr>
        <w:t xml:space="preserve"> широко освещаются на страницах периодических изданий, на сайте кафедры и университета, в социальных сетях, к примеру, на страницах </w:t>
      </w:r>
      <w:r w:rsidRPr="00F54C40">
        <w:rPr>
          <w:color w:val="181818"/>
          <w:sz w:val="24"/>
          <w:lang w:val="en-US"/>
        </w:rPr>
        <w:t>Facebook</w:t>
      </w:r>
      <w:r w:rsidRPr="00F54C40">
        <w:rPr>
          <w:color w:val="181818"/>
          <w:sz w:val="24"/>
        </w:rPr>
        <w:t>. ((</w:t>
      </w:r>
      <w:hyperlink r:id="rId60" w:tgtFrame="_blank" w:history="1">
        <w:r w:rsidRPr="00F54C40">
          <w:rPr>
            <w:rStyle w:val="a8"/>
            <w:rFonts w:eastAsia="Calibri"/>
            <w:sz w:val="24"/>
            <w:shd w:val="clear" w:color="auto" w:fill="FFFFFF"/>
          </w:rPr>
          <w:t>https://m.facebook.com/story.php?story_fbid=537563211135708&amp;id=100046461000081</w:t>
        </w:r>
      </w:hyperlink>
      <w:r w:rsidRPr="00F54C40">
        <w:rPr>
          <w:color w:val="2C2D2E"/>
          <w:sz w:val="24"/>
          <w:shd w:val="clear" w:color="auto" w:fill="FFFFFF"/>
        </w:rPr>
        <w:t>: </w:t>
      </w:r>
      <w:hyperlink r:id="rId61" w:tgtFrame="_blank" w:history="1">
        <w:r w:rsidRPr="00F54C40">
          <w:rPr>
            <w:rStyle w:val="a8"/>
            <w:rFonts w:eastAsia="Calibri"/>
            <w:sz w:val="24"/>
            <w:shd w:val="clear" w:color="auto" w:fill="FFFFFF"/>
          </w:rPr>
          <w:t>https://m.facebook.com/story.php?story_fbid=438892727669424&amp;id=100046461000081</w:t>
        </w:r>
      </w:hyperlink>
      <w:r w:rsidRPr="00F54C40">
        <w:rPr>
          <w:color w:val="2C2D2E"/>
          <w:sz w:val="24"/>
        </w:rPr>
        <w:br/>
      </w:r>
      <w:hyperlink r:id="rId62" w:tgtFrame="_blank" w:history="1">
        <w:r w:rsidRPr="00F54C40">
          <w:rPr>
            <w:rStyle w:val="a8"/>
            <w:rFonts w:eastAsia="Calibri"/>
            <w:sz w:val="24"/>
            <w:shd w:val="clear" w:color="auto" w:fill="FFFFFF"/>
          </w:rPr>
          <w:t>https://m.facebook.com/story.php?story_fbid=434070431484987&amp;id=100046461000081</w:t>
        </w:r>
      </w:hyperlink>
      <w:r w:rsidRPr="00F54C40">
        <w:rPr>
          <w:color w:val="2C2D2E"/>
          <w:sz w:val="24"/>
        </w:rPr>
        <w:br/>
      </w:r>
      <w:hyperlink r:id="rId63" w:tgtFrame="_blank" w:history="1">
        <w:r w:rsidRPr="00F54C40">
          <w:rPr>
            <w:rStyle w:val="a8"/>
            <w:rFonts w:eastAsia="Calibri"/>
            <w:sz w:val="24"/>
            <w:shd w:val="clear" w:color="auto" w:fill="FFFFFF"/>
          </w:rPr>
          <w:t>https://m.facebook.com/story.php?story_fbid=404688591089838&amp;id=100046461000081</w:t>
        </w:r>
      </w:hyperlink>
      <w:r w:rsidRPr="00F54C40">
        <w:rPr>
          <w:color w:val="2C2D2E"/>
          <w:sz w:val="24"/>
          <w:shd w:val="clear" w:color="auto" w:fill="FFFFFF"/>
        </w:rPr>
        <w:t>: </w:t>
      </w:r>
      <w:hyperlink r:id="rId64" w:tgtFrame="_blank" w:history="1">
        <w:r w:rsidRPr="00F54C40">
          <w:rPr>
            <w:rStyle w:val="a8"/>
            <w:rFonts w:eastAsia="Calibri"/>
            <w:sz w:val="24"/>
            <w:shd w:val="clear" w:color="auto" w:fill="FFFFFF"/>
          </w:rPr>
          <w:t>https://m.facebook.com/story.php?story_fbid=317007809857917&amp;id=100046461000081</w:t>
        </w:r>
      </w:hyperlink>
      <w:r w:rsidRPr="00F54C40">
        <w:rPr>
          <w:color w:val="2C2D2E"/>
          <w:sz w:val="24"/>
        </w:rPr>
        <w:br/>
      </w:r>
      <w:hyperlink r:id="rId65" w:tgtFrame="_blank" w:history="1">
        <w:r w:rsidRPr="00F54C40">
          <w:rPr>
            <w:rStyle w:val="a8"/>
            <w:rFonts w:eastAsia="Calibri"/>
            <w:sz w:val="24"/>
            <w:shd w:val="clear" w:color="auto" w:fill="FFFFFF"/>
          </w:rPr>
          <w:t>https://m.facebook.com/story.php?story_fbid=307310090827689&amp;id=100046461000081</w:t>
        </w:r>
      </w:hyperlink>
      <w:r w:rsidRPr="00F54C40">
        <w:rPr>
          <w:color w:val="2C2D2E"/>
          <w:sz w:val="24"/>
          <w:shd w:val="clear" w:color="auto" w:fill="FFFFFF"/>
        </w:rPr>
        <w:t>: </w:t>
      </w:r>
      <w:hyperlink r:id="rId66" w:tgtFrame="_blank" w:history="1">
        <w:r w:rsidRPr="00F54C40">
          <w:rPr>
            <w:rStyle w:val="a8"/>
            <w:rFonts w:eastAsia="Calibri"/>
            <w:sz w:val="24"/>
            <w:shd w:val="clear" w:color="auto" w:fill="FFFFFF"/>
          </w:rPr>
          <w:t>https://m.facebook.com/story.php?story_fbid=254785206080178&amp;id=100046461000081</w:t>
        </w:r>
      </w:hyperlink>
      <w:r w:rsidRPr="00F54C40">
        <w:rPr>
          <w:color w:val="2C2D2E"/>
          <w:sz w:val="24"/>
        </w:rPr>
        <w:br/>
      </w:r>
      <w:r w:rsidRPr="00F54C40">
        <w:rPr>
          <w:color w:val="2C2D2E"/>
          <w:sz w:val="24"/>
          <w:shd w:val="clear" w:color="auto" w:fill="FFFFFF"/>
        </w:rPr>
        <w:t>[:</w:t>
      </w:r>
      <w:hyperlink r:id="rId67" w:tgtFrame="_blank" w:history="1">
        <w:r w:rsidRPr="00F54C40">
          <w:rPr>
            <w:rStyle w:val="a8"/>
            <w:rFonts w:eastAsia="Calibri"/>
            <w:sz w:val="24"/>
            <w:shd w:val="clear" w:color="auto" w:fill="FFFFFF"/>
          </w:rPr>
          <w:t>https://m.facebook.com/story.php?story_fbid=156879385870761&amp;id=100046461000081</w:t>
        </w:r>
      </w:hyperlink>
      <w:r w:rsidRPr="00F54C40">
        <w:rPr>
          <w:color w:val="2C2D2E"/>
          <w:sz w:val="24"/>
        </w:rPr>
        <w:br/>
      </w:r>
      <w:r w:rsidRPr="00F54C40">
        <w:rPr>
          <w:color w:val="2C2D2E"/>
          <w:sz w:val="24"/>
          <w:shd w:val="clear" w:color="auto" w:fill="FFFFFF"/>
        </w:rPr>
        <w:t>[</w:t>
      </w:r>
      <w:hyperlink r:id="rId68" w:tgtFrame="_blank" w:history="1">
        <w:r w:rsidRPr="00F54C40">
          <w:rPr>
            <w:rStyle w:val="a8"/>
            <w:rFonts w:eastAsia="Calibri"/>
            <w:sz w:val="24"/>
            <w:shd w:val="clear" w:color="auto" w:fill="FFFFFF"/>
          </w:rPr>
          <w:t>https://m.facebook.com/story.php?story_fbid=150327489859284&amp;id=100046461000081</w:t>
        </w:r>
      </w:hyperlink>
      <w:r w:rsidRPr="00F54C40">
        <w:rPr>
          <w:color w:val="2C2D2E"/>
          <w:sz w:val="24"/>
        </w:rPr>
        <w:br/>
      </w:r>
      <w:r w:rsidRPr="00F54C40">
        <w:rPr>
          <w:color w:val="2C2D2E"/>
          <w:sz w:val="24"/>
          <w:shd w:val="clear" w:color="auto" w:fill="FFFFFF"/>
        </w:rPr>
        <w:t>[</w:t>
      </w:r>
      <w:hyperlink r:id="rId69" w:tgtFrame="_blank" w:history="1">
        <w:r w:rsidRPr="00F54C40">
          <w:rPr>
            <w:rStyle w:val="a8"/>
            <w:rFonts w:eastAsia="Calibri"/>
            <w:sz w:val="24"/>
            <w:shd w:val="clear" w:color="auto" w:fill="FFFFFF"/>
          </w:rPr>
          <w:t>https://m.facebook.com/story.php?story_fbid=119123066313060&amp;id=100046461000081</w:t>
        </w:r>
      </w:hyperlink>
      <w:r w:rsidRPr="00F54C40">
        <w:rPr>
          <w:color w:val="181818"/>
          <w:sz w:val="24"/>
        </w:rPr>
        <w:t>)</w:t>
      </w:r>
    </w:p>
    <w:p w14:paraId="2B5805FF" w14:textId="77777777" w:rsidR="00595EC5" w:rsidRPr="00F54C40" w:rsidRDefault="00595EC5" w:rsidP="00595EC5">
      <w:pPr>
        <w:pStyle w:val="a6"/>
        <w:shd w:val="clear" w:color="auto" w:fill="FFFFFF"/>
        <w:tabs>
          <w:tab w:val="left" w:pos="1390"/>
        </w:tabs>
        <w:spacing w:before="0" w:beforeAutospacing="0" w:after="0" w:afterAutospacing="0"/>
        <w:ind w:firstLine="567"/>
        <w:jc w:val="both"/>
        <w:rPr>
          <w:color w:val="181818"/>
          <w:sz w:val="24"/>
        </w:rPr>
      </w:pPr>
      <w:r w:rsidRPr="00F54C40">
        <w:rPr>
          <w:color w:val="181818"/>
          <w:sz w:val="24"/>
        </w:rPr>
        <w:t xml:space="preserve">    На кафедре права проводится работа по мониторингу </w:t>
      </w:r>
      <w:r w:rsidRPr="00F54C40">
        <w:rPr>
          <w:sz w:val="24"/>
        </w:rPr>
        <w:t xml:space="preserve">творческой, в том числе научно-исследовательской, деятельности </w:t>
      </w:r>
      <w:r w:rsidR="00764CD7" w:rsidRPr="00F54C40">
        <w:rPr>
          <w:sz w:val="24"/>
        </w:rPr>
        <w:t>обучающихся</w:t>
      </w:r>
      <w:r w:rsidRPr="00F54C40">
        <w:rPr>
          <w:color w:val="181818"/>
          <w:sz w:val="24"/>
        </w:rPr>
        <w:t xml:space="preserve">, научных работ </w:t>
      </w:r>
      <w:r w:rsidR="00764CD7" w:rsidRPr="00F54C40">
        <w:rPr>
          <w:color w:val="181818"/>
          <w:sz w:val="24"/>
        </w:rPr>
        <w:t>обучающихся</w:t>
      </w:r>
      <w:r w:rsidRPr="00F54C40">
        <w:rPr>
          <w:color w:val="181818"/>
          <w:sz w:val="24"/>
        </w:rPr>
        <w:t xml:space="preserve"> для формирования компетенций в образовательной среде, получения актуальных данных о проводимой работе,  ее динамике, для организации работы с учетом потребностей и возможностей </w:t>
      </w:r>
      <w:r w:rsidR="00764CD7" w:rsidRPr="00F54C40">
        <w:rPr>
          <w:color w:val="181818"/>
          <w:sz w:val="24"/>
        </w:rPr>
        <w:t>обучающихся</w:t>
      </w:r>
      <w:r w:rsidRPr="00F54C40">
        <w:rPr>
          <w:color w:val="181818"/>
          <w:sz w:val="24"/>
        </w:rPr>
        <w:t xml:space="preserve">, определения качественных и количественных показателях работы, выявления недостатков в работе.   </w:t>
      </w:r>
    </w:p>
    <w:p w14:paraId="6AEAC4DA" w14:textId="77777777" w:rsidR="00595EC5" w:rsidRPr="00F54C40" w:rsidRDefault="00595EC5" w:rsidP="00595EC5">
      <w:pPr>
        <w:pStyle w:val="a6"/>
        <w:shd w:val="clear" w:color="auto" w:fill="FFFFFF"/>
        <w:spacing w:before="0" w:beforeAutospacing="0" w:after="0" w:afterAutospacing="0"/>
        <w:ind w:firstLine="567"/>
        <w:jc w:val="both"/>
        <w:rPr>
          <w:color w:val="181818"/>
          <w:sz w:val="24"/>
        </w:rPr>
      </w:pPr>
      <w:r w:rsidRPr="00F54C40">
        <w:rPr>
          <w:color w:val="181818"/>
          <w:sz w:val="24"/>
        </w:rPr>
        <w:t xml:space="preserve">      Выражается это путем составления графиков выполнения научных проектов </w:t>
      </w:r>
      <w:r w:rsidR="00764CD7" w:rsidRPr="00F54C40">
        <w:rPr>
          <w:color w:val="181818"/>
          <w:sz w:val="24"/>
        </w:rPr>
        <w:t>обучающихся</w:t>
      </w:r>
      <w:r w:rsidRPr="00F54C40">
        <w:rPr>
          <w:color w:val="181818"/>
          <w:sz w:val="24"/>
        </w:rPr>
        <w:t>, графиков написания и опубликования научных статей, графики выполнения выпускных квалификационных работ, внесения в них корректировок. Предметом контроля в этих направлениях является анализ теоретического материала, грамотное владение и использование юридической терминологией, понятийным аппаратом, умение работать с текстом нормативно –правовых актов.</w:t>
      </w:r>
    </w:p>
    <w:p w14:paraId="4B8EC865" w14:textId="77777777" w:rsidR="00595EC5" w:rsidRPr="00F54C40" w:rsidRDefault="00595EC5" w:rsidP="00595EC5">
      <w:pPr>
        <w:pStyle w:val="a6"/>
        <w:shd w:val="clear" w:color="auto" w:fill="FFFFFF"/>
        <w:spacing w:before="0" w:beforeAutospacing="0" w:after="0" w:afterAutospacing="0"/>
        <w:ind w:firstLine="567"/>
        <w:jc w:val="both"/>
        <w:rPr>
          <w:color w:val="000000"/>
          <w:sz w:val="24"/>
        </w:rPr>
      </w:pPr>
      <w:r w:rsidRPr="00F54C40">
        <w:rPr>
          <w:color w:val="181818"/>
          <w:sz w:val="24"/>
        </w:rPr>
        <w:t xml:space="preserve">     Кафедрой права разработаны с</w:t>
      </w:r>
      <w:r w:rsidRPr="00F54C40">
        <w:rPr>
          <w:color w:val="000000"/>
          <w:sz w:val="24"/>
        </w:rPr>
        <w:t>ледующие принципы оценивания результатов НИРС:</w:t>
      </w:r>
    </w:p>
    <w:p w14:paraId="3FAAA56E" w14:textId="77777777" w:rsidR="00595EC5" w:rsidRPr="00F54C40" w:rsidRDefault="00595EC5" w:rsidP="00595EC5">
      <w:pPr>
        <w:pStyle w:val="a6"/>
        <w:shd w:val="clear" w:color="auto" w:fill="FFFFFF"/>
        <w:spacing w:before="0" w:beforeAutospacing="0" w:after="0" w:afterAutospacing="0"/>
        <w:ind w:firstLine="567"/>
        <w:jc w:val="both"/>
        <w:rPr>
          <w:color w:val="000000"/>
          <w:sz w:val="24"/>
        </w:rPr>
      </w:pPr>
      <w:r w:rsidRPr="00F54C40">
        <w:rPr>
          <w:color w:val="000000"/>
          <w:sz w:val="24"/>
        </w:rPr>
        <w:t xml:space="preserve"> - значимость, актуальность исследования, достигается это на этапе выбора темы статьи, дипломной работы или научного проекта</w:t>
      </w:r>
    </w:p>
    <w:p w14:paraId="10994588" w14:textId="77777777" w:rsidR="00595EC5" w:rsidRPr="00F54C40" w:rsidRDefault="00595EC5" w:rsidP="00595EC5">
      <w:pPr>
        <w:pStyle w:val="a6"/>
        <w:shd w:val="clear" w:color="auto" w:fill="FFFFFF"/>
        <w:spacing w:before="0" w:beforeAutospacing="0" w:after="0" w:afterAutospacing="0"/>
        <w:ind w:firstLine="567"/>
        <w:jc w:val="both"/>
        <w:rPr>
          <w:color w:val="000000"/>
          <w:sz w:val="24"/>
        </w:rPr>
      </w:pPr>
      <w:r w:rsidRPr="00F54C40">
        <w:rPr>
          <w:color w:val="000000"/>
          <w:sz w:val="24"/>
        </w:rPr>
        <w:t>- адекватность, соответствие достигаемых знаний, умений, навыков, ценностей, компетентностей целям и результатам обучения</w:t>
      </w:r>
    </w:p>
    <w:p w14:paraId="630D1A57" w14:textId="77777777" w:rsidR="00595EC5" w:rsidRPr="00F54C40" w:rsidRDefault="00595EC5" w:rsidP="00595EC5">
      <w:pPr>
        <w:pStyle w:val="a6"/>
        <w:shd w:val="clear" w:color="auto" w:fill="FFFFFF"/>
        <w:spacing w:before="0" w:beforeAutospacing="0" w:after="0" w:afterAutospacing="0"/>
        <w:ind w:firstLine="567"/>
        <w:jc w:val="both"/>
        <w:rPr>
          <w:color w:val="000000"/>
          <w:sz w:val="24"/>
        </w:rPr>
      </w:pPr>
      <w:r w:rsidRPr="00F54C40">
        <w:rPr>
          <w:color w:val="000000"/>
          <w:sz w:val="24"/>
        </w:rPr>
        <w:t xml:space="preserve">- объективность и справедливость, которая определяется научной обоснованностью и разработанностью целей и содержания обучения, требованиями к знаниям, умениям и навыкам </w:t>
      </w:r>
      <w:r w:rsidR="00764CD7" w:rsidRPr="00F54C40">
        <w:rPr>
          <w:color w:val="000000"/>
          <w:sz w:val="24"/>
        </w:rPr>
        <w:t>обучающихся</w:t>
      </w:r>
      <w:r w:rsidRPr="00F54C40">
        <w:rPr>
          <w:color w:val="000000"/>
          <w:sz w:val="24"/>
        </w:rPr>
        <w:t xml:space="preserve">, отбором объектов и содержания проверки, </w:t>
      </w:r>
    </w:p>
    <w:p w14:paraId="08B874B1" w14:textId="77777777" w:rsidR="00595EC5" w:rsidRPr="00F54C40" w:rsidRDefault="00595EC5" w:rsidP="00595EC5">
      <w:pPr>
        <w:pStyle w:val="a6"/>
        <w:shd w:val="clear" w:color="auto" w:fill="FFFFFF"/>
        <w:spacing w:before="0" w:beforeAutospacing="0" w:after="0" w:afterAutospacing="0"/>
        <w:ind w:firstLine="567"/>
        <w:jc w:val="both"/>
        <w:rPr>
          <w:color w:val="000000"/>
          <w:sz w:val="24"/>
        </w:rPr>
      </w:pPr>
      <w:r w:rsidRPr="00F54C40">
        <w:rPr>
          <w:color w:val="000000"/>
          <w:sz w:val="24"/>
        </w:rPr>
        <w:t xml:space="preserve"> - интеграция. оценивание осуществляется как составная часть процесса обучения.</w:t>
      </w:r>
    </w:p>
    <w:p w14:paraId="27617229" w14:textId="77777777" w:rsidR="00595EC5" w:rsidRPr="00F54C40" w:rsidRDefault="00595EC5" w:rsidP="00595EC5">
      <w:pPr>
        <w:pStyle w:val="a6"/>
        <w:shd w:val="clear" w:color="auto" w:fill="FFFFFF"/>
        <w:spacing w:before="0" w:beforeAutospacing="0" w:after="0" w:afterAutospacing="0"/>
        <w:ind w:firstLine="567"/>
        <w:jc w:val="both"/>
        <w:rPr>
          <w:color w:val="000000"/>
          <w:sz w:val="24"/>
        </w:rPr>
      </w:pPr>
      <w:r w:rsidRPr="00F54C40">
        <w:rPr>
          <w:color w:val="000000"/>
          <w:sz w:val="24"/>
        </w:rPr>
        <w:t xml:space="preserve"> - открытость, когда критерии и стратегии оценивания сообщаются обучающимся заранее. По возможности, обучающиеся участвуют в разработке критериев оценки.</w:t>
      </w:r>
    </w:p>
    <w:p w14:paraId="606549C9" w14:textId="77777777" w:rsidR="00595EC5" w:rsidRPr="00F54C40" w:rsidRDefault="00595EC5" w:rsidP="00595EC5">
      <w:pPr>
        <w:pStyle w:val="a6"/>
        <w:shd w:val="clear" w:color="auto" w:fill="FFFFFF"/>
        <w:spacing w:before="0" w:beforeAutospacing="0" w:after="0" w:afterAutospacing="0"/>
        <w:ind w:firstLine="567"/>
        <w:jc w:val="both"/>
        <w:rPr>
          <w:color w:val="000000"/>
          <w:sz w:val="24"/>
        </w:rPr>
      </w:pPr>
      <w:r w:rsidRPr="00F54C40">
        <w:rPr>
          <w:color w:val="000000"/>
          <w:sz w:val="24"/>
        </w:rPr>
        <w:t xml:space="preserve"> -доступность информации об оценивании результатов НИРС. Формы оценивания, его цели и сам процесс просты и ясны всем участникам образовательного процесса.</w:t>
      </w:r>
    </w:p>
    <w:p w14:paraId="28CC9B62" w14:textId="77777777" w:rsidR="00595EC5" w:rsidRPr="00F54C40" w:rsidRDefault="00595EC5" w:rsidP="00595EC5">
      <w:pPr>
        <w:pStyle w:val="a6"/>
        <w:shd w:val="clear" w:color="auto" w:fill="FFFFFF"/>
        <w:spacing w:before="0" w:beforeAutospacing="0" w:after="0" w:afterAutospacing="0"/>
        <w:ind w:firstLine="567"/>
        <w:jc w:val="both"/>
        <w:rPr>
          <w:color w:val="000000"/>
          <w:sz w:val="24"/>
        </w:rPr>
      </w:pPr>
      <w:r w:rsidRPr="00F54C40">
        <w:rPr>
          <w:color w:val="000000"/>
          <w:sz w:val="24"/>
        </w:rPr>
        <w:t xml:space="preserve"> - систематичность, которая достигается путем планирования работы, составлением графиков проверки работы</w:t>
      </w:r>
    </w:p>
    <w:p w14:paraId="4C71BFA4" w14:textId="77777777" w:rsidR="00595EC5" w:rsidRPr="00F54C40" w:rsidRDefault="00595EC5" w:rsidP="00595EC5">
      <w:pPr>
        <w:pStyle w:val="a6"/>
        <w:shd w:val="clear" w:color="auto" w:fill="FFFFFF"/>
        <w:spacing w:before="0" w:beforeAutospacing="0" w:after="0" w:afterAutospacing="0"/>
        <w:ind w:firstLine="567"/>
        <w:jc w:val="both"/>
        <w:rPr>
          <w:color w:val="000000"/>
          <w:sz w:val="24"/>
        </w:rPr>
      </w:pPr>
      <w:r w:rsidRPr="00F54C40">
        <w:rPr>
          <w:color w:val="000000"/>
          <w:sz w:val="24"/>
        </w:rPr>
        <w:t xml:space="preserve"> - доброжелательность, создание благоприятной психологической атмосферы, создание комфортных условий для вовлечения </w:t>
      </w:r>
      <w:r w:rsidR="00764CD7" w:rsidRPr="00F54C40">
        <w:rPr>
          <w:color w:val="000000"/>
          <w:sz w:val="24"/>
        </w:rPr>
        <w:t>обучающихся</w:t>
      </w:r>
      <w:r w:rsidRPr="00F54C40">
        <w:rPr>
          <w:color w:val="000000"/>
          <w:sz w:val="24"/>
        </w:rPr>
        <w:t xml:space="preserve"> в научную деятельность, формирование мотивации</w:t>
      </w:r>
    </w:p>
    <w:p w14:paraId="42D1C388" w14:textId="77777777" w:rsidR="00595EC5" w:rsidRPr="00F54C40" w:rsidRDefault="00595EC5" w:rsidP="00595EC5">
      <w:pPr>
        <w:pStyle w:val="a6"/>
        <w:shd w:val="clear" w:color="auto" w:fill="FFFFFF"/>
        <w:spacing w:before="0" w:beforeAutospacing="0" w:after="0" w:afterAutospacing="0"/>
        <w:ind w:firstLine="567"/>
        <w:jc w:val="both"/>
        <w:rPr>
          <w:color w:val="000000"/>
          <w:sz w:val="24"/>
        </w:rPr>
      </w:pPr>
      <w:r w:rsidRPr="00F54C40">
        <w:rPr>
          <w:color w:val="000000"/>
          <w:sz w:val="24"/>
        </w:rPr>
        <w:t xml:space="preserve">  - контроль, позволяющая установить между преподавателем и </w:t>
      </w:r>
      <w:r w:rsidR="00DC2119" w:rsidRPr="00F54C40">
        <w:rPr>
          <w:color w:val="000000"/>
          <w:sz w:val="24"/>
        </w:rPr>
        <w:t>обучающимся</w:t>
      </w:r>
      <w:r w:rsidRPr="00F54C40">
        <w:rPr>
          <w:color w:val="000000"/>
          <w:sz w:val="24"/>
        </w:rPr>
        <w:t>и «обратную связь»,</w:t>
      </w:r>
    </w:p>
    <w:p w14:paraId="044700CA" w14:textId="77777777" w:rsidR="00595EC5" w:rsidRPr="00F54C40" w:rsidRDefault="00595EC5" w:rsidP="00595EC5">
      <w:pPr>
        <w:pStyle w:val="a6"/>
        <w:shd w:val="clear" w:color="auto" w:fill="FFFFFF"/>
        <w:spacing w:before="0" w:beforeAutospacing="0" w:after="0" w:afterAutospacing="0"/>
        <w:ind w:firstLine="567"/>
        <w:jc w:val="both"/>
        <w:rPr>
          <w:color w:val="000000"/>
          <w:sz w:val="24"/>
        </w:rPr>
      </w:pPr>
      <w:r w:rsidRPr="00F54C40">
        <w:rPr>
          <w:color w:val="000000"/>
          <w:sz w:val="24"/>
        </w:rPr>
        <w:t xml:space="preserve"> - индивидуальный подход, учет индивидуальных личных интересов </w:t>
      </w:r>
      <w:r w:rsidR="00764CD7" w:rsidRPr="00F54C40">
        <w:rPr>
          <w:color w:val="000000"/>
          <w:sz w:val="24"/>
        </w:rPr>
        <w:t>обучающихся</w:t>
      </w:r>
      <w:r w:rsidRPr="00F54C40">
        <w:rPr>
          <w:color w:val="000000"/>
          <w:sz w:val="24"/>
        </w:rPr>
        <w:t xml:space="preserve"> при выборе темы работы. </w:t>
      </w:r>
    </w:p>
    <w:p w14:paraId="32F60AB1" w14:textId="77777777" w:rsidR="00595EC5" w:rsidRPr="00F54C40" w:rsidRDefault="00595EC5" w:rsidP="00595EC5">
      <w:pPr>
        <w:pStyle w:val="a9"/>
        <w:ind w:firstLine="567"/>
        <w:jc w:val="both"/>
        <w:rPr>
          <w:rFonts w:ascii="Times New Roman" w:hAnsi="Times New Roman" w:cs="Times New Roman"/>
          <w:sz w:val="24"/>
          <w:szCs w:val="24"/>
        </w:rPr>
      </w:pPr>
      <w:r w:rsidRPr="00F54C40">
        <w:rPr>
          <w:rFonts w:ascii="Times New Roman" w:hAnsi="Times New Roman" w:cs="Times New Roman"/>
          <w:sz w:val="24"/>
          <w:szCs w:val="24"/>
        </w:rPr>
        <w:t>На кафедре права</w:t>
      </w:r>
      <w:r w:rsidRPr="00F54C40">
        <w:rPr>
          <w:rFonts w:ascii="Times New Roman" w:hAnsi="Times New Roman" w:cs="Times New Roman"/>
          <w:b/>
          <w:sz w:val="24"/>
          <w:szCs w:val="24"/>
        </w:rPr>
        <w:t xml:space="preserve"> </w:t>
      </w:r>
      <w:r w:rsidRPr="00F54C40">
        <w:rPr>
          <w:rFonts w:ascii="Times New Roman" w:hAnsi="Times New Roman" w:cs="Times New Roman"/>
          <w:sz w:val="24"/>
          <w:szCs w:val="24"/>
        </w:rPr>
        <w:t xml:space="preserve">созданы условия для творческой деятельности. </w:t>
      </w:r>
      <w:r w:rsidR="00DC2119" w:rsidRPr="00F54C40">
        <w:rPr>
          <w:rFonts w:ascii="Times New Roman" w:hAnsi="Times New Roman" w:cs="Times New Roman"/>
          <w:sz w:val="24"/>
          <w:szCs w:val="24"/>
        </w:rPr>
        <w:t>Обучающиеся</w:t>
      </w:r>
      <w:r w:rsidRPr="00F54C40">
        <w:rPr>
          <w:rFonts w:ascii="Times New Roman" w:hAnsi="Times New Roman" w:cs="Times New Roman"/>
          <w:sz w:val="24"/>
          <w:szCs w:val="24"/>
        </w:rPr>
        <w:t xml:space="preserve"> участвуют во олимпиадах, конкурсах, проектах.</w:t>
      </w:r>
    </w:p>
    <w:p w14:paraId="240502D1" w14:textId="6DFF611A" w:rsidR="00595EC5" w:rsidRPr="00F54C40" w:rsidRDefault="00595EC5" w:rsidP="00595EC5">
      <w:pPr>
        <w:pStyle w:val="a9"/>
        <w:ind w:firstLine="567"/>
        <w:jc w:val="both"/>
        <w:rPr>
          <w:rFonts w:ascii="Times New Roman" w:hAnsi="Times New Roman" w:cs="Times New Roman"/>
          <w:sz w:val="24"/>
          <w:szCs w:val="24"/>
        </w:rPr>
      </w:pPr>
      <w:r w:rsidRPr="00F54C40">
        <w:rPr>
          <w:rFonts w:ascii="Times New Roman" w:hAnsi="Times New Roman" w:cs="Times New Roman"/>
          <w:sz w:val="24"/>
          <w:szCs w:val="24"/>
        </w:rPr>
        <w:t xml:space="preserve">При кафедре права действует студенческий научный кружок «Цивилист»,который объединяет </w:t>
      </w:r>
      <w:r w:rsidR="00764CD7" w:rsidRPr="00F54C40">
        <w:rPr>
          <w:rFonts w:ascii="Times New Roman" w:hAnsi="Times New Roman" w:cs="Times New Roman"/>
          <w:sz w:val="24"/>
          <w:szCs w:val="24"/>
        </w:rPr>
        <w:t>обучающихся</w:t>
      </w:r>
      <w:r w:rsidRPr="00F54C40">
        <w:rPr>
          <w:rFonts w:ascii="Times New Roman" w:hAnsi="Times New Roman" w:cs="Times New Roman"/>
          <w:sz w:val="24"/>
          <w:szCs w:val="24"/>
        </w:rPr>
        <w:t>, заинтересованных в более глубоком изучение гражданско –право</w:t>
      </w:r>
      <w:r w:rsidR="00663DC0">
        <w:rPr>
          <w:rFonts w:ascii="Times New Roman" w:hAnsi="Times New Roman" w:cs="Times New Roman"/>
          <w:sz w:val="24"/>
          <w:szCs w:val="24"/>
        </w:rPr>
        <w:t>вых   отношений.</w:t>
      </w:r>
    </w:p>
    <w:p w14:paraId="6F49CF95" w14:textId="77777777" w:rsidR="00595EC5" w:rsidRPr="00F54C40" w:rsidRDefault="00595EC5" w:rsidP="00595EC5">
      <w:pPr>
        <w:pStyle w:val="a6"/>
        <w:shd w:val="clear" w:color="auto" w:fill="FFFFFF"/>
        <w:spacing w:before="0" w:beforeAutospacing="0" w:after="0" w:afterAutospacing="0"/>
        <w:ind w:firstLine="567"/>
        <w:jc w:val="both"/>
        <w:rPr>
          <w:color w:val="181818"/>
          <w:sz w:val="24"/>
        </w:rPr>
      </w:pPr>
      <w:r w:rsidRPr="00F54C40">
        <w:rPr>
          <w:color w:val="181818"/>
          <w:sz w:val="24"/>
        </w:rPr>
        <w:t xml:space="preserve">Кафедрой ежегодно проводится внутривузовский этап предметной олимпиады, когда выявляются наиболее талантливые, креативные, нестандартно мыслящие </w:t>
      </w:r>
      <w:r w:rsidR="00DC2119" w:rsidRPr="00F54C40">
        <w:rPr>
          <w:color w:val="181818"/>
          <w:sz w:val="24"/>
        </w:rPr>
        <w:t>обучающиеся</w:t>
      </w:r>
      <w:r w:rsidRPr="00F54C40">
        <w:rPr>
          <w:color w:val="181818"/>
          <w:sz w:val="24"/>
        </w:rPr>
        <w:t xml:space="preserve">, направляются для участия в республиканской олимпиаде. </w:t>
      </w:r>
    </w:p>
    <w:p w14:paraId="7DAD8827" w14:textId="77777777" w:rsidR="00595EC5" w:rsidRPr="00F54C40" w:rsidRDefault="00595EC5" w:rsidP="00595EC5">
      <w:pPr>
        <w:pStyle w:val="a6"/>
        <w:shd w:val="clear" w:color="auto" w:fill="FFFFFF"/>
        <w:spacing w:before="0" w:beforeAutospacing="0" w:after="0" w:afterAutospacing="0"/>
        <w:ind w:firstLine="567"/>
        <w:jc w:val="both"/>
        <w:rPr>
          <w:sz w:val="24"/>
        </w:rPr>
      </w:pPr>
      <w:r w:rsidRPr="00F54C40">
        <w:rPr>
          <w:color w:val="181818"/>
          <w:sz w:val="24"/>
        </w:rPr>
        <w:t xml:space="preserve">Также </w:t>
      </w:r>
      <w:r w:rsidR="00DC2119" w:rsidRPr="00F54C40">
        <w:rPr>
          <w:color w:val="181818"/>
          <w:sz w:val="24"/>
        </w:rPr>
        <w:t>обучающиеся</w:t>
      </w:r>
      <w:r w:rsidRPr="00F54C40">
        <w:rPr>
          <w:color w:val="181818"/>
          <w:sz w:val="24"/>
        </w:rPr>
        <w:t xml:space="preserve"> ОП «Юриспруденция» активно участвуют в различных мероприятиях, организуемых различными ведомствами. Например, в текущем учебном году, </w:t>
      </w:r>
      <w:r w:rsidR="00DC2119" w:rsidRPr="00F54C40">
        <w:rPr>
          <w:color w:val="181818"/>
          <w:sz w:val="24"/>
        </w:rPr>
        <w:t>обучающиеся</w:t>
      </w:r>
      <w:r w:rsidRPr="00F54C40">
        <w:rPr>
          <w:color w:val="181818"/>
          <w:sz w:val="24"/>
        </w:rPr>
        <w:t xml:space="preserve"> участвовали в Республиканской on-line олимпиаде по предмету «Правовые основы противодействия коррупции» среди </w:t>
      </w:r>
      <w:r w:rsidR="00764CD7" w:rsidRPr="00F54C40">
        <w:rPr>
          <w:color w:val="181818"/>
          <w:sz w:val="24"/>
        </w:rPr>
        <w:t>обучающихся</w:t>
      </w:r>
      <w:r w:rsidRPr="00F54C40">
        <w:rPr>
          <w:color w:val="181818"/>
          <w:sz w:val="24"/>
        </w:rPr>
        <w:t xml:space="preserve"> высших учебных </w:t>
      </w:r>
      <w:r w:rsidRPr="00F54C40">
        <w:rPr>
          <w:color w:val="181818"/>
          <w:sz w:val="24"/>
        </w:rPr>
        <w:lastRenderedPageBreak/>
        <w:t xml:space="preserve">заведений Республики Казахстан, организованной КазНУ им. Аль-Фараби совместно с департаментом Агентства РК по противодействию коррупции г.Алматы и Республиканским проектным офисом «Sanaly urpaq» при содействии НИИ «Антикоррупционных технологий» и Антикоррупционного студенческого клуба юридического факультета КазНУ им. аль-Фараби. Студент 4 курса Арапов Т. Занял почетной 1 место и награжден Дипломом 1 </w:t>
      </w:r>
      <w:r w:rsidRPr="00F54C40">
        <w:rPr>
          <w:sz w:val="24"/>
        </w:rPr>
        <w:t>степени</w:t>
      </w:r>
      <w:r w:rsidR="00B32B01" w:rsidRPr="00F54C40">
        <w:rPr>
          <w:sz w:val="24"/>
        </w:rPr>
        <w:t>.</w:t>
      </w:r>
    </w:p>
    <w:p w14:paraId="054D3848" w14:textId="77777777" w:rsidR="00DB422D" w:rsidRPr="00F54C40" w:rsidRDefault="00DB422D" w:rsidP="00DB422D">
      <w:pPr>
        <w:shd w:val="clear" w:color="auto" w:fill="FFFFFF"/>
        <w:ind w:firstLine="567"/>
        <w:jc w:val="both"/>
        <w:rPr>
          <w:rFonts w:ascii="Times New Roman" w:eastAsia="Times New Roman" w:hAnsi="Times New Roman" w:cs="Times New Roman"/>
          <w:sz w:val="24"/>
          <w:szCs w:val="24"/>
          <w:lang w:val="ru-RU" w:eastAsia="ru-RU"/>
        </w:rPr>
      </w:pPr>
      <w:r w:rsidRPr="00F54C40">
        <w:rPr>
          <w:rFonts w:ascii="Times New Roman" w:eastAsia="Times New Roman" w:hAnsi="Times New Roman" w:cs="Times New Roman"/>
          <w:sz w:val="24"/>
          <w:szCs w:val="24"/>
          <w:lang w:val="ru-RU" w:eastAsia="ru-RU"/>
        </w:rPr>
        <w:t xml:space="preserve">Так, </w:t>
      </w:r>
      <w:r w:rsidR="00DC2119" w:rsidRPr="00F54C40">
        <w:rPr>
          <w:rFonts w:ascii="Times New Roman" w:eastAsia="Times New Roman" w:hAnsi="Times New Roman" w:cs="Times New Roman"/>
          <w:sz w:val="24"/>
          <w:szCs w:val="24"/>
          <w:lang w:val="kk-KZ" w:eastAsia="ru-RU"/>
        </w:rPr>
        <w:t>обучающиеся</w:t>
      </w:r>
      <w:r w:rsidRPr="00F54C40">
        <w:rPr>
          <w:rFonts w:ascii="Times New Roman" w:eastAsia="Times New Roman" w:hAnsi="Times New Roman" w:cs="Times New Roman"/>
          <w:sz w:val="24"/>
          <w:szCs w:val="24"/>
          <w:lang w:val="ru-RU" w:eastAsia="ru-RU"/>
        </w:rPr>
        <w:t> кафедры "Юриспруденции" приняли участие в областном  конкурсе судебных процессов организованном  Кокшетауским университетом им. А.Мырзахметова совместно с Акмолинским областным судом, Прокуратурой по Акмолинской области в рамках реализации Послания Президента Республики Казахстан от 5 октября 2018 г. «Рост благосостояния казахстанцев: повышение доходов и качества жизни» и Меморандума «О сотрудничестве». Конкурс был проведен 14 февраля 2019 года</w:t>
      </w:r>
      <w:r w:rsidRPr="00F54C40">
        <w:rPr>
          <w:rFonts w:ascii="Times New Roman" w:eastAsia="Times New Roman" w:hAnsi="Times New Roman" w:cs="Times New Roman"/>
          <w:sz w:val="24"/>
          <w:szCs w:val="24"/>
          <w:lang w:val="kk-KZ" w:eastAsia="ru-RU"/>
        </w:rPr>
        <w:t> на казахском и русском языках (</w:t>
      </w:r>
      <w:hyperlink r:id="rId70" w:history="1">
        <w:r w:rsidR="00DC2119" w:rsidRPr="00F54C40">
          <w:rPr>
            <w:rStyle w:val="a8"/>
            <w:rFonts w:ascii="Times New Roman" w:eastAsia="Times New Roman" w:hAnsi="Times New Roman" w:cs="Times New Roman"/>
            <w:sz w:val="24"/>
            <w:szCs w:val="24"/>
            <w:lang w:val="ru-RU" w:eastAsia="ru-RU"/>
          </w:rPr>
          <w:t>Обучающиеся</w:t>
        </w:r>
        <w:r w:rsidRPr="00F54C40">
          <w:rPr>
            <w:rStyle w:val="a8"/>
            <w:rFonts w:ascii="Times New Roman" w:eastAsia="Times New Roman" w:hAnsi="Times New Roman" w:cs="Times New Roman"/>
            <w:sz w:val="24"/>
            <w:szCs w:val="24"/>
            <w:lang w:val="ru-RU" w:eastAsia="ru-RU"/>
          </w:rPr>
          <w:t xml:space="preserve"> кафедры "Юриспруденции" приняли участие в областном  конкурсе судебных процессов | Кокшетауский университет им. Ш. Уалиханова (kgu.kz)</w:t>
        </w:r>
      </w:hyperlink>
    </w:p>
    <w:p w14:paraId="7E74DC39" w14:textId="77777777" w:rsidR="00DB422D" w:rsidRPr="00F54C40" w:rsidRDefault="00DB422D" w:rsidP="00DB422D">
      <w:pPr>
        <w:shd w:val="clear" w:color="auto" w:fill="FFFFFF"/>
        <w:ind w:firstLine="567"/>
        <w:jc w:val="both"/>
        <w:rPr>
          <w:rFonts w:ascii="Times New Roman" w:eastAsia="Times New Roman" w:hAnsi="Times New Roman" w:cs="Times New Roman"/>
          <w:sz w:val="24"/>
          <w:szCs w:val="24"/>
          <w:lang w:val="ru-RU" w:eastAsia="ru-RU"/>
        </w:rPr>
      </w:pPr>
      <w:r w:rsidRPr="00F54C40">
        <w:rPr>
          <w:rFonts w:ascii="Times New Roman" w:eastAsia="Times New Roman" w:hAnsi="Times New Roman" w:cs="Times New Roman"/>
          <w:sz w:val="24"/>
          <w:szCs w:val="24"/>
          <w:lang w:val="ru-RU" w:eastAsia="ru-RU"/>
        </w:rPr>
        <w:t>(</w:t>
      </w:r>
      <w:hyperlink r:id="rId71" w:history="1">
        <w:r w:rsidRPr="00F54C40">
          <w:rPr>
            <w:rStyle w:val="a8"/>
            <w:rFonts w:ascii="Times New Roman" w:eastAsia="Times New Roman" w:hAnsi="Times New Roman" w:cs="Times New Roman"/>
            <w:sz w:val="24"/>
            <w:szCs w:val="24"/>
            <w:lang w:val="ru-RU" w:eastAsia="ru-RU"/>
          </w:rPr>
          <w:t>Одним из компонентов совершенствования качества подготовки бакалавров является их участие  в состязательных мероприятиях... | Кокшетауский университет им. Ш. Уалиханова (kgu.kz)</w:t>
        </w:r>
      </w:hyperlink>
      <w:r w:rsidRPr="00F54C40">
        <w:rPr>
          <w:rFonts w:ascii="Times New Roman" w:eastAsia="Times New Roman" w:hAnsi="Times New Roman" w:cs="Times New Roman"/>
          <w:sz w:val="24"/>
          <w:szCs w:val="24"/>
          <w:lang w:val="ru-RU" w:eastAsia="ru-RU"/>
        </w:rPr>
        <w:t xml:space="preserve"> </w:t>
      </w:r>
      <w:hyperlink r:id="rId72" w:history="1">
        <w:r w:rsidRPr="00F54C40">
          <w:rPr>
            <w:rStyle w:val="a8"/>
            <w:rFonts w:ascii="Times New Roman" w:eastAsia="Times New Roman" w:hAnsi="Times New Roman" w:cs="Times New Roman"/>
            <w:sz w:val="24"/>
            <w:szCs w:val="24"/>
            <w:lang w:val="ru-RU" w:eastAsia="ru-RU"/>
          </w:rPr>
          <w:t>За руководство и подготовку студентов, принявших активное участие в республиканской предметной олимпиаде по юриспруденции... | Кокшетауский университет им. Ш. Уалиханова (kgu.kz)</w:t>
        </w:r>
      </w:hyperlink>
    </w:p>
    <w:p w14:paraId="64316E24" w14:textId="77777777" w:rsidR="00DB422D" w:rsidRPr="00F54C40" w:rsidRDefault="00DB422D" w:rsidP="00DB422D">
      <w:pPr>
        <w:shd w:val="clear" w:color="auto" w:fill="FFFFFF"/>
        <w:ind w:firstLine="567"/>
        <w:jc w:val="both"/>
        <w:rPr>
          <w:rFonts w:ascii="Times New Roman" w:eastAsia="Times New Roman" w:hAnsi="Times New Roman" w:cs="Times New Roman"/>
          <w:sz w:val="24"/>
          <w:szCs w:val="24"/>
          <w:lang w:val="ru-RU" w:eastAsia="ru-RU"/>
        </w:rPr>
      </w:pPr>
      <w:r w:rsidRPr="00F54C40">
        <w:rPr>
          <w:rFonts w:ascii="Times New Roman" w:eastAsia="Times New Roman" w:hAnsi="Times New Roman" w:cs="Times New Roman"/>
          <w:sz w:val="24"/>
          <w:szCs w:val="24"/>
          <w:lang w:val="ru-RU" w:eastAsia="ru-RU"/>
        </w:rPr>
        <w:t xml:space="preserve">( </w:t>
      </w:r>
      <w:hyperlink r:id="rId73" w:history="1">
        <w:r w:rsidRPr="00F54C40">
          <w:rPr>
            <w:rStyle w:val="a8"/>
            <w:rFonts w:ascii="Times New Roman" w:eastAsia="Times New Roman" w:hAnsi="Times New Roman" w:cs="Times New Roman"/>
            <w:sz w:val="24"/>
            <w:szCs w:val="24"/>
            <w:lang w:val="ru-RU" w:eastAsia="ru-RU"/>
          </w:rPr>
          <w:t>За руководство и подготовку студентов, принявших активное участие в республиканской предметной олимпиаде по юриспруденции... | Кокшетауский университет им. Ш. Уалиханова (kgu.kz)</w:t>
        </w:r>
      </w:hyperlink>
      <w:r w:rsidRPr="00F54C40">
        <w:rPr>
          <w:rFonts w:ascii="Times New Roman" w:eastAsia="Times New Roman" w:hAnsi="Times New Roman" w:cs="Times New Roman"/>
          <w:sz w:val="24"/>
          <w:szCs w:val="24"/>
          <w:lang w:val="ru-RU" w:eastAsia="ru-RU"/>
        </w:rPr>
        <w:t xml:space="preserve">. </w:t>
      </w:r>
    </w:p>
    <w:p w14:paraId="575B4999" w14:textId="2AAF4975" w:rsidR="00DB422D" w:rsidRPr="00F54C40" w:rsidRDefault="00DC2119" w:rsidP="00DB422D">
      <w:pPr>
        <w:shd w:val="clear" w:color="auto" w:fill="FFFFFF"/>
        <w:ind w:firstLine="567"/>
        <w:jc w:val="both"/>
        <w:rPr>
          <w:rFonts w:ascii="Times New Roman" w:eastAsia="Times New Roman" w:hAnsi="Times New Roman" w:cs="Times New Roman"/>
          <w:sz w:val="24"/>
          <w:szCs w:val="24"/>
          <w:lang w:val="ru-RU" w:eastAsia="ru-RU"/>
        </w:rPr>
      </w:pPr>
      <w:r w:rsidRPr="00F54C40">
        <w:rPr>
          <w:rFonts w:ascii="Times New Roman" w:eastAsia="Times New Roman" w:hAnsi="Times New Roman" w:cs="Times New Roman"/>
          <w:sz w:val="24"/>
          <w:szCs w:val="24"/>
          <w:lang w:val="ru-RU" w:eastAsia="ru-RU"/>
        </w:rPr>
        <w:t>Обучающиеся</w:t>
      </w:r>
      <w:r w:rsidR="00DB422D" w:rsidRPr="00F54C40">
        <w:rPr>
          <w:rFonts w:ascii="Times New Roman" w:eastAsia="Times New Roman" w:hAnsi="Times New Roman" w:cs="Times New Roman"/>
          <w:sz w:val="24"/>
          <w:szCs w:val="24"/>
          <w:lang w:val="ru-RU" w:eastAsia="ru-RU"/>
        </w:rPr>
        <w:t xml:space="preserve"> </w:t>
      </w:r>
      <w:r w:rsidR="007536AD">
        <w:rPr>
          <w:rFonts w:ascii="Times New Roman" w:eastAsia="Times New Roman" w:hAnsi="Times New Roman" w:cs="Times New Roman"/>
          <w:sz w:val="24"/>
          <w:szCs w:val="24"/>
          <w:lang w:val="ru-RU" w:eastAsia="ru-RU"/>
        </w:rPr>
        <w:t>ОП</w:t>
      </w:r>
      <w:r w:rsidR="00DB422D" w:rsidRPr="00F54C40">
        <w:rPr>
          <w:rFonts w:ascii="Times New Roman" w:eastAsia="Times New Roman" w:hAnsi="Times New Roman" w:cs="Times New Roman"/>
          <w:sz w:val="24"/>
          <w:szCs w:val="24"/>
          <w:lang w:val="ru-RU" w:eastAsia="ru-RU"/>
        </w:rPr>
        <w:t xml:space="preserve"> «Юриспруденция» Кокшетауского университета Ш. Уалиханова в ноябре 2020 года  Балтабаев Шынгыс, Байрактар Анна,  Ирмашева Маржан, Каракалова София, Умертаева Малика и студентка </w:t>
      </w:r>
      <w:r w:rsidR="007536AD">
        <w:rPr>
          <w:rFonts w:ascii="Times New Roman" w:eastAsia="Times New Roman" w:hAnsi="Times New Roman" w:cs="Times New Roman"/>
          <w:sz w:val="24"/>
          <w:szCs w:val="24"/>
          <w:lang w:val="ru-RU" w:eastAsia="ru-RU"/>
        </w:rPr>
        <w:t>ОП</w:t>
      </w:r>
      <w:r w:rsidR="00DB422D" w:rsidRPr="00F54C40">
        <w:rPr>
          <w:rFonts w:ascii="Times New Roman" w:eastAsia="Times New Roman" w:hAnsi="Times New Roman" w:cs="Times New Roman"/>
          <w:sz w:val="24"/>
          <w:szCs w:val="24"/>
          <w:lang w:val="ru-RU" w:eastAsia="ru-RU"/>
        </w:rPr>
        <w:t xml:space="preserve"> «Общая медицина» Ербол Армангуль приняли активное участие в интернет-Олимпиаде «Избирательные системы стран мира». </w:t>
      </w:r>
      <w:hyperlink r:id="rId74" w:history="1">
        <w:r w:rsidRPr="00F54C40">
          <w:rPr>
            <w:rStyle w:val="a8"/>
            <w:rFonts w:ascii="Times New Roman" w:eastAsia="Times New Roman" w:hAnsi="Times New Roman" w:cs="Times New Roman"/>
            <w:sz w:val="24"/>
            <w:szCs w:val="24"/>
            <w:lang w:val="ru-RU" w:eastAsia="ru-RU"/>
          </w:rPr>
          <w:t>Обучающиеся</w:t>
        </w:r>
        <w:r w:rsidR="00DB422D" w:rsidRPr="00F54C40">
          <w:rPr>
            <w:rStyle w:val="a8"/>
            <w:rFonts w:ascii="Times New Roman" w:eastAsia="Times New Roman" w:hAnsi="Times New Roman" w:cs="Times New Roman"/>
            <w:sz w:val="24"/>
            <w:szCs w:val="24"/>
            <w:lang w:val="ru-RU" w:eastAsia="ru-RU"/>
          </w:rPr>
          <w:t xml:space="preserve"> </w:t>
        </w:r>
        <w:r w:rsidR="007536AD">
          <w:rPr>
            <w:rStyle w:val="a8"/>
            <w:rFonts w:ascii="Times New Roman" w:eastAsia="Times New Roman" w:hAnsi="Times New Roman" w:cs="Times New Roman"/>
            <w:sz w:val="24"/>
            <w:szCs w:val="24"/>
            <w:lang w:val="ru-RU" w:eastAsia="ru-RU"/>
          </w:rPr>
          <w:t>ОП</w:t>
        </w:r>
        <w:r w:rsidR="00DB422D" w:rsidRPr="00F54C40">
          <w:rPr>
            <w:rStyle w:val="a8"/>
            <w:rFonts w:ascii="Times New Roman" w:eastAsia="Times New Roman" w:hAnsi="Times New Roman" w:cs="Times New Roman"/>
            <w:sz w:val="24"/>
            <w:szCs w:val="24"/>
            <w:lang w:val="ru-RU" w:eastAsia="ru-RU"/>
          </w:rPr>
          <w:t xml:space="preserve"> «Юриспруденция» Кокшетауского университета Ш. Уалиханова... | Кокшетауский университет им. Ш. Уалиханова (kgu.kz)</w:t>
        </w:r>
      </w:hyperlink>
      <w:r w:rsidR="00663DC0">
        <w:rPr>
          <w:rStyle w:val="a8"/>
          <w:rFonts w:ascii="Times New Roman" w:eastAsia="Times New Roman" w:hAnsi="Times New Roman" w:cs="Times New Roman"/>
          <w:sz w:val="24"/>
          <w:szCs w:val="24"/>
          <w:lang w:val="ru-RU" w:eastAsia="ru-RU"/>
        </w:rPr>
        <w:t>.</w:t>
      </w:r>
    </w:p>
    <w:p w14:paraId="64234959" w14:textId="77777777" w:rsidR="00595EC5" w:rsidRPr="00F54C40" w:rsidRDefault="00DB422D" w:rsidP="00DB422D">
      <w:pPr>
        <w:shd w:val="clear" w:color="auto" w:fill="FFFFFF"/>
        <w:ind w:firstLine="567"/>
        <w:jc w:val="both"/>
        <w:rPr>
          <w:rFonts w:ascii="Times New Roman" w:eastAsia="Times New Roman" w:hAnsi="Times New Roman" w:cs="Times New Roman"/>
          <w:sz w:val="24"/>
          <w:szCs w:val="24"/>
          <w:lang w:val="ru-RU" w:eastAsia="ru-RU"/>
        </w:rPr>
      </w:pPr>
      <w:r w:rsidRPr="00F54C40">
        <w:rPr>
          <w:rFonts w:ascii="Times New Roman" w:eastAsia="Times New Roman" w:hAnsi="Times New Roman" w:cs="Times New Roman"/>
          <w:sz w:val="24"/>
          <w:szCs w:val="24"/>
          <w:lang w:val="ru-RU" w:eastAsia="ru-RU"/>
        </w:rPr>
        <w:t xml:space="preserve">17 ноября 2020 года в 17.00 совместно с РОО «Международный правозащитный центр» г. Алматы и Кокшетауским университетом им. Ш.Уалиханова при участии студентов кафедры Юриспруденции прошел «Региональный онлайн-семинар по медиации». </w:t>
      </w:r>
      <w:hyperlink r:id="rId75" w:history="1">
        <w:r w:rsidRPr="00F54C40">
          <w:rPr>
            <w:rStyle w:val="a8"/>
            <w:rFonts w:ascii="Times New Roman" w:eastAsia="Times New Roman" w:hAnsi="Times New Roman" w:cs="Times New Roman"/>
            <w:sz w:val="24"/>
            <w:szCs w:val="24"/>
            <w:lang w:val="ru-RU" w:eastAsia="ru-RU"/>
          </w:rPr>
          <w:t>17 ноября 2020 года в 17.00 совместно с РОО «Международный правозащитный центр»... | Кокшетауский университет им. Ш. Уалиханова (kgu.kz)</w:t>
        </w:r>
      </w:hyperlink>
      <w:r w:rsidR="00595EC5" w:rsidRPr="00F54C40">
        <w:rPr>
          <w:rFonts w:ascii="Times New Roman" w:eastAsia="Times New Roman" w:hAnsi="Times New Roman" w:cs="Times New Roman"/>
          <w:sz w:val="24"/>
          <w:szCs w:val="24"/>
          <w:lang w:val="ru-RU" w:eastAsia="ru-RU"/>
        </w:rPr>
        <w:t xml:space="preserve">Были выявлены доминирующие мотивационные условия научно-исследовательской работы </w:t>
      </w:r>
      <w:r w:rsidR="00764CD7" w:rsidRPr="00F54C40">
        <w:rPr>
          <w:rFonts w:ascii="Times New Roman" w:eastAsia="Times New Roman" w:hAnsi="Times New Roman" w:cs="Times New Roman"/>
          <w:sz w:val="24"/>
          <w:szCs w:val="24"/>
          <w:lang w:val="ru-RU" w:eastAsia="ru-RU"/>
        </w:rPr>
        <w:t>обучающихся</w:t>
      </w:r>
      <w:r w:rsidR="00595EC5" w:rsidRPr="00F54C40">
        <w:rPr>
          <w:rFonts w:ascii="Times New Roman" w:eastAsia="Times New Roman" w:hAnsi="Times New Roman" w:cs="Times New Roman"/>
          <w:sz w:val="24"/>
          <w:szCs w:val="24"/>
          <w:lang w:val="ru-RU" w:eastAsia="ru-RU"/>
        </w:rPr>
        <w:t xml:space="preserve">. Ответы на вопрос: «Каковы основные мотивы, способствующие формированию у Вас положительного интереса к выполнению НИР?» показали, что </w:t>
      </w:r>
      <w:r w:rsidR="00DC2119" w:rsidRPr="00F54C40">
        <w:rPr>
          <w:rFonts w:ascii="Times New Roman" w:eastAsia="Times New Roman" w:hAnsi="Times New Roman" w:cs="Times New Roman"/>
          <w:sz w:val="24"/>
          <w:szCs w:val="24"/>
          <w:lang w:val="ru-RU" w:eastAsia="ru-RU"/>
        </w:rPr>
        <w:t>обучающиеся</w:t>
      </w:r>
      <w:r w:rsidR="00595EC5" w:rsidRPr="00F54C40">
        <w:rPr>
          <w:rFonts w:ascii="Times New Roman" w:eastAsia="Times New Roman" w:hAnsi="Times New Roman" w:cs="Times New Roman"/>
          <w:sz w:val="24"/>
          <w:szCs w:val="24"/>
          <w:lang w:val="ru-RU" w:eastAsia="ru-RU"/>
        </w:rPr>
        <w:t xml:space="preserve"> чаще связывают мотивы с получением хорошей оценки, достижением уважения преподавателей и одобрения родителей и окружающих, желанием быть примером для сокурсников, реже с получением интеллектуального удовлетворения, необходимостью стать высококвалифицированным специалистом, получением более глубоких и качественных знаний, умений и навыков по избранной специальности. Наибольшее количество респондентов отметили желание получить повышенную стипендию/грант/премию.</w:t>
      </w:r>
    </w:p>
    <w:p w14:paraId="1AA66F5C" w14:textId="6B48CBA5" w:rsidR="00825936" w:rsidRDefault="00595EC5" w:rsidP="00825936">
      <w:pPr>
        <w:ind w:firstLine="708"/>
        <w:jc w:val="both"/>
        <w:rPr>
          <w:rFonts w:ascii="Times New Roman" w:hAnsi="Times New Roman" w:cs="Times New Roman"/>
          <w:sz w:val="24"/>
          <w:szCs w:val="24"/>
          <w:lang w:val="ru-RU"/>
        </w:rPr>
      </w:pPr>
      <w:r w:rsidRPr="00F54C40">
        <w:rPr>
          <w:rFonts w:ascii="Times New Roman" w:eastAsia="Times New Roman" w:hAnsi="Times New Roman" w:cs="Times New Roman"/>
          <w:sz w:val="24"/>
          <w:szCs w:val="24"/>
          <w:lang w:val="ru-RU" w:eastAsia="ru-RU"/>
        </w:rPr>
        <w:t xml:space="preserve">  </w:t>
      </w:r>
      <w:r w:rsidR="00825936" w:rsidRPr="00F54C40">
        <w:rPr>
          <w:rFonts w:ascii="Times New Roman" w:hAnsi="Times New Roman" w:cs="Times New Roman"/>
          <w:sz w:val="24"/>
          <w:szCs w:val="24"/>
          <w:lang w:val="ru-RU"/>
        </w:rPr>
        <w:t>Обучающиеся принимают участие в дебатных турнирах, так, выпускник 2021 года Билялов Д. в был неоднократным победителем на турнирах, в 2021 году в г. Кустанае выиграл Республиканский турнир.</w:t>
      </w:r>
      <w:r w:rsidR="00825936">
        <w:rPr>
          <w:rFonts w:ascii="Times New Roman" w:hAnsi="Times New Roman" w:cs="Times New Roman"/>
          <w:sz w:val="24"/>
          <w:szCs w:val="24"/>
          <w:lang w:val="ru-RU"/>
        </w:rPr>
        <w:t xml:space="preserve"> </w:t>
      </w:r>
    </w:p>
    <w:p w14:paraId="263B27D1" w14:textId="4DCA7646" w:rsidR="00EB7D06" w:rsidRPr="00F54C40" w:rsidRDefault="00825936" w:rsidP="00EB7D06">
      <w:pPr>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Разностороннее развитие возможно как посредством участия в городских и университетских клубов по интересам. Так например, студенты Сыздыкпаева Ж, Токиш Ш., Махмудова Л., и другие во время пандемии принимали участие в волонтерской деятельности совместно с прокуратурой г. Кокшетау. Во время прохождения практик, встреч с сотрудниками правоохранительных органов, практикующих юристов и других мероприятий обеспечивается сотрудничество с целью актуализации компетенции. Одними </w:t>
      </w:r>
      <w:r>
        <w:rPr>
          <w:rFonts w:ascii="Times New Roman" w:hAnsi="Times New Roman" w:cs="Times New Roman"/>
          <w:sz w:val="24"/>
          <w:szCs w:val="24"/>
          <w:lang w:val="ru-RU"/>
        </w:rPr>
        <w:lastRenderedPageBreak/>
        <w:t>из ключевых компетенций являются развитие коммуникативных способностей, что обеспечивается за счет преподавания таких дисциплин как Лидерство и молодежная политика, Римское право и искусство речи, Уголовное процессуальное право, Адвокатура. Формируются компетенции консультирования по решению правовых задач. Кроме этого как указано выше студенты активно участвуют в дебатных и других студенческих объединениях, что формируют активную гр</w:t>
      </w:r>
      <w:r w:rsidR="00EB7D06">
        <w:rPr>
          <w:rFonts w:ascii="Times New Roman" w:hAnsi="Times New Roman" w:cs="Times New Roman"/>
          <w:sz w:val="24"/>
          <w:szCs w:val="24"/>
          <w:lang w:val="ru-RU"/>
        </w:rPr>
        <w:t>ажданскую позицию и содействуют творческому развитию студентов.</w:t>
      </w:r>
    </w:p>
    <w:p w14:paraId="38C1C236" w14:textId="1559BE78" w:rsidR="00595EC5" w:rsidRPr="00F54C40" w:rsidRDefault="00595EC5" w:rsidP="00595EC5">
      <w:pPr>
        <w:ind w:firstLine="567"/>
        <w:jc w:val="both"/>
        <w:rPr>
          <w:rFonts w:ascii="Times New Roman" w:eastAsia="Times New Roman" w:hAnsi="Times New Roman" w:cs="Times New Roman"/>
          <w:sz w:val="24"/>
          <w:szCs w:val="24"/>
          <w:lang w:val="ru-RU" w:eastAsia="ru-RU"/>
        </w:rPr>
      </w:pPr>
      <w:r w:rsidRPr="00F54C40">
        <w:rPr>
          <w:rFonts w:ascii="Times New Roman" w:eastAsia="Times New Roman" w:hAnsi="Times New Roman" w:cs="Times New Roman"/>
          <w:sz w:val="24"/>
          <w:szCs w:val="24"/>
          <w:lang w:val="ru-RU" w:eastAsia="ru-RU"/>
        </w:rPr>
        <w:t xml:space="preserve">Так как учебным планом ОП «Юриспруденция» предусмотрено, что все обучающиеся выполняют выпускную квалификационную работу, это повлекло высокий уровень результативности НИРС. </w:t>
      </w:r>
    </w:p>
    <w:p w14:paraId="7C445426" w14:textId="77777777" w:rsidR="00595EC5" w:rsidRPr="00F54C40" w:rsidRDefault="00595EC5" w:rsidP="00595EC5">
      <w:pPr>
        <w:ind w:firstLine="567"/>
        <w:jc w:val="both"/>
        <w:rPr>
          <w:rFonts w:ascii="Times New Roman" w:eastAsia="Times New Roman" w:hAnsi="Times New Roman" w:cs="Times New Roman"/>
          <w:sz w:val="24"/>
          <w:szCs w:val="24"/>
          <w:lang w:val="ru-RU" w:eastAsia="ru-RU"/>
        </w:rPr>
      </w:pPr>
      <w:r w:rsidRPr="00F54C40">
        <w:rPr>
          <w:rFonts w:ascii="Times New Roman" w:eastAsia="Times New Roman" w:hAnsi="Times New Roman" w:cs="Times New Roman"/>
          <w:sz w:val="24"/>
          <w:szCs w:val="24"/>
          <w:lang w:val="ru-RU" w:eastAsia="ru-RU"/>
        </w:rPr>
        <w:t xml:space="preserve">Таким образом, вовлеченность </w:t>
      </w:r>
      <w:r w:rsidR="00764CD7" w:rsidRPr="00F54C40">
        <w:rPr>
          <w:rFonts w:ascii="Times New Roman" w:eastAsia="Times New Roman" w:hAnsi="Times New Roman" w:cs="Times New Roman"/>
          <w:sz w:val="24"/>
          <w:szCs w:val="24"/>
          <w:lang w:val="ru-RU" w:eastAsia="ru-RU"/>
        </w:rPr>
        <w:t>обучающихся</w:t>
      </w:r>
      <w:r w:rsidRPr="00F54C40">
        <w:rPr>
          <w:rFonts w:ascii="Times New Roman" w:eastAsia="Times New Roman" w:hAnsi="Times New Roman" w:cs="Times New Roman"/>
          <w:sz w:val="24"/>
          <w:szCs w:val="24"/>
          <w:lang w:val="ru-RU" w:eastAsia="ru-RU"/>
        </w:rPr>
        <w:t xml:space="preserve"> в научной деятельности объясняется внешними факторами, внешним воздействием, тогда как следует обратить внимание на формирование у </w:t>
      </w:r>
      <w:r w:rsidR="00764CD7" w:rsidRPr="00F54C40">
        <w:rPr>
          <w:rFonts w:ascii="Times New Roman" w:eastAsia="Times New Roman" w:hAnsi="Times New Roman" w:cs="Times New Roman"/>
          <w:sz w:val="24"/>
          <w:szCs w:val="24"/>
          <w:lang w:val="ru-RU" w:eastAsia="ru-RU"/>
        </w:rPr>
        <w:t>обучающихся</w:t>
      </w:r>
      <w:r w:rsidRPr="00F54C40">
        <w:rPr>
          <w:rFonts w:ascii="Times New Roman" w:eastAsia="Times New Roman" w:hAnsi="Times New Roman" w:cs="Times New Roman"/>
          <w:sz w:val="24"/>
          <w:szCs w:val="24"/>
          <w:lang w:val="ru-RU" w:eastAsia="ru-RU"/>
        </w:rPr>
        <w:t xml:space="preserve"> твердых внутренних установок на занятие научными изысканиями, исследованиями, на поиск новых идей. В связи с этим, следуем больше внимания уделять разработке эффективных мер, направленных на внутреннюю мотивацию, на методическую работу по организации самостоятельной работы </w:t>
      </w:r>
      <w:r w:rsidR="00764CD7" w:rsidRPr="00F54C40">
        <w:rPr>
          <w:rFonts w:ascii="Times New Roman" w:eastAsia="Times New Roman" w:hAnsi="Times New Roman" w:cs="Times New Roman"/>
          <w:sz w:val="24"/>
          <w:szCs w:val="24"/>
          <w:lang w:val="ru-RU" w:eastAsia="ru-RU"/>
        </w:rPr>
        <w:t>обучающихся</w:t>
      </w:r>
      <w:r w:rsidRPr="00F54C40">
        <w:rPr>
          <w:rFonts w:ascii="Times New Roman" w:eastAsia="Times New Roman" w:hAnsi="Times New Roman" w:cs="Times New Roman"/>
          <w:sz w:val="24"/>
          <w:szCs w:val="24"/>
          <w:lang w:val="ru-RU" w:eastAsia="ru-RU"/>
        </w:rPr>
        <w:t xml:space="preserve">, развитие практических навыков </w:t>
      </w:r>
      <w:r w:rsidR="00764CD7" w:rsidRPr="00F54C40">
        <w:rPr>
          <w:rFonts w:ascii="Times New Roman" w:eastAsia="Times New Roman" w:hAnsi="Times New Roman" w:cs="Times New Roman"/>
          <w:sz w:val="24"/>
          <w:szCs w:val="24"/>
          <w:lang w:val="ru-RU" w:eastAsia="ru-RU"/>
        </w:rPr>
        <w:t>обучающихся</w:t>
      </w:r>
      <w:r w:rsidRPr="00F54C40">
        <w:rPr>
          <w:rFonts w:ascii="Times New Roman" w:eastAsia="Times New Roman" w:hAnsi="Times New Roman" w:cs="Times New Roman"/>
          <w:sz w:val="24"/>
          <w:szCs w:val="24"/>
          <w:lang w:val="ru-RU" w:eastAsia="ru-RU"/>
        </w:rPr>
        <w:t xml:space="preserve">. </w:t>
      </w:r>
    </w:p>
    <w:p w14:paraId="645D4165" w14:textId="109F1804" w:rsidR="00595EC5" w:rsidRPr="00F54C40" w:rsidRDefault="00595EC5" w:rsidP="00595EC5">
      <w:pPr>
        <w:ind w:firstLine="567"/>
        <w:jc w:val="both"/>
        <w:rPr>
          <w:rFonts w:ascii="Times New Roman" w:hAnsi="Times New Roman" w:cs="Times New Roman"/>
          <w:color w:val="181818"/>
          <w:sz w:val="24"/>
          <w:szCs w:val="24"/>
          <w:lang w:val="ru-RU"/>
        </w:rPr>
      </w:pPr>
      <w:r w:rsidRPr="00F54C40">
        <w:rPr>
          <w:rFonts w:ascii="Times New Roman" w:hAnsi="Times New Roman" w:cs="Times New Roman"/>
          <w:color w:val="181818"/>
          <w:sz w:val="24"/>
          <w:szCs w:val="24"/>
          <w:lang w:val="ru-RU"/>
        </w:rPr>
        <w:t xml:space="preserve">Также недостаточно проводится работа со способными </w:t>
      </w:r>
      <w:r w:rsidR="00DC2119" w:rsidRPr="00F54C40">
        <w:rPr>
          <w:rFonts w:ascii="Times New Roman" w:hAnsi="Times New Roman" w:cs="Times New Roman"/>
          <w:color w:val="181818"/>
          <w:sz w:val="24"/>
          <w:szCs w:val="24"/>
          <w:lang w:val="ru-RU"/>
        </w:rPr>
        <w:t>обучающимся</w:t>
      </w:r>
      <w:r w:rsidRPr="00F54C40">
        <w:rPr>
          <w:rFonts w:ascii="Times New Roman" w:hAnsi="Times New Roman" w:cs="Times New Roman"/>
          <w:color w:val="181818"/>
          <w:sz w:val="24"/>
          <w:szCs w:val="24"/>
          <w:lang w:val="ru-RU"/>
        </w:rPr>
        <w:t>, которые мотивированы к науке, являются обладателями дипломов, победителями в научных конкурсах. В этом направлении следует кафедре обратить внимание на создание научных факультативов, программ, курсов.</w:t>
      </w:r>
    </w:p>
    <w:p w14:paraId="68A2A8D0" w14:textId="77777777" w:rsidR="00AF2387" w:rsidRPr="00F54C40" w:rsidRDefault="00AF2387" w:rsidP="009858DA">
      <w:pPr>
        <w:ind w:firstLine="567"/>
        <w:jc w:val="both"/>
        <w:rPr>
          <w:rFonts w:ascii="Times New Roman" w:eastAsia="Andale Sans UI" w:hAnsi="Times New Roman" w:cs="Times New Roman"/>
          <w:kern w:val="1"/>
          <w:sz w:val="24"/>
          <w:szCs w:val="24"/>
          <w:lang w:val="ru-RU" w:eastAsia="ar-SA"/>
        </w:rPr>
      </w:pPr>
      <w:r w:rsidRPr="00F54C40">
        <w:rPr>
          <w:rFonts w:ascii="Times New Roman" w:eastAsia="Andale Sans UI" w:hAnsi="Times New Roman" w:cs="Times New Roman"/>
          <w:kern w:val="1"/>
          <w:sz w:val="24"/>
          <w:szCs w:val="24"/>
          <w:lang w:val="ru-RU" w:eastAsia="ar-SA"/>
        </w:rPr>
        <w:t xml:space="preserve">В университете и на кафедре проводятся различные культурно-массовые мероприятия: народные праздники фестивали и конкурсы (фестиваль творчества среди факультетов, КВН на двух языках, конкурс вокального мастерства «Тан Шолпан», конкурс военно-патриотической песни), концерты к знаменательным датам («1 сентября – День знаний», «День учителя», «День пожилых людей», «День Независимости РК», «8 марта», «7 мая – День батыра», «9 мая – День победы», Форум выпускников), праздничные представления и спектакли, юбилейные вечера. </w:t>
      </w:r>
    </w:p>
    <w:p w14:paraId="43332DB2" w14:textId="77777777" w:rsidR="00AF2387" w:rsidRPr="00F54C40" w:rsidRDefault="00DC2119" w:rsidP="00AF2387">
      <w:pPr>
        <w:suppressAutoHyphens/>
        <w:ind w:firstLine="567"/>
        <w:jc w:val="both"/>
        <w:rPr>
          <w:rFonts w:ascii="Times New Roman" w:eastAsia="Andale Sans UI" w:hAnsi="Times New Roman" w:cs="Times New Roman"/>
          <w:kern w:val="1"/>
          <w:sz w:val="24"/>
          <w:szCs w:val="24"/>
          <w:lang w:val="ru-RU" w:eastAsia="ar-SA"/>
        </w:rPr>
      </w:pPr>
      <w:r w:rsidRPr="00F54C40">
        <w:rPr>
          <w:rFonts w:ascii="Times New Roman" w:eastAsia="Andale Sans UI" w:hAnsi="Times New Roman" w:cs="Times New Roman"/>
          <w:kern w:val="1"/>
          <w:sz w:val="24"/>
          <w:szCs w:val="24"/>
          <w:lang w:val="ru-RU" w:eastAsia="ar-SA"/>
        </w:rPr>
        <w:t>Обучающиеся</w:t>
      </w:r>
      <w:r w:rsidR="00AF2387" w:rsidRPr="00F54C40">
        <w:rPr>
          <w:rFonts w:ascii="Times New Roman" w:eastAsia="Andale Sans UI" w:hAnsi="Times New Roman" w:cs="Times New Roman"/>
          <w:kern w:val="1"/>
          <w:sz w:val="24"/>
          <w:szCs w:val="24"/>
          <w:lang w:val="ru-RU" w:eastAsia="ar-SA"/>
        </w:rPr>
        <w:t xml:space="preserve"> и сотрудники университета участвуют в ежегодных областных мероприятиях: Форуме патриотов ко Дню государственных символов РК, торжественных мероприятиях ко Дню Конституции, Дню Независимости РК, молодежных акциях к Международному дню </w:t>
      </w:r>
      <w:r w:rsidR="00764CD7" w:rsidRPr="00F54C40">
        <w:rPr>
          <w:rFonts w:ascii="Times New Roman" w:eastAsia="Andale Sans UI" w:hAnsi="Times New Roman" w:cs="Times New Roman"/>
          <w:kern w:val="1"/>
          <w:sz w:val="24"/>
          <w:szCs w:val="24"/>
          <w:lang w:val="ru-RU" w:eastAsia="ar-SA"/>
        </w:rPr>
        <w:t>обучающихся</w:t>
      </w:r>
      <w:r w:rsidR="00AF2387" w:rsidRPr="00F54C40">
        <w:rPr>
          <w:rFonts w:ascii="Times New Roman" w:eastAsia="Andale Sans UI" w:hAnsi="Times New Roman" w:cs="Times New Roman"/>
          <w:kern w:val="1"/>
          <w:sz w:val="24"/>
          <w:szCs w:val="24"/>
          <w:lang w:val="ru-RU" w:eastAsia="ar-SA"/>
        </w:rPr>
        <w:t xml:space="preserve">. На базе университета проходят областные, городские Форумы, встречи с видными общественными деятелями, конференции, посвященные общественно значимым датам и событиям. </w:t>
      </w:r>
    </w:p>
    <w:p w14:paraId="1D6CE25A" w14:textId="77777777" w:rsidR="00AF2387" w:rsidRPr="00F54C40" w:rsidRDefault="00AF2387" w:rsidP="00AF2387">
      <w:pPr>
        <w:suppressAutoHyphens/>
        <w:ind w:firstLine="567"/>
        <w:jc w:val="both"/>
        <w:rPr>
          <w:rFonts w:ascii="Times New Roman" w:eastAsia="Andale Sans UI" w:hAnsi="Times New Roman" w:cs="Times New Roman"/>
          <w:kern w:val="1"/>
          <w:sz w:val="24"/>
          <w:szCs w:val="24"/>
          <w:lang w:val="ru-RU" w:eastAsia="ar-SA"/>
        </w:rPr>
      </w:pPr>
      <w:r w:rsidRPr="00F54C40">
        <w:rPr>
          <w:rFonts w:ascii="Times New Roman" w:eastAsia="Andale Sans UI" w:hAnsi="Times New Roman" w:cs="Times New Roman"/>
          <w:kern w:val="1"/>
          <w:sz w:val="24"/>
          <w:szCs w:val="24"/>
          <w:lang w:val="ru-RU" w:eastAsia="ar-SA"/>
        </w:rPr>
        <w:t xml:space="preserve">Одаренные </w:t>
      </w:r>
      <w:r w:rsidR="00DC2119" w:rsidRPr="00F54C40">
        <w:rPr>
          <w:rFonts w:ascii="Times New Roman" w:eastAsia="Andale Sans UI" w:hAnsi="Times New Roman" w:cs="Times New Roman"/>
          <w:kern w:val="1"/>
          <w:sz w:val="24"/>
          <w:szCs w:val="24"/>
          <w:lang w:val="ru-RU" w:eastAsia="ar-SA"/>
        </w:rPr>
        <w:t>обучающиеся</w:t>
      </w:r>
      <w:r w:rsidRPr="00F54C40">
        <w:rPr>
          <w:rFonts w:ascii="Times New Roman" w:eastAsia="Andale Sans UI" w:hAnsi="Times New Roman" w:cs="Times New Roman"/>
          <w:kern w:val="1"/>
          <w:sz w:val="24"/>
          <w:szCs w:val="24"/>
          <w:lang w:val="ru-RU" w:eastAsia="ar-SA"/>
        </w:rPr>
        <w:t xml:space="preserve"> принимают участие в народном фольклорно-этнографическом ансамбле «Шертер», вокальном ансамбле «Мелос», студенческом хоре , инструментальном ансамбле «</w:t>
      </w:r>
      <w:r w:rsidRPr="00F54C40">
        <w:rPr>
          <w:rFonts w:ascii="Times New Roman" w:eastAsia="Andale Sans UI" w:hAnsi="Times New Roman" w:cs="Times New Roman"/>
          <w:kern w:val="1"/>
          <w:sz w:val="24"/>
          <w:szCs w:val="24"/>
          <w:lang w:eastAsia="ar-SA"/>
        </w:rPr>
        <w:t>Brend</w:t>
      </w:r>
      <w:r w:rsidRPr="00F54C40">
        <w:rPr>
          <w:rFonts w:ascii="Times New Roman" w:eastAsia="Andale Sans UI" w:hAnsi="Times New Roman" w:cs="Times New Roman"/>
          <w:kern w:val="1"/>
          <w:sz w:val="24"/>
          <w:szCs w:val="24"/>
          <w:lang w:val="ru-RU" w:eastAsia="ar-SA"/>
        </w:rPr>
        <w:t>», ансамбле современной хореографии «Антурнан».</w:t>
      </w:r>
    </w:p>
    <w:p w14:paraId="7534649E" w14:textId="77777777" w:rsidR="00DB422D" w:rsidRPr="00F54C40" w:rsidRDefault="00A077C6" w:rsidP="00DB422D">
      <w:pPr>
        <w:suppressAutoHyphens/>
        <w:ind w:firstLine="567"/>
        <w:jc w:val="both"/>
        <w:rPr>
          <w:rFonts w:ascii="Times New Roman" w:eastAsia="Andale Sans UI" w:hAnsi="Times New Roman" w:cs="Times New Roman"/>
          <w:kern w:val="1"/>
          <w:sz w:val="24"/>
          <w:szCs w:val="24"/>
          <w:lang w:val="ru-RU" w:eastAsia="ar-SA"/>
        </w:rPr>
      </w:pPr>
      <w:hyperlink r:id="rId76" w:history="1">
        <w:r w:rsidR="00DB422D" w:rsidRPr="00F54C40">
          <w:rPr>
            <w:rStyle w:val="a8"/>
            <w:rFonts w:ascii="Times New Roman" w:eastAsia="Andale Sans UI" w:hAnsi="Times New Roman" w:cs="Times New Roman"/>
            <w:kern w:val="1"/>
            <w:sz w:val="24"/>
            <w:szCs w:val="24"/>
            <w:lang w:val="ru-RU" w:eastAsia="ar-SA"/>
          </w:rPr>
          <w:t>Одним из компонентов совершенствования качества подготовки бакалавров является их участие  в состязательных мероприятиях... | Кокшетауский университет им. Ш. Уалиханова (kgu.kz)</w:t>
        </w:r>
      </w:hyperlink>
      <w:r w:rsidR="00DB422D" w:rsidRPr="00F54C40">
        <w:rPr>
          <w:rFonts w:ascii="Times New Roman" w:eastAsia="Andale Sans UI" w:hAnsi="Times New Roman" w:cs="Times New Roman"/>
          <w:kern w:val="1"/>
          <w:sz w:val="24"/>
          <w:szCs w:val="24"/>
          <w:lang w:val="ru-RU" w:eastAsia="ar-SA"/>
        </w:rPr>
        <w:t xml:space="preserve"> </w:t>
      </w:r>
      <w:hyperlink r:id="rId77" w:history="1">
        <w:r w:rsidR="00DB422D" w:rsidRPr="00F54C40">
          <w:rPr>
            <w:rStyle w:val="a8"/>
            <w:rFonts w:ascii="Times New Roman" w:eastAsia="Andale Sans UI" w:hAnsi="Times New Roman" w:cs="Times New Roman"/>
            <w:kern w:val="1"/>
            <w:sz w:val="24"/>
            <w:szCs w:val="24"/>
            <w:lang w:val="ru-RU" w:eastAsia="ar-SA"/>
          </w:rPr>
          <w:t>За руководство и подготовку студентов, принявших активное участие в республиканской предметной олимпиаде по юриспруденции... | Кокшетауский университет им. Ш. Уалиханова (kgu.kz)</w:t>
        </w:r>
      </w:hyperlink>
    </w:p>
    <w:p w14:paraId="7604FE00" w14:textId="77777777" w:rsidR="00DB422D" w:rsidRPr="00F54C40" w:rsidRDefault="00DB422D" w:rsidP="00DB422D">
      <w:pPr>
        <w:suppressAutoHyphens/>
        <w:ind w:firstLine="567"/>
        <w:jc w:val="both"/>
        <w:rPr>
          <w:rFonts w:ascii="Times New Roman" w:eastAsia="Andale Sans UI" w:hAnsi="Times New Roman" w:cs="Times New Roman"/>
          <w:kern w:val="1"/>
          <w:sz w:val="24"/>
          <w:szCs w:val="24"/>
          <w:lang w:val="ru-RU" w:eastAsia="ar-SA"/>
        </w:rPr>
      </w:pPr>
      <w:r w:rsidRPr="00F54C40">
        <w:rPr>
          <w:rFonts w:ascii="Times New Roman" w:eastAsia="Andale Sans UI" w:hAnsi="Times New Roman" w:cs="Times New Roman"/>
          <w:kern w:val="1"/>
          <w:sz w:val="24"/>
          <w:szCs w:val="24"/>
          <w:lang w:val="ru-RU" w:eastAsia="ar-SA"/>
        </w:rPr>
        <w:t xml:space="preserve">( </w:t>
      </w:r>
      <w:hyperlink r:id="rId78" w:history="1">
        <w:r w:rsidRPr="00F54C40">
          <w:rPr>
            <w:rStyle w:val="a8"/>
            <w:rFonts w:ascii="Times New Roman" w:eastAsia="Andale Sans UI" w:hAnsi="Times New Roman" w:cs="Times New Roman"/>
            <w:kern w:val="1"/>
            <w:sz w:val="24"/>
            <w:szCs w:val="24"/>
            <w:lang w:val="ru-RU" w:eastAsia="ar-SA"/>
          </w:rPr>
          <w:t>За руководство и подготовку студентов, принявших активное участие в республиканской предметной олимпиаде по юриспруденции... | Кокшетауский университет им. Ш. Уалиханова (kgu.kz)</w:t>
        </w:r>
      </w:hyperlink>
      <w:r w:rsidRPr="00F54C40">
        <w:rPr>
          <w:rFonts w:ascii="Times New Roman" w:eastAsia="Andale Sans UI" w:hAnsi="Times New Roman" w:cs="Times New Roman"/>
          <w:kern w:val="1"/>
          <w:sz w:val="24"/>
          <w:szCs w:val="24"/>
          <w:lang w:val="ru-RU" w:eastAsia="ar-SA"/>
        </w:rPr>
        <w:t xml:space="preserve">. </w:t>
      </w:r>
    </w:p>
    <w:p w14:paraId="389148E7" w14:textId="77777777" w:rsidR="00AF2387" w:rsidRPr="00F54C40" w:rsidRDefault="00AF2387" w:rsidP="00AF2387">
      <w:pPr>
        <w:suppressAutoHyphens/>
        <w:ind w:firstLine="567"/>
        <w:jc w:val="both"/>
        <w:rPr>
          <w:rFonts w:ascii="Times New Roman" w:eastAsia="Andale Sans UI" w:hAnsi="Times New Roman" w:cs="Times New Roman"/>
          <w:kern w:val="1"/>
          <w:sz w:val="24"/>
          <w:szCs w:val="24"/>
          <w:lang w:val="ru-RU" w:eastAsia="ar-SA"/>
        </w:rPr>
      </w:pPr>
      <w:r w:rsidRPr="00F54C40">
        <w:rPr>
          <w:rFonts w:ascii="Times New Roman" w:eastAsia="Andale Sans UI" w:hAnsi="Times New Roman" w:cs="Times New Roman"/>
          <w:kern w:val="1"/>
          <w:sz w:val="24"/>
          <w:szCs w:val="24"/>
          <w:lang w:val="ru-RU" w:eastAsia="ar-SA"/>
        </w:rPr>
        <w:t xml:space="preserve">В рамках реализации Плана мероприятий по противодействию коррупции реализуются проекты «Чистая сессия», «Антипаракрафт», акция «Коррупции – нет!», конкурсы плакатов, анкетирование. На базе вуза проводятся встречи со </w:t>
      </w:r>
      <w:r w:rsidR="00DC2119" w:rsidRPr="00F54C40">
        <w:rPr>
          <w:rFonts w:ascii="Times New Roman" w:eastAsia="Andale Sans UI" w:hAnsi="Times New Roman" w:cs="Times New Roman"/>
          <w:kern w:val="1"/>
          <w:sz w:val="24"/>
          <w:szCs w:val="24"/>
          <w:lang w:val="ru-RU" w:eastAsia="ar-SA"/>
        </w:rPr>
        <w:t>обучающимся</w:t>
      </w:r>
      <w:r w:rsidRPr="00F54C40">
        <w:rPr>
          <w:rFonts w:ascii="Times New Roman" w:eastAsia="Andale Sans UI" w:hAnsi="Times New Roman" w:cs="Times New Roman"/>
          <w:kern w:val="1"/>
          <w:sz w:val="24"/>
          <w:szCs w:val="24"/>
          <w:lang w:val="ru-RU" w:eastAsia="ar-SA"/>
        </w:rPr>
        <w:t xml:space="preserve">и по разъяснению антикоррупционного законодательства совместно с Департаментом по делам государственной службы и противодействию коррупции. Проводятся мероприятия по разъяснению норм законодательства, по повышению правовой грамотности молодежи с участием представителей правоохранительных органов. </w:t>
      </w:r>
    </w:p>
    <w:p w14:paraId="38A685FC" w14:textId="77777777" w:rsidR="00AF2387" w:rsidRPr="00F54C40" w:rsidRDefault="00AF2387" w:rsidP="00AF2387">
      <w:pPr>
        <w:suppressAutoHyphens/>
        <w:ind w:firstLine="567"/>
        <w:jc w:val="both"/>
        <w:rPr>
          <w:rFonts w:ascii="Times New Roman" w:eastAsia="Andale Sans UI" w:hAnsi="Times New Roman" w:cs="Times New Roman"/>
          <w:kern w:val="1"/>
          <w:sz w:val="24"/>
          <w:szCs w:val="24"/>
          <w:lang w:val="ru-RU" w:eastAsia="ar-SA"/>
        </w:rPr>
      </w:pPr>
      <w:r w:rsidRPr="00F54C40">
        <w:rPr>
          <w:rFonts w:ascii="Times New Roman" w:eastAsia="Andale Sans UI" w:hAnsi="Times New Roman" w:cs="Times New Roman"/>
          <w:kern w:val="1"/>
          <w:sz w:val="24"/>
          <w:szCs w:val="24"/>
          <w:lang w:val="ru-RU" w:eastAsia="ar-SA"/>
        </w:rPr>
        <w:lastRenderedPageBreak/>
        <w:t xml:space="preserve">Университетом совместно с областным штабом «Жасыл ел» и ССО формируются студенческие трудовые отряды. </w:t>
      </w:r>
    </w:p>
    <w:p w14:paraId="676ED3A2" w14:textId="77777777" w:rsidR="00AF2387" w:rsidRPr="00F54C40" w:rsidRDefault="00AF2387" w:rsidP="00AF2387">
      <w:pPr>
        <w:suppressAutoHyphens/>
        <w:ind w:firstLine="567"/>
        <w:jc w:val="both"/>
        <w:rPr>
          <w:rFonts w:ascii="Times New Roman" w:eastAsia="Andale Sans UI" w:hAnsi="Times New Roman" w:cs="Times New Roman"/>
          <w:kern w:val="1"/>
          <w:sz w:val="24"/>
          <w:szCs w:val="24"/>
          <w:lang w:val="ru-RU" w:eastAsia="ar-SA"/>
        </w:rPr>
      </w:pPr>
      <w:r w:rsidRPr="00F54C40">
        <w:rPr>
          <w:rFonts w:ascii="Times New Roman" w:eastAsia="Andale Sans UI" w:hAnsi="Times New Roman" w:cs="Times New Roman"/>
          <w:kern w:val="1"/>
          <w:sz w:val="24"/>
          <w:szCs w:val="24"/>
          <w:lang w:val="ru-RU" w:eastAsia="ar-SA"/>
        </w:rPr>
        <w:t>Вуз располагает современной спортивной базой, в которую входят спортивные и тренажерные залы, тир, плавательный бассейн международного стандарта, коньковая и лыжная базы, спортивная площадка для игры в мини-футбол. Имеются загородные учебно-оздоровительные комплексы. Развитая спортивная инфраструктура позволяет полноценно развивать спорт и привлекать широкую студенческую аудиторию к спортивно-массовой работе.</w:t>
      </w:r>
    </w:p>
    <w:p w14:paraId="21B9EBCF" w14:textId="77777777" w:rsidR="00AF2387" w:rsidRPr="00F54C40" w:rsidRDefault="00AF2387" w:rsidP="00AF2387">
      <w:pPr>
        <w:suppressAutoHyphens/>
        <w:ind w:firstLine="567"/>
        <w:jc w:val="both"/>
        <w:rPr>
          <w:rFonts w:ascii="Times New Roman" w:eastAsia="Andale Sans UI" w:hAnsi="Times New Roman" w:cs="Times New Roman"/>
          <w:kern w:val="1"/>
          <w:sz w:val="24"/>
          <w:szCs w:val="24"/>
          <w:lang w:val="ru-RU" w:eastAsia="ar-SA"/>
        </w:rPr>
      </w:pPr>
      <w:r w:rsidRPr="00F54C40">
        <w:rPr>
          <w:rFonts w:ascii="Times New Roman" w:eastAsia="Andale Sans UI" w:hAnsi="Times New Roman" w:cs="Times New Roman"/>
          <w:kern w:val="1"/>
          <w:sz w:val="24"/>
          <w:szCs w:val="24"/>
          <w:lang w:val="ru-RU" w:eastAsia="ar-SA"/>
        </w:rPr>
        <w:t xml:space="preserve">Университет активно поддерживает и способствует развитию студенческого самоуправления. Система студенческого самоуправления представлена студенческим ректоратом, студенческими деканатами и директором, председателями студенческих общежитий, а также Комитетом по делам молодежи, студенческим профкомом, Альянсом </w:t>
      </w:r>
      <w:r w:rsidR="00764CD7" w:rsidRPr="00F54C40">
        <w:rPr>
          <w:rFonts w:ascii="Times New Roman" w:eastAsia="Andale Sans UI" w:hAnsi="Times New Roman" w:cs="Times New Roman"/>
          <w:kern w:val="1"/>
          <w:sz w:val="24"/>
          <w:szCs w:val="24"/>
          <w:lang w:val="ru-RU" w:eastAsia="ar-SA"/>
        </w:rPr>
        <w:t>обучающихся</w:t>
      </w:r>
      <w:r w:rsidRPr="00F54C40">
        <w:rPr>
          <w:rFonts w:ascii="Times New Roman" w:eastAsia="Andale Sans UI" w:hAnsi="Times New Roman" w:cs="Times New Roman"/>
          <w:kern w:val="1"/>
          <w:sz w:val="24"/>
          <w:szCs w:val="24"/>
          <w:lang w:val="ru-RU" w:eastAsia="ar-SA"/>
        </w:rPr>
        <w:t xml:space="preserve"> Казахстана, дебатными клубами. </w:t>
      </w:r>
    </w:p>
    <w:p w14:paraId="749824A2" w14:textId="77777777" w:rsidR="00AF2387" w:rsidRPr="00F54C40" w:rsidRDefault="00AF2387" w:rsidP="00AF2387">
      <w:pPr>
        <w:suppressAutoHyphens/>
        <w:ind w:firstLine="567"/>
        <w:jc w:val="both"/>
        <w:rPr>
          <w:rFonts w:ascii="Times New Roman" w:eastAsia="Andale Sans UI" w:hAnsi="Times New Roman" w:cs="Times New Roman"/>
          <w:kern w:val="1"/>
          <w:sz w:val="24"/>
          <w:szCs w:val="24"/>
          <w:lang w:val="ru-RU" w:eastAsia="ar-SA"/>
        </w:rPr>
      </w:pPr>
      <w:r w:rsidRPr="00F54C40">
        <w:rPr>
          <w:rFonts w:ascii="Times New Roman" w:eastAsia="Andale Sans UI" w:hAnsi="Times New Roman" w:cs="Times New Roman"/>
          <w:kern w:val="1"/>
          <w:sz w:val="24"/>
          <w:szCs w:val="24"/>
          <w:lang w:val="ru-RU" w:eastAsia="ar-SA"/>
        </w:rPr>
        <w:t>Студенческий ректорат – это постоянно действующий представительный и</w:t>
      </w:r>
      <w:r w:rsidRPr="00F54C40">
        <w:rPr>
          <w:rFonts w:ascii="Times New Roman" w:eastAsia="Times New Roman" w:hAnsi="Times New Roman" w:cs="Times New Roman"/>
          <w:sz w:val="24"/>
          <w:szCs w:val="24"/>
          <w:lang w:val="ru-RU" w:eastAsia="ru-RU"/>
        </w:rPr>
        <w:t xml:space="preserve"> </w:t>
      </w:r>
      <w:r w:rsidRPr="00F54C40">
        <w:rPr>
          <w:rFonts w:ascii="Times New Roman" w:eastAsia="Andale Sans UI" w:hAnsi="Times New Roman" w:cs="Times New Roman"/>
          <w:kern w:val="1"/>
          <w:sz w:val="24"/>
          <w:szCs w:val="24"/>
          <w:lang w:val="ru-RU" w:eastAsia="ar-SA"/>
        </w:rPr>
        <w:t xml:space="preserve">координирующий орган </w:t>
      </w:r>
      <w:r w:rsidR="00764CD7" w:rsidRPr="00F54C40">
        <w:rPr>
          <w:rFonts w:ascii="Times New Roman" w:eastAsia="Andale Sans UI" w:hAnsi="Times New Roman" w:cs="Times New Roman"/>
          <w:kern w:val="1"/>
          <w:sz w:val="24"/>
          <w:szCs w:val="24"/>
          <w:lang w:val="ru-RU" w:eastAsia="ar-SA"/>
        </w:rPr>
        <w:t>обучающихся</w:t>
      </w:r>
      <w:r w:rsidRPr="00F54C40">
        <w:rPr>
          <w:rFonts w:ascii="Times New Roman" w:eastAsia="Andale Sans UI" w:hAnsi="Times New Roman" w:cs="Times New Roman"/>
          <w:kern w:val="1"/>
          <w:sz w:val="24"/>
          <w:szCs w:val="24"/>
          <w:lang w:val="ru-RU" w:eastAsia="ar-SA"/>
        </w:rPr>
        <w:t>, осуществляющий свою деятельность в целях обеспечения реализации прав обучающихся на участие в управлении образовательным процессом, решения вопросов жизнедеятельности студенческой молодежи, поддержки и реализации социальных и общественно-значимых инициатив.</w:t>
      </w:r>
    </w:p>
    <w:p w14:paraId="0BC26326" w14:textId="77777777" w:rsidR="00AF2387" w:rsidRPr="00F54C40" w:rsidRDefault="00AF2387" w:rsidP="00AF2387">
      <w:pPr>
        <w:suppressAutoHyphens/>
        <w:ind w:firstLine="567"/>
        <w:jc w:val="both"/>
        <w:rPr>
          <w:rFonts w:ascii="Times New Roman" w:eastAsia="Andale Sans UI" w:hAnsi="Times New Roman" w:cs="Times New Roman"/>
          <w:kern w:val="1"/>
          <w:sz w:val="24"/>
          <w:szCs w:val="24"/>
          <w:lang w:eastAsia="ar-SA"/>
        </w:rPr>
      </w:pPr>
      <w:r w:rsidRPr="00F54C40">
        <w:rPr>
          <w:rFonts w:ascii="Times New Roman" w:eastAsia="Andale Sans UI" w:hAnsi="Times New Roman" w:cs="Times New Roman"/>
          <w:kern w:val="1"/>
          <w:sz w:val="24"/>
          <w:szCs w:val="24"/>
          <w:lang w:val="ru-RU" w:eastAsia="ar-SA"/>
        </w:rPr>
        <w:t xml:space="preserve">Студенческий ректорат ведет свою работу по следующим направлениям: учебно-исследовательская деятельность, культурно-массовая работа, пропаганда здорового образа жизни и спорта. </w:t>
      </w:r>
      <w:r w:rsidRPr="00F54C40">
        <w:rPr>
          <w:rFonts w:ascii="Times New Roman" w:eastAsia="Andale Sans UI" w:hAnsi="Times New Roman" w:cs="Times New Roman"/>
          <w:kern w:val="1"/>
          <w:sz w:val="24"/>
          <w:szCs w:val="24"/>
          <w:lang w:eastAsia="ar-SA"/>
        </w:rPr>
        <w:t>Цели Студенческого самоуправления:</w:t>
      </w:r>
    </w:p>
    <w:p w14:paraId="3B626BDE" w14:textId="77777777" w:rsidR="00AF2387" w:rsidRPr="00F54C40" w:rsidRDefault="00AF2387" w:rsidP="00AF2387">
      <w:pPr>
        <w:numPr>
          <w:ilvl w:val="0"/>
          <w:numId w:val="3"/>
        </w:numPr>
        <w:tabs>
          <w:tab w:val="left" w:pos="709"/>
          <w:tab w:val="left" w:pos="993"/>
        </w:tabs>
        <w:suppressAutoHyphens/>
        <w:ind w:left="0" w:firstLine="567"/>
        <w:contextualSpacing/>
        <w:jc w:val="both"/>
        <w:rPr>
          <w:rFonts w:ascii="Times New Roman" w:eastAsia="Times New Roman" w:hAnsi="Times New Roman" w:cs="Times New Roman"/>
          <w:sz w:val="24"/>
          <w:szCs w:val="24"/>
          <w:lang w:val="ru-RU" w:eastAsia="ru-RU"/>
        </w:rPr>
      </w:pPr>
      <w:r w:rsidRPr="00F54C40">
        <w:rPr>
          <w:rFonts w:ascii="Times New Roman" w:eastAsia="Times New Roman" w:hAnsi="Times New Roman" w:cs="Times New Roman"/>
          <w:sz w:val="24"/>
          <w:szCs w:val="24"/>
          <w:lang w:val="ru-RU" w:eastAsia="ru-RU"/>
        </w:rPr>
        <w:t xml:space="preserve">оказание содействия в решении вопросов, касающихся проблем обучения </w:t>
      </w:r>
      <w:r w:rsidR="00764CD7" w:rsidRPr="00F54C40">
        <w:rPr>
          <w:rFonts w:ascii="Times New Roman" w:eastAsia="Times New Roman" w:hAnsi="Times New Roman" w:cs="Times New Roman"/>
          <w:sz w:val="24"/>
          <w:szCs w:val="24"/>
          <w:lang w:val="ru-RU" w:eastAsia="ru-RU"/>
        </w:rPr>
        <w:t>обучающихся</w:t>
      </w:r>
      <w:r w:rsidRPr="00F54C40">
        <w:rPr>
          <w:rFonts w:ascii="Times New Roman" w:eastAsia="Times New Roman" w:hAnsi="Times New Roman" w:cs="Times New Roman"/>
          <w:sz w:val="24"/>
          <w:szCs w:val="24"/>
          <w:lang w:val="ru-RU" w:eastAsia="ru-RU"/>
        </w:rPr>
        <w:t>;</w:t>
      </w:r>
    </w:p>
    <w:p w14:paraId="49D0ECEE" w14:textId="77777777" w:rsidR="00AF2387" w:rsidRPr="00F54C40" w:rsidRDefault="00AF2387" w:rsidP="00AF2387">
      <w:pPr>
        <w:numPr>
          <w:ilvl w:val="0"/>
          <w:numId w:val="3"/>
        </w:numPr>
        <w:tabs>
          <w:tab w:val="left" w:pos="709"/>
          <w:tab w:val="left" w:pos="993"/>
        </w:tabs>
        <w:suppressAutoHyphens/>
        <w:ind w:left="0" w:firstLine="567"/>
        <w:contextualSpacing/>
        <w:jc w:val="both"/>
        <w:rPr>
          <w:rFonts w:ascii="Times New Roman" w:eastAsia="Times New Roman" w:hAnsi="Times New Roman" w:cs="Times New Roman"/>
          <w:sz w:val="24"/>
          <w:szCs w:val="24"/>
          <w:lang w:val="ru-RU" w:eastAsia="ru-RU"/>
        </w:rPr>
      </w:pPr>
      <w:r w:rsidRPr="00F54C40">
        <w:rPr>
          <w:rFonts w:ascii="Times New Roman" w:eastAsia="Times New Roman" w:hAnsi="Times New Roman" w:cs="Times New Roman"/>
          <w:sz w:val="24"/>
          <w:szCs w:val="24"/>
          <w:lang w:val="ru-RU" w:eastAsia="ru-RU"/>
        </w:rPr>
        <w:t>содействие развития научного потенциала студенческой молодежи;</w:t>
      </w:r>
    </w:p>
    <w:p w14:paraId="6F1E32A9" w14:textId="77777777" w:rsidR="00AF2387" w:rsidRPr="00F54C40" w:rsidRDefault="00AF2387" w:rsidP="00AF2387">
      <w:pPr>
        <w:numPr>
          <w:ilvl w:val="0"/>
          <w:numId w:val="3"/>
        </w:numPr>
        <w:tabs>
          <w:tab w:val="left" w:pos="709"/>
          <w:tab w:val="left" w:pos="993"/>
        </w:tabs>
        <w:suppressAutoHyphens/>
        <w:ind w:left="0" w:firstLine="567"/>
        <w:contextualSpacing/>
        <w:jc w:val="both"/>
        <w:rPr>
          <w:rFonts w:ascii="Times New Roman" w:eastAsia="Times New Roman" w:hAnsi="Times New Roman" w:cs="Times New Roman"/>
          <w:sz w:val="24"/>
          <w:szCs w:val="24"/>
          <w:lang w:eastAsia="ru-RU"/>
        </w:rPr>
      </w:pPr>
      <w:r w:rsidRPr="00F54C40">
        <w:rPr>
          <w:rFonts w:ascii="Times New Roman" w:eastAsia="Times New Roman" w:hAnsi="Times New Roman" w:cs="Times New Roman"/>
          <w:sz w:val="24"/>
          <w:szCs w:val="24"/>
          <w:lang w:eastAsia="ru-RU"/>
        </w:rPr>
        <w:t>повышение имиджа университета;</w:t>
      </w:r>
    </w:p>
    <w:p w14:paraId="748A732E" w14:textId="77777777" w:rsidR="00AF2387" w:rsidRPr="00F54C40" w:rsidRDefault="00AF2387" w:rsidP="00AF2387">
      <w:pPr>
        <w:numPr>
          <w:ilvl w:val="0"/>
          <w:numId w:val="3"/>
        </w:numPr>
        <w:tabs>
          <w:tab w:val="left" w:pos="709"/>
          <w:tab w:val="left" w:pos="993"/>
        </w:tabs>
        <w:suppressAutoHyphens/>
        <w:ind w:left="0" w:firstLine="567"/>
        <w:contextualSpacing/>
        <w:jc w:val="both"/>
        <w:rPr>
          <w:rFonts w:ascii="Times New Roman" w:eastAsia="Times New Roman" w:hAnsi="Times New Roman" w:cs="Times New Roman"/>
          <w:sz w:val="24"/>
          <w:szCs w:val="24"/>
          <w:lang w:val="ru-RU" w:eastAsia="ru-RU"/>
        </w:rPr>
      </w:pPr>
      <w:r w:rsidRPr="00F54C40">
        <w:rPr>
          <w:rFonts w:ascii="Times New Roman" w:eastAsia="Times New Roman" w:hAnsi="Times New Roman" w:cs="Times New Roman"/>
          <w:sz w:val="24"/>
          <w:szCs w:val="24"/>
          <w:lang w:val="ru-RU" w:eastAsia="ru-RU"/>
        </w:rPr>
        <w:t>пропаганда здорового образа жизни в студенческой среде;</w:t>
      </w:r>
    </w:p>
    <w:p w14:paraId="7E719A3A" w14:textId="77777777" w:rsidR="00AF2387" w:rsidRPr="00F54C40" w:rsidRDefault="00AF2387" w:rsidP="00AF2387">
      <w:pPr>
        <w:numPr>
          <w:ilvl w:val="0"/>
          <w:numId w:val="3"/>
        </w:numPr>
        <w:tabs>
          <w:tab w:val="left" w:pos="709"/>
          <w:tab w:val="left" w:pos="993"/>
        </w:tabs>
        <w:suppressAutoHyphens/>
        <w:ind w:left="0" w:firstLine="567"/>
        <w:contextualSpacing/>
        <w:jc w:val="both"/>
        <w:rPr>
          <w:rFonts w:ascii="Times New Roman" w:eastAsia="Times New Roman" w:hAnsi="Times New Roman" w:cs="Times New Roman"/>
          <w:sz w:val="24"/>
          <w:szCs w:val="24"/>
          <w:lang w:eastAsia="ru-RU"/>
        </w:rPr>
      </w:pPr>
      <w:r w:rsidRPr="00F54C40">
        <w:rPr>
          <w:rFonts w:ascii="Times New Roman" w:eastAsia="Times New Roman" w:hAnsi="Times New Roman" w:cs="Times New Roman"/>
          <w:sz w:val="24"/>
          <w:szCs w:val="24"/>
          <w:lang w:eastAsia="ru-RU"/>
        </w:rPr>
        <w:t xml:space="preserve">организация досуга </w:t>
      </w:r>
      <w:r w:rsidR="00764CD7" w:rsidRPr="00F54C40">
        <w:rPr>
          <w:rFonts w:ascii="Times New Roman" w:eastAsia="Times New Roman" w:hAnsi="Times New Roman" w:cs="Times New Roman"/>
          <w:sz w:val="24"/>
          <w:szCs w:val="24"/>
          <w:lang w:eastAsia="ru-RU"/>
        </w:rPr>
        <w:t>обучающихся</w:t>
      </w:r>
      <w:r w:rsidRPr="00F54C40">
        <w:rPr>
          <w:rFonts w:ascii="Times New Roman" w:eastAsia="Times New Roman" w:hAnsi="Times New Roman" w:cs="Times New Roman"/>
          <w:sz w:val="24"/>
          <w:szCs w:val="24"/>
          <w:lang w:eastAsia="ru-RU"/>
        </w:rPr>
        <w:t>;</w:t>
      </w:r>
    </w:p>
    <w:p w14:paraId="6736A046" w14:textId="77777777" w:rsidR="00AF2387" w:rsidRPr="00F54C40" w:rsidRDefault="00AF2387" w:rsidP="00AF2387">
      <w:pPr>
        <w:numPr>
          <w:ilvl w:val="0"/>
          <w:numId w:val="3"/>
        </w:numPr>
        <w:tabs>
          <w:tab w:val="left" w:pos="709"/>
          <w:tab w:val="left" w:pos="993"/>
        </w:tabs>
        <w:suppressAutoHyphens/>
        <w:ind w:left="0" w:firstLine="567"/>
        <w:contextualSpacing/>
        <w:jc w:val="both"/>
        <w:rPr>
          <w:rFonts w:ascii="Times New Roman" w:eastAsia="Times New Roman" w:hAnsi="Times New Roman" w:cs="Times New Roman"/>
          <w:sz w:val="24"/>
          <w:szCs w:val="24"/>
          <w:lang w:eastAsia="ru-RU"/>
        </w:rPr>
      </w:pPr>
      <w:r w:rsidRPr="00F54C40">
        <w:rPr>
          <w:rFonts w:ascii="Times New Roman" w:eastAsia="Times New Roman" w:hAnsi="Times New Roman" w:cs="Times New Roman"/>
          <w:sz w:val="24"/>
          <w:szCs w:val="24"/>
          <w:lang w:eastAsia="ru-RU"/>
        </w:rPr>
        <w:t xml:space="preserve">развитие творческого потенциала </w:t>
      </w:r>
      <w:r w:rsidR="00764CD7" w:rsidRPr="00F54C40">
        <w:rPr>
          <w:rFonts w:ascii="Times New Roman" w:eastAsia="Times New Roman" w:hAnsi="Times New Roman" w:cs="Times New Roman"/>
          <w:sz w:val="24"/>
          <w:szCs w:val="24"/>
          <w:lang w:eastAsia="ru-RU"/>
        </w:rPr>
        <w:t>обучающихся</w:t>
      </w:r>
      <w:r w:rsidRPr="00F54C40">
        <w:rPr>
          <w:rFonts w:ascii="Times New Roman" w:eastAsia="Times New Roman" w:hAnsi="Times New Roman" w:cs="Times New Roman"/>
          <w:sz w:val="24"/>
          <w:szCs w:val="24"/>
          <w:lang w:eastAsia="ru-RU"/>
        </w:rPr>
        <w:t>;</w:t>
      </w:r>
    </w:p>
    <w:p w14:paraId="35AF8B5A" w14:textId="77777777" w:rsidR="00AF2387" w:rsidRPr="00F54C40" w:rsidRDefault="00AF2387" w:rsidP="00AF2387">
      <w:pPr>
        <w:numPr>
          <w:ilvl w:val="0"/>
          <w:numId w:val="3"/>
        </w:numPr>
        <w:tabs>
          <w:tab w:val="left" w:pos="709"/>
          <w:tab w:val="left" w:pos="993"/>
        </w:tabs>
        <w:suppressAutoHyphens/>
        <w:ind w:left="0" w:firstLine="567"/>
        <w:contextualSpacing/>
        <w:jc w:val="both"/>
        <w:rPr>
          <w:rFonts w:ascii="Times New Roman" w:eastAsia="Times New Roman" w:hAnsi="Times New Roman" w:cs="Times New Roman"/>
          <w:sz w:val="24"/>
          <w:szCs w:val="24"/>
          <w:lang w:val="ru-RU" w:eastAsia="ru-RU"/>
        </w:rPr>
      </w:pPr>
      <w:r w:rsidRPr="00F54C40">
        <w:rPr>
          <w:rFonts w:ascii="Times New Roman" w:eastAsia="Times New Roman" w:hAnsi="Times New Roman" w:cs="Times New Roman"/>
          <w:sz w:val="24"/>
          <w:szCs w:val="24"/>
          <w:lang w:val="ru-RU" w:eastAsia="ru-RU"/>
        </w:rPr>
        <w:t xml:space="preserve">обеспечение активного участия </w:t>
      </w:r>
      <w:r w:rsidR="00764CD7" w:rsidRPr="00F54C40">
        <w:rPr>
          <w:rFonts w:ascii="Times New Roman" w:eastAsia="Times New Roman" w:hAnsi="Times New Roman" w:cs="Times New Roman"/>
          <w:sz w:val="24"/>
          <w:szCs w:val="24"/>
          <w:lang w:val="ru-RU" w:eastAsia="ru-RU"/>
        </w:rPr>
        <w:t>обучающихся</w:t>
      </w:r>
      <w:r w:rsidRPr="00F54C40">
        <w:rPr>
          <w:rFonts w:ascii="Times New Roman" w:eastAsia="Times New Roman" w:hAnsi="Times New Roman" w:cs="Times New Roman"/>
          <w:sz w:val="24"/>
          <w:szCs w:val="24"/>
          <w:lang w:val="ru-RU" w:eastAsia="ru-RU"/>
        </w:rPr>
        <w:t xml:space="preserve"> в жизни университета.</w:t>
      </w:r>
    </w:p>
    <w:p w14:paraId="2A81C115" w14:textId="77777777" w:rsidR="00AF2387" w:rsidRPr="00F54C40" w:rsidRDefault="00AF2387" w:rsidP="00AF2387">
      <w:pPr>
        <w:ind w:firstLine="567"/>
        <w:jc w:val="both"/>
        <w:rPr>
          <w:rFonts w:ascii="Times New Roman" w:eastAsia="Times New Roman" w:hAnsi="Times New Roman" w:cs="Times New Roman"/>
          <w:color w:val="222222"/>
          <w:kern w:val="36"/>
          <w:sz w:val="24"/>
          <w:szCs w:val="24"/>
          <w:lang w:val="ru-RU" w:eastAsia="ru-RU"/>
        </w:rPr>
      </w:pPr>
      <w:r w:rsidRPr="00F54C40">
        <w:rPr>
          <w:rFonts w:ascii="Times New Roman" w:eastAsia="Andale Sans UI" w:hAnsi="Times New Roman" w:cs="Times New Roman"/>
          <w:kern w:val="1"/>
          <w:sz w:val="24"/>
          <w:szCs w:val="24"/>
          <w:lang w:val="ru-RU" w:eastAsia="ar-SA"/>
        </w:rPr>
        <w:t>В структуру Студенческого самоуправления входят студенческий ректорат, студенческий деканат и председатель студенческих общежитий</w:t>
      </w:r>
    </w:p>
    <w:p w14:paraId="4ED8FDBF" w14:textId="77777777" w:rsidR="00AF2387" w:rsidRPr="00F54C40" w:rsidRDefault="00AF2387" w:rsidP="009858DA">
      <w:pPr>
        <w:tabs>
          <w:tab w:val="left" w:pos="9639"/>
        </w:tabs>
        <w:autoSpaceDE w:val="0"/>
        <w:autoSpaceDN w:val="0"/>
        <w:adjustRightInd w:val="0"/>
        <w:ind w:firstLine="567"/>
        <w:jc w:val="both"/>
        <w:rPr>
          <w:rFonts w:ascii="Times New Roman" w:eastAsia="Andale Sans UI" w:hAnsi="Times New Roman" w:cs="Times New Roman"/>
          <w:kern w:val="1"/>
          <w:sz w:val="24"/>
          <w:szCs w:val="24"/>
          <w:lang w:val="ru-RU" w:eastAsia="ar-SA"/>
        </w:rPr>
      </w:pPr>
      <w:r w:rsidRPr="00F54C40">
        <w:rPr>
          <w:rFonts w:ascii="Times New Roman" w:eastAsia="Andale Sans UI" w:hAnsi="Times New Roman" w:cs="Times New Roman"/>
          <w:kern w:val="1"/>
          <w:sz w:val="24"/>
          <w:szCs w:val="24"/>
          <w:lang w:val="ru-RU" w:eastAsia="ar-SA"/>
        </w:rPr>
        <w:t xml:space="preserve">Информация о деятельности университета по формированию творческой, самостоятельной личности </w:t>
      </w:r>
      <w:r w:rsidR="0061250D" w:rsidRPr="00F54C40">
        <w:rPr>
          <w:rFonts w:ascii="Times New Roman" w:eastAsia="Andale Sans UI" w:hAnsi="Times New Roman" w:cs="Times New Roman"/>
          <w:kern w:val="1"/>
          <w:sz w:val="24"/>
          <w:szCs w:val="24"/>
          <w:lang w:val="ru-RU" w:eastAsia="ar-SA"/>
        </w:rPr>
        <w:t>обучающегося</w:t>
      </w:r>
      <w:r w:rsidRPr="00F54C40">
        <w:rPr>
          <w:rFonts w:ascii="Times New Roman" w:eastAsia="Andale Sans UI" w:hAnsi="Times New Roman" w:cs="Times New Roman"/>
          <w:kern w:val="1"/>
          <w:sz w:val="24"/>
          <w:szCs w:val="24"/>
          <w:lang w:val="ru-RU" w:eastAsia="ar-SA"/>
        </w:rPr>
        <w:t xml:space="preserve"> размещена на официальном сайте университета в разделе «Студенческая жизнь» </w:t>
      </w:r>
    </w:p>
    <w:p w14:paraId="758B6E49" w14:textId="77777777" w:rsidR="00AF2387" w:rsidRPr="00F54C40" w:rsidRDefault="00AF2387" w:rsidP="00AF2387">
      <w:pPr>
        <w:pStyle w:val="a6"/>
        <w:shd w:val="clear" w:color="auto" w:fill="FFFFFF"/>
        <w:spacing w:before="0" w:beforeAutospacing="0" w:after="0" w:afterAutospacing="0"/>
        <w:ind w:firstLine="567"/>
        <w:jc w:val="both"/>
        <w:rPr>
          <w:color w:val="333333"/>
          <w:sz w:val="24"/>
          <w:shd w:val="clear" w:color="auto" w:fill="FFFFFF"/>
        </w:rPr>
      </w:pPr>
      <w:r w:rsidRPr="00F54C40">
        <w:rPr>
          <w:sz w:val="24"/>
        </w:rPr>
        <w:t xml:space="preserve">      </w:t>
      </w:r>
    </w:p>
    <w:p w14:paraId="0112E7ED" w14:textId="77777777" w:rsidR="00595EC5" w:rsidRPr="00F54C40" w:rsidRDefault="00595EC5" w:rsidP="00595EC5">
      <w:pPr>
        <w:ind w:firstLine="567"/>
        <w:jc w:val="both"/>
        <w:rPr>
          <w:rFonts w:ascii="Times New Roman" w:hAnsi="Times New Roman" w:cs="Times New Roman"/>
          <w:color w:val="333333"/>
          <w:sz w:val="24"/>
          <w:szCs w:val="24"/>
          <w:shd w:val="clear" w:color="auto" w:fill="FFFFFF"/>
          <w:lang w:val="ru-RU"/>
        </w:rPr>
      </w:pPr>
    </w:p>
    <w:p w14:paraId="4D5816E2" w14:textId="77777777" w:rsidR="00595EC5" w:rsidRPr="00F54C40" w:rsidRDefault="00595EC5" w:rsidP="0061250D">
      <w:pPr>
        <w:ind w:firstLine="567"/>
        <w:jc w:val="center"/>
        <w:rPr>
          <w:rFonts w:ascii="Times New Roman" w:hAnsi="Times New Roman" w:cs="Times New Roman"/>
          <w:b/>
          <w:color w:val="FF0000"/>
          <w:sz w:val="24"/>
          <w:szCs w:val="24"/>
          <w:shd w:val="clear" w:color="auto" w:fill="FFFFFF"/>
          <w:lang w:val="ru-RU"/>
        </w:rPr>
      </w:pPr>
      <w:r w:rsidRPr="00F54C40">
        <w:rPr>
          <w:rFonts w:ascii="Times New Roman" w:hAnsi="Times New Roman" w:cs="Times New Roman"/>
          <w:color w:val="333333"/>
          <w:sz w:val="24"/>
          <w:szCs w:val="24"/>
          <w:shd w:val="clear" w:color="auto" w:fill="FFFFFF"/>
        </w:rPr>
        <w:t>SWOT</w:t>
      </w:r>
      <w:r w:rsidRPr="00F54C40">
        <w:rPr>
          <w:rFonts w:ascii="Times New Roman" w:hAnsi="Times New Roman" w:cs="Times New Roman"/>
          <w:color w:val="333333"/>
          <w:sz w:val="24"/>
          <w:szCs w:val="24"/>
          <w:shd w:val="clear" w:color="auto" w:fill="FFFFFF"/>
          <w:lang w:val="ru-RU"/>
        </w:rPr>
        <w:t xml:space="preserve">  - анализ </w:t>
      </w:r>
      <w:r w:rsidR="007A49A7" w:rsidRPr="00F54C40">
        <w:rPr>
          <w:rFonts w:ascii="Times New Roman" w:hAnsi="Times New Roman" w:cs="Times New Roman"/>
          <w:color w:val="333333"/>
          <w:sz w:val="24"/>
          <w:szCs w:val="24"/>
          <w:shd w:val="clear" w:color="auto" w:fill="FFFFFF"/>
          <w:lang w:val="ru-RU"/>
        </w:rPr>
        <w:t xml:space="preserve"> </w:t>
      </w:r>
      <w:r w:rsidR="0061250D" w:rsidRPr="00F54C40">
        <w:rPr>
          <w:rFonts w:ascii="Times New Roman" w:hAnsi="Times New Roman" w:cs="Times New Roman"/>
          <w:color w:val="333333"/>
          <w:sz w:val="24"/>
          <w:szCs w:val="24"/>
          <w:shd w:val="clear" w:color="auto" w:fill="FFFFFF"/>
          <w:lang w:val="ru-RU"/>
        </w:rPr>
        <w:t>ТВОРЧЕСКОЕ И ЛИЧНОСТНОЕ РАЗВИТИЕ ОБУЧАЮЩИХСЯ</w:t>
      </w:r>
    </w:p>
    <w:p w14:paraId="4772C740" w14:textId="77777777" w:rsidR="00595EC5" w:rsidRPr="00F54C40" w:rsidRDefault="00595EC5" w:rsidP="007A49A7">
      <w:pPr>
        <w:ind w:firstLine="567"/>
        <w:jc w:val="center"/>
        <w:rPr>
          <w:rFonts w:ascii="Times New Roman" w:hAnsi="Times New Roman" w:cs="Times New Roman"/>
          <w:b/>
          <w:color w:val="FF0000"/>
          <w:sz w:val="24"/>
          <w:szCs w:val="24"/>
          <w:shd w:val="clear" w:color="auto" w:fill="FFFFFF"/>
          <w:lang w:val="ru-RU"/>
        </w:rPr>
      </w:pPr>
    </w:p>
    <w:p w14:paraId="6EE0B3D3" w14:textId="77777777" w:rsidR="00435E62" w:rsidRDefault="00435E62" w:rsidP="00AF594E">
      <w:pPr>
        <w:ind w:firstLine="567"/>
        <w:jc w:val="both"/>
        <w:rPr>
          <w:rFonts w:ascii="Times New Roman" w:hAnsi="Times New Roman" w:cs="Times New Roman"/>
          <w:b/>
          <w:sz w:val="24"/>
          <w:szCs w:val="24"/>
          <w:lang w:val="ru-RU"/>
        </w:rPr>
      </w:pPr>
      <w:bookmarkStart w:id="8" w:name="_Toc532469095"/>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3"/>
        <w:gridCol w:w="4762"/>
      </w:tblGrid>
      <w:tr w:rsidR="000E2914" w:rsidRPr="00A077C6" w14:paraId="62019D81" w14:textId="77777777" w:rsidTr="00564931">
        <w:trPr>
          <w:trHeight w:val="20"/>
        </w:trPr>
        <w:tc>
          <w:tcPr>
            <w:tcW w:w="2452" w:type="pct"/>
          </w:tcPr>
          <w:p w14:paraId="19DE0F1B" w14:textId="77777777" w:rsidR="000E2914" w:rsidRPr="000E2914" w:rsidRDefault="000E2914" w:rsidP="000E2914">
            <w:pPr>
              <w:ind w:firstLine="567"/>
              <w:jc w:val="both"/>
              <w:rPr>
                <w:rFonts w:ascii="Times New Roman" w:hAnsi="Times New Roman" w:cs="Times New Roman"/>
                <w:b/>
                <w:bCs/>
                <w:sz w:val="24"/>
                <w:szCs w:val="24"/>
                <w:lang w:val="ru-RU"/>
              </w:rPr>
            </w:pPr>
            <w:r w:rsidRPr="000E2914">
              <w:rPr>
                <w:rFonts w:ascii="Times New Roman" w:hAnsi="Times New Roman" w:cs="Times New Roman"/>
                <w:b/>
                <w:bCs/>
                <w:sz w:val="24"/>
                <w:szCs w:val="24"/>
                <w:lang w:val="ru-RU"/>
              </w:rPr>
              <w:t>S (strength) – сильные стороны (потенциально позитив ные внутренние факторы)</w:t>
            </w:r>
          </w:p>
        </w:tc>
        <w:tc>
          <w:tcPr>
            <w:tcW w:w="2548" w:type="pct"/>
          </w:tcPr>
          <w:p w14:paraId="76F64D55" w14:textId="77777777" w:rsidR="000E2914" w:rsidRPr="000E2914" w:rsidRDefault="000E2914" w:rsidP="000E2914">
            <w:pPr>
              <w:ind w:firstLine="567"/>
              <w:jc w:val="both"/>
              <w:rPr>
                <w:rFonts w:ascii="Times New Roman" w:hAnsi="Times New Roman" w:cs="Times New Roman"/>
                <w:b/>
                <w:bCs/>
                <w:sz w:val="24"/>
                <w:szCs w:val="24"/>
                <w:lang w:val="ru-RU"/>
              </w:rPr>
            </w:pPr>
            <w:r w:rsidRPr="000E2914">
              <w:rPr>
                <w:rFonts w:ascii="Times New Roman" w:hAnsi="Times New Roman" w:cs="Times New Roman"/>
                <w:b/>
                <w:bCs/>
                <w:sz w:val="24"/>
                <w:szCs w:val="24"/>
                <w:lang w:val="ru-RU"/>
              </w:rPr>
              <w:t>W (weakness) – слабые стороны (потенциально негативные внутренние факторы)</w:t>
            </w:r>
          </w:p>
        </w:tc>
      </w:tr>
      <w:tr w:rsidR="000E2914" w:rsidRPr="00A077C6" w14:paraId="5A44D98B" w14:textId="77777777" w:rsidTr="00564931">
        <w:trPr>
          <w:trHeight w:val="20"/>
        </w:trPr>
        <w:tc>
          <w:tcPr>
            <w:tcW w:w="2452" w:type="pct"/>
          </w:tcPr>
          <w:p w14:paraId="388A4C9F" w14:textId="40735381" w:rsidR="000E2914" w:rsidRPr="00F54C40" w:rsidRDefault="000E2914" w:rsidP="000E2914">
            <w:pPr>
              <w:pStyle w:val="a4"/>
              <w:ind w:firstLine="567"/>
              <w:jc w:val="both"/>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Широкие возможности участия обучающихся в общественной жизни университета</w:t>
            </w:r>
            <w:r>
              <w:rPr>
                <w:rFonts w:ascii="Times New Roman" w:eastAsia="Calibri" w:hAnsi="Times New Roman" w:cs="Times New Roman"/>
                <w:sz w:val="24"/>
                <w:szCs w:val="24"/>
                <w:lang w:val="ru-RU"/>
              </w:rPr>
              <w:t xml:space="preserve">, </w:t>
            </w:r>
            <w:r w:rsidRPr="00F54C40">
              <w:rPr>
                <w:rFonts w:ascii="Times New Roman" w:eastAsia="Calibri" w:hAnsi="Times New Roman" w:cs="Times New Roman"/>
                <w:sz w:val="24"/>
                <w:szCs w:val="24"/>
                <w:lang w:val="ru-RU"/>
              </w:rPr>
              <w:t>и занятием НИР</w:t>
            </w:r>
          </w:p>
          <w:p w14:paraId="2CAA5331" w14:textId="77777777" w:rsidR="000E2914" w:rsidRPr="00F54C40" w:rsidRDefault="000E2914" w:rsidP="000E2914">
            <w:pPr>
              <w:pStyle w:val="a4"/>
              <w:ind w:firstLine="567"/>
              <w:jc w:val="both"/>
              <w:rPr>
                <w:rFonts w:ascii="Times New Roman" w:eastAsia="Times New Roman" w:hAnsi="Times New Roman" w:cs="Times New Roman"/>
                <w:sz w:val="24"/>
                <w:szCs w:val="24"/>
                <w:lang w:val="ru-RU" w:eastAsia="ru-RU"/>
              </w:rPr>
            </w:pPr>
            <w:r w:rsidRPr="00F54C40">
              <w:rPr>
                <w:rFonts w:ascii="Times New Roman" w:eastAsia="Times New Roman" w:hAnsi="Times New Roman" w:cs="Times New Roman"/>
                <w:sz w:val="24"/>
                <w:szCs w:val="24"/>
                <w:lang w:val="ru-RU" w:eastAsia="ru-RU"/>
              </w:rPr>
              <w:t>- Учебным планом ОП «Юриспруденция» предусмотрено, что все обучающиеся выполняют выпускную квалификационную работу.</w:t>
            </w:r>
          </w:p>
          <w:p w14:paraId="1D465A11" w14:textId="77777777" w:rsidR="000E2914" w:rsidRPr="00F54C40" w:rsidRDefault="000E2914" w:rsidP="000E2914">
            <w:pPr>
              <w:pStyle w:val="a4"/>
              <w:ind w:firstLine="567"/>
              <w:jc w:val="both"/>
              <w:rPr>
                <w:rFonts w:ascii="Times New Roman" w:eastAsia="Times New Roman" w:hAnsi="Times New Roman" w:cs="Times New Roman"/>
                <w:sz w:val="24"/>
                <w:szCs w:val="24"/>
                <w:lang w:val="ru-RU" w:eastAsia="ru-RU"/>
              </w:rPr>
            </w:pPr>
            <w:r w:rsidRPr="00F54C40">
              <w:rPr>
                <w:rFonts w:ascii="Times New Roman" w:eastAsia="Times New Roman" w:hAnsi="Times New Roman" w:cs="Times New Roman"/>
                <w:sz w:val="24"/>
                <w:szCs w:val="24"/>
                <w:lang w:val="ru-RU" w:eastAsia="ru-RU"/>
              </w:rPr>
              <w:t>- включение курса «Академическое письмо» в Цикл ООД Университета</w:t>
            </w:r>
          </w:p>
          <w:p w14:paraId="61F2F379" w14:textId="77777777" w:rsidR="000E2914" w:rsidRDefault="000E2914" w:rsidP="000E2914">
            <w:pPr>
              <w:ind w:firstLine="567"/>
              <w:jc w:val="both"/>
              <w:rPr>
                <w:rFonts w:ascii="Times New Roman" w:eastAsia="Times New Roman" w:hAnsi="Times New Roman" w:cs="Times New Roman"/>
                <w:sz w:val="24"/>
                <w:szCs w:val="24"/>
                <w:lang w:val="ru-RU" w:eastAsia="ru-RU"/>
              </w:rPr>
            </w:pPr>
            <w:r w:rsidRPr="00F54C40">
              <w:rPr>
                <w:rFonts w:ascii="Times New Roman" w:eastAsia="Times New Roman" w:hAnsi="Times New Roman" w:cs="Times New Roman"/>
                <w:sz w:val="24"/>
                <w:szCs w:val="24"/>
                <w:lang w:val="ru-RU" w:eastAsia="ru-RU"/>
              </w:rPr>
              <w:t>- получение навыко</w:t>
            </w:r>
            <w:r>
              <w:rPr>
                <w:rFonts w:ascii="Times New Roman" w:eastAsia="Times New Roman" w:hAnsi="Times New Roman" w:cs="Times New Roman"/>
                <w:sz w:val="24"/>
                <w:szCs w:val="24"/>
                <w:lang w:val="ru-RU" w:eastAsia="ru-RU"/>
              </w:rPr>
              <w:t xml:space="preserve">в НИРС при </w:t>
            </w:r>
            <w:r>
              <w:rPr>
                <w:rFonts w:ascii="Times New Roman" w:eastAsia="Times New Roman" w:hAnsi="Times New Roman" w:cs="Times New Roman"/>
                <w:sz w:val="24"/>
                <w:szCs w:val="24"/>
                <w:lang w:val="ru-RU" w:eastAsia="ru-RU"/>
              </w:rPr>
              <w:lastRenderedPageBreak/>
              <w:t>обучении дисциплин</w:t>
            </w:r>
          </w:p>
          <w:p w14:paraId="73043FCB" w14:textId="223AC6CE" w:rsidR="000E2914" w:rsidRPr="000E2914" w:rsidRDefault="000E2914" w:rsidP="000E2914">
            <w:pPr>
              <w:ind w:firstLine="567"/>
              <w:jc w:val="both"/>
              <w:rPr>
                <w:rFonts w:ascii="Times New Roman" w:hAnsi="Times New Roman" w:cs="Times New Roman"/>
                <w:b/>
                <w:sz w:val="24"/>
                <w:szCs w:val="24"/>
                <w:lang w:val="ru-RU"/>
              </w:rPr>
            </w:pPr>
            <w:r>
              <w:rPr>
                <w:rFonts w:ascii="Times New Roman" w:eastAsia="Times New Roman" w:hAnsi="Times New Roman" w:cs="Times New Roman"/>
                <w:sz w:val="24"/>
                <w:szCs w:val="24"/>
                <w:lang w:val="ru-RU" w:eastAsia="ru-RU"/>
              </w:rPr>
              <w:t>- участие студентов в НИРС как в Республике так и за рубежом.</w:t>
            </w:r>
          </w:p>
        </w:tc>
        <w:tc>
          <w:tcPr>
            <w:tcW w:w="2548" w:type="pct"/>
          </w:tcPr>
          <w:p w14:paraId="433E20D3" w14:textId="77777777" w:rsidR="000E2914" w:rsidRPr="00F54C40" w:rsidRDefault="000E2914" w:rsidP="000E2914">
            <w:pPr>
              <w:ind w:firstLine="567"/>
              <w:jc w:val="both"/>
              <w:rPr>
                <w:rFonts w:ascii="Times New Roman" w:eastAsia="Times New Roman" w:hAnsi="Times New Roman" w:cs="Times New Roman"/>
                <w:b/>
                <w:sz w:val="24"/>
                <w:szCs w:val="24"/>
                <w:lang w:val="ru-RU" w:eastAsia="ru-RU"/>
              </w:rPr>
            </w:pPr>
            <w:r w:rsidRPr="00F54C40">
              <w:rPr>
                <w:rFonts w:ascii="Times New Roman" w:eastAsia="Times New Roman" w:hAnsi="Times New Roman" w:cs="Times New Roman"/>
                <w:b/>
                <w:sz w:val="24"/>
                <w:szCs w:val="24"/>
                <w:lang w:val="ru-RU" w:eastAsia="ru-RU"/>
              </w:rPr>
              <w:lastRenderedPageBreak/>
              <w:t>Слабые стороны</w:t>
            </w:r>
          </w:p>
          <w:p w14:paraId="417E23CE" w14:textId="43E5FE30" w:rsidR="000E2914" w:rsidRPr="00F54C40" w:rsidRDefault="000E2914" w:rsidP="000E2914">
            <w:pPr>
              <w:pStyle w:val="a4"/>
              <w:ind w:firstLine="567"/>
              <w:jc w:val="both"/>
              <w:rPr>
                <w:rFonts w:ascii="Times New Roman" w:hAnsi="Times New Roman" w:cs="Times New Roman"/>
                <w:color w:val="181818"/>
                <w:sz w:val="24"/>
                <w:szCs w:val="24"/>
                <w:lang w:val="ru-RU"/>
              </w:rPr>
            </w:pPr>
            <w:r w:rsidRPr="00F54C40">
              <w:rPr>
                <w:rFonts w:ascii="Times New Roman" w:hAnsi="Times New Roman" w:cs="Times New Roman"/>
                <w:color w:val="181818"/>
                <w:sz w:val="24"/>
                <w:szCs w:val="24"/>
                <w:lang w:val="ru-RU"/>
              </w:rPr>
              <w:t xml:space="preserve">- </w:t>
            </w:r>
            <w:r w:rsidR="0011700A">
              <w:rPr>
                <w:rFonts w:ascii="Times New Roman" w:hAnsi="Times New Roman" w:cs="Times New Roman"/>
                <w:color w:val="181818"/>
                <w:sz w:val="24"/>
                <w:szCs w:val="24"/>
                <w:lang w:val="ru-RU"/>
              </w:rPr>
              <w:t xml:space="preserve">низкая вовлеченность и мотивация </w:t>
            </w:r>
            <w:r w:rsidRPr="00F54C40">
              <w:rPr>
                <w:rFonts w:ascii="Times New Roman" w:hAnsi="Times New Roman" w:cs="Times New Roman"/>
                <w:color w:val="181818"/>
                <w:sz w:val="24"/>
                <w:szCs w:val="24"/>
                <w:lang w:val="ru-RU"/>
              </w:rPr>
              <w:t xml:space="preserve"> НИРС</w:t>
            </w:r>
          </w:p>
          <w:p w14:paraId="05103819" w14:textId="0775557B" w:rsidR="000E2914" w:rsidRPr="000E2914" w:rsidRDefault="000E2914" w:rsidP="0011700A">
            <w:pPr>
              <w:ind w:firstLine="567"/>
              <w:jc w:val="both"/>
              <w:rPr>
                <w:rFonts w:ascii="Times New Roman" w:hAnsi="Times New Roman" w:cs="Times New Roman"/>
                <w:b/>
                <w:sz w:val="24"/>
                <w:szCs w:val="24"/>
                <w:lang w:val="ru-RU"/>
              </w:rPr>
            </w:pPr>
            <w:r w:rsidRPr="00F54C40">
              <w:rPr>
                <w:rFonts w:ascii="Times New Roman" w:eastAsia="Times New Roman" w:hAnsi="Times New Roman" w:cs="Times New Roman"/>
                <w:sz w:val="24"/>
                <w:szCs w:val="24"/>
                <w:lang w:val="ru-RU" w:eastAsia="ru-RU"/>
              </w:rPr>
              <w:t>- Недостаточно активное участие в общественной жизни университета</w:t>
            </w:r>
            <w:r w:rsidR="0011700A">
              <w:rPr>
                <w:rFonts w:ascii="Times New Roman" w:eastAsia="Times New Roman" w:hAnsi="Times New Roman" w:cs="Times New Roman"/>
                <w:sz w:val="24"/>
                <w:szCs w:val="24"/>
                <w:lang w:val="ru-RU" w:eastAsia="ru-RU"/>
              </w:rPr>
              <w:t xml:space="preserve">, что связано с посткарантинными последствиями </w:t>
            </w:r>
          </w:p>
        </w:tc>
      </w:tr>
      <w:tr w:rsidR="000E2914" w:rsidRPr="00A077C6" w14:paraId="375CA869" w14:textId="77777777" w:rsidTr="00564931">
        <w:trPr>
          <w:trHeight w:val="1032"/>
        </w:trPr>
        <w:tc>
          <w:tcPr>
            <w:tcW w:w="2452" w:type="pct"/>
          </w:tcPr>
          <w:p w14:paraId="5071F5EB" w14:textId="77777777" w:rsidR="000E2914" w:rsidRPr="000E2914" w:rsidRDefault="000E2914" w:rsidP="000E2914">
            <w:pPr>
              <w:ind w:firstLine="567"/>
              <w:jc w:val="both"/>
              <w:rPr>
                <w:rFonts w:ascii="Times New Roman" w:hAnsi="Times New Roman" w:cs="Times New Roman"/>
                <w:b/>
                <w:bCs/>
                <w:sz w:val="24"/>
                <w:szCs w:val="24"/>
                <w:lang w:val="ru-RU"/>
              </w:rPr>
            </w:pPr>
            <w:r w:rsidRPr="000E2914">
              <w:rPr>
                <w:rFonts w:ascii="Times New Roman" w:hAnsi="Times New Roman" w:cs="Times New Roman"/>
                <w:b/>
                <w:bCs/>
                <w:sz w:val="24"/>
                <w:szCs w:val="24"/>
                <w:lang w:val="ru-RU"/>
              </w:rPr>
              <w:lastRenderedPageBreak/>
              <w:t>O (opportunity) – благоприятные возможности (потенциально позитивные внешние факторы)</w:t>
            </w:r>
          </w:p>
        </w:tc>
        <w:tc>
          <w:tcPr>
            <w:tcW w:w="2548" w:type="pct"/>
          </w:tcPr>
          <w:p w14:paraId="3EF425D8" w14:textId="77777777" w:rsidR="000E2914" w:rsidRPr="000E2914" w:rsidRDefault="000E2914" w:rsidP="000E2914">
            <w:pPr>
              <w:ind w:firstLine="567"/>
              <w:jc w:val="both"/>
              <w:rPr>
                <w:rFonts w:ascii="Times New Roman" w:hAnsi="Times New Roman" w:cs="Times New Roman"/>
                <w:b/>
                <w:bCs/>
                <w:sz w:val="24"/>
                <w:szCs w:val="24"/>
                <w:lang w:val="ru-RU"/>
              </w:rPr>
            </w:pPr>
            <w:r w:rsidRPr="000E2914">
              <w:rPr>
                <w:rFonts w:ascii="Times New Roman" w:hAnsi="Times New Roman" w:cs="Times New Roman"/>
                <w:b/>
                <w:bCs/>
                <w:sz w:val="24"/>
                <w:szCs w:val="24"/>
                <w:lang w:val="ru-RU"/>
              </w:rPr>
              <w:t>T (threat) – угрозы (потенциально негативные внешние факторы)</w:t>
            </w:r>
          </w:p>
        </w:tc>
      </w:tr>
      <w:tr w:rsidR="000E2914" w:rsidRPr="00A077C6" w14:paraId="67CB7FC8" w14:textId="77777777" w:rsidTr="00564931">
        <w:trPr>
          <w:trHeight w:val="696"/>
        </w:trPr>
        <w:tc>
          <w:tcPr>
            <w:tcW w:w="2452" w:type="pct"/>
          </w:tcPr>
          <w:p w14:paraId="78B58EEB" w14:textId="48C57496" w:rsidR="000E2914" w:rsidRPr="000E2914" w:rsidRDefault="000E2914" w:rsidP="000E2914">
            <w:pPr>
              <w:jc w:val="both"/>
              <w:rPr>
                <w:rFonts w:ascii="Times New Roman" w:hAnsi="Times New Roman" w:cs="Times New Roman"/>
                <w:sz w:val="24"/>
                <w:szCs w:val="24"/>
                <w:lang w:val="ru-RU"/>
              </w:rPr>
            </w:pPr>
            <w:r>
              <w:rPr>
                <w:rFonts w:ascii="Times New Roman" w:hAnsi="Times New Roman" w:cs="Times New Roman"/>
                <w:sz w:val="24"/>
                <w:szCs w:val="24"/>
                <w:lang w:val="ru-RU"/>
              </w:rPr>
              <w:t>П</w:t>
            </w:r>
            <w:r w:rsidRPr="000E2914">
              <w:rPr>
                <w:rFonts w:ascii="Times New Roman" w:hAnsi="Times New Roman" w:cs="Times New Roman"/>
                <w:sz w:val="24"/>
                <w:szCs w:val="24"/>
                <w:lang w:val="ru-RU"/>
              </w:rPr>
              <w:t xml:space="preserve">роведение конференции и семинаров в онлайн формате </w:t>
            </w:r>
            <w:r>
              <w:rPr>
                <w:rFonts w:ascii="Times New Roman" w:hAnsi="Times New Roman" w:cs="Times New Roman"/>
                <w:sz w:val="24"/>
                <w:szCs w:val="24"/>
                <w:lang w:val="ru-RU"/>
              </w:rPr>
              <w:t xml:space="preserve">расширяет географию дистанционного участия </w:t>
            </w:r>
          </w:p>
        </w:tc>
        <w:tc>
          <w:tcPr>
            <w:tcW w:w="2548" w:type="pct"/>
          </w:tcPr>
          <w:p w14:paraId="6838D836" w14:textId="6B9D435F" w:rsidR="000E2914" w:rsidRPr="00916829" w:rsidRDefault="00916829" w:rsidP="00916829">
            <w:pPr>
              <w:jc w:val="both"/>
              <w:rPr>
                <w:rFonts w:ascii="Times New Roman" w:hAnsi="Times New Roman" w:cs="Times New Roman"/>
                <w:sz w:val="24"/>
                <w:szCs w:val="24"/>
                <w:lang w:val="ru-RU"/>
              </w:rPr>
            </w:pPr>
            <w:r>
              <w:rPr>
                <w:rFonts w:ascii="Times New Roman" w:hAnsi="Times New Roman" w:cs="Times New Roman"/>
                <w:sz w:val="24"/>
                <w:szCs w:val="24"/>
                <w:lang w:val="ru-RU"/>
              </w:rPr>
              <w:t>С</w:t>
            </w:r>
            <w:r w:rsidRPr="00916829">
              <w:rPr>
                <w:rFonts w:ascii="Times New Roman" w:hAnsi="Times New Roman" w:cs="Times New Roman"/>
                <w:sz w:val="24"/>
                <w:szCs w:val="24"/>
                <w:lang w:val="ru-RU"/>
              </w:rPr>
              <w:t>лабое информирование о проводимых конкурсах и конференциях студентов (отсутствие единой платформы которая может быть создана по инициативе</w:t>
            </w:r>
            <w:r>
              <w:rPr>
                <w:rFonts w:ascii="Times New Roman" w:hAnsi="Times New Roman" w:cs="Times New Roman"/>
                <w:sz w:val="24"/>
                <w:szCs w:val="24"/>
                <w:lang w:val="ru-RU"/>
              </w:rPr>
              <w:t xml:space="preserve"> МОН РК</w:t>
            </w:r>
            <w:r w:rsidRPr="00916829">
              <w:rPr>
                <w:rFonts w:ascii="Times New Roman" w:hAnsi="Times New Roman" w:cs="Times New Roman"/>
                <w:sz w:val="24"/>
                <w:szCs w:val="24"/>
                <w:lang w:val="ru-RU"/>
              </w:rPr>
              <w:t>)</w:t>
            </w:r>
          </w:p>
        </w:tc>
      </w:tr>
    </w:tbl>
    <w:p w14:paraId="37A9964D" w14:textId="77777777" w:rsidR="000E2914" w:rsidRDefault="000E2914" w:rsidP="00AF594E">
      <w:pPr>
        <w:ind w:firstLine="567"/>
        <w:jc w:val="both"/>
        <w:rPr>
          <w:rFonts w:ascii="Times New Roman" w:hAnsi="Times New Roman" w:cs="Times New Roman"/>
          <w:b/>
          <w:sz w:val="24"/>
          <w:szCs w:val="24"/>
          <w:lang w:val="ru-RU"/>
        </w:rPr>
      </w:pPr>
    </w:p>
    <w:p w14:paraId="7FF7D824" w14:textId="77777777" w:rsidR="000E2914" w:rsidRPr="00F54C40" w:rsidRDefault="000E2914" w:rsidP="00AF594E">
      <w:pPr>
        <w:ind w:firstLine="567"/>
        <w:jc w:val="both"/>
        <w:rPr>
          <w:rFonts w:ascii="Times New Roman" w:hAnsi="Times New Roman" w:cs="Times New Roman"/>
          <w:b/>
          <w:sz w:val="24"/>
          <w:szCs w:val="24"/>
          <w:lang w:val="ru-RU"/>
        </w:rPr>
      </w:pPr>
    </w:p>
    <w:p w14:paraId="3D5F997E" w14:textId="77777777" w:rsidR="00AF594E" w:rsidRPr="00F54C40" w:rsidRDefault="006F7E30" w:rsidP="00AF594E">
      <w:pPr>
        <w:ind w:firstLine="567"/>
        <w:jc w:val="both"/>
        <w:rPr>
          <w:rFonts w:ascii="Times New Roman" w:hAnsi="Times New Roman" w:cs="Times New Roman"/>
          <w:b/>
          <w:sz w:val="24"/>
          <w:szCs w:val="24"/>
          <w:lang w:val="ru-RU"/>
        </w:rPr>
      </w:pPr>
      <w:r w:rsidRPr="00F54C40">
        <w:rPr>
          <w:rFonts w:ascii="Times New Roman" w:hAnsi="Times New Roman" w:cs="Times New Roman"/>
          <w:b/>
          <w:sz w:val="24"/>
          <w:szCs w:val="24"/>
          <w:lang w:val="ru-RU"/>
        </w:rPr>
        <w:t>СТАНДАРТ 7</w:t>
      </w:r>
      <w:r w:rsidR="00AF594E" w:rsidRPr="00F54C40">
        <w:rPr>
          <w:rFonts w:ascii="Times New Roman" w:hAnsi="Times New Roman" w:cs="Times New Roman"/>
          <w:b/>
          <w:sz w:val="24"/>
          <w:szCs w:val="24"/>
          <w:lang w:val="ru-RU"/>
        </w:rPr>
        <w:t>. ПОСТОЯННЫЙ МОНИТОРИНГ И ПЕРИОДИЧЕСКАЯ ОЦЕНКА ОБРАЗОВАТЕЛЬНЫХ ПРОГРАММ</w:t>
      </w:r>
      <w:bookmarkEnd w:id="8"/>
    </w:p>
    <w:p w14:paraId="179049B9" w14:textId="77777777" w:rsidR="00AF594E" w:rsidRPr="00F54C40" w:rsidRDefault="00AF594E" w:rsidP="00AF594E">
      <w:pPr>
        <w:ind w:firstLine="567"/>
        <w:jc w:val="both"/>
        <w:rPr>
          <w:rFonts w:ascii="Times New Roman" w:hAnsi="Times New Roman" w:cs="Times New Roman"/>
          <w:sz w:val="24"/>
          <w:szCs w:val="24"/>
          <w:lang w:val="ru-RU"/>
        </w:rPr>
      </w:pPr>
    </w:p>
    <w:p w14:paraId="1568F49C"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В целях контроля и совершенствования деятельности университета осуществляется регулярный мониторинг по различным направлениям. Система мониторинга является валидным инструментом управления качеством деятельности университета. </w:t>
      </w:r>
    </w:p>
    <w:p w14:paraId="767CB333"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Цель мониторинга – оценка качества управленческой, учебной, научно-исследовательской и воспитательной работы вуза, на основе которой выбираются оптимальные решения по организации эффективной деятельности КУ. </w:t>
      </w:r>
    </w:p>
    <w:p w14:paraId="28F3A404"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Мониторинг ведётся по направлениям: эффективность планирования деятельности университета, руководство вузом и менеджмент, образовательные программы, деятельность ППС и эффективность преподавания, </w:t>
      </w:r>
      <w:r w:rsidR="00DC2119" w:rsidRPr="00F54C40">
        <w:rPr>
          <w:rFonts w:ascii="Times New Roman" w:hAnsi="Times New Roman" w:cs="Times New Roman"/>
          <w:sz w:val="24"/>
          <w:szCs w:val="24"/>
          <w:lang w:val="ru-RU"/>
        </w:rPr>
        <w:t>обучающиеся</w:t>
      </w:r>
      <w:r w:rsidRPr="00F54C40">
        <w:rPr>
          <w:rFonts w:ascii="Times New Roman" w:hAnsi="Times New Roman" w:cs="Times New Roman"/>
          <w:sz w:val="24"/>
          <w:szCs w:val="24"/>
          <w:lang w:val="ru-RU"/>
        </w:rPr>
        <w:t xml:space="preserve"> и условия для их личностного развития, научно-исследовательская деятельность и её эффективность, материально-технические, библиотечные и информационные ресурсы. </w:t>
      </w:r>
    </w:p>
    <w:p w14:paraId="25E7E3EE" w14:textId="77777777" w:rsidR="00AF594E" w:rsidRPr="00F54C40" w:rsidRDefault="00AF594E" w:rsidP="0061250D">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Социологические опросы в КУ им.</w:t>
      </w:r>
      <w:r w:rsidRPr="00F54C40">
        <w:rPr>
          <w:rFonts w:ascii="Times New Roman" w:hAnsi="Times New Roman" w:cs="Times New Roman"/>
          <w:sz w:val="24"/>
          <w:szCs w:val="24"/>
        </w:rPr>
        <w:t> </w:t>
      </w:r>
      <w:r w:rsidRPr="00F54C40">
        <w:rPr>
          <w:rFonts w:ascii="Times New Roman" w:hAnsi="Times New Roman" w:cs="Times New Roman"/>
          <w:sz w:val="24"/>
          <w:szCs w:val="24"/>
          <w:lang w:val="ru-RU"/>
        </w:rPr>
        <w:t>Ш.</w:t>
      </w:r>
      <w:r w:rsidRPr="00F54C40">
        <w:rPr>
          <w:rFonts w:ascii="Times New Roman" w:hAnsi="Times New Roman" w:cs="Times New Roman"/>
          <w:sz w:val="24"/>
          <w:szCs w:val="24"/>
        </w:rPr>
        <w:t> </w:t>
      </w:r>
      <w:r w:rsidRPr="00F54C40">
        <w:rPr>
          <w:rFonts w:ascii="Times New Roman" w:hAnsi="Times New Roman" w:cs="Times New Roman"/>
          <w:sz w:val="24"/>
          <w:szCs w:val="24"/>
          <w:lang w:val="ru-RU"/>
        </w:rPr>
        <w:t xml:space="preserve">Уалиханова проводятся в соответствии с утверждённой программой и включают в себя, в частности, анкетирования «Преподаватель глазами </w:t>
      </w:r>
      <w:r w:rsidR="00764CD7" w:rsidRPr="00F54C40">
        <w:rPr>
          <w:rFonts w:ascii="Times New Roman" w:hAnsi="Times New Roman" w:cs="Times New Roman"/>
          <w:sz w:val="24"/>
          <w:szCs w:val="24"/>
          <w:lang w:val="ru-RU"/>
        </w:rPr>
        <w:t>обучающихся</w:t>
      </w:r>
      <w:r w:rsidRPr="00F54C40">
        <w:rPr>
          <w:rFonts w:ascii="Times New Roman" w:hAnsi="Times New Roman" w:cs="Times New Roman"/>
          <w:sz w:val="24"/>
          <w:szCs w:val="24"/>
          <w:lang w:val="ru-RU"/>
        </w:rPr>
        <w:t>», «Качество пров</w:t>
      </w:r>
      <w:r w:rsidR="0061250D" w:rsidRPr="00F54C40">
        <w:rPr>
          <w:rFonts w:ascii="Times New Roman" w:hAnsi="Times New Roman" w:cs="Times New Roman"/>
          <w:sz w:val="24"/>
          <w:szCs w:val="24"/>
          <w:lang w:val="ru-RU"/>
        </w:rPr>
        <w:t>едения экзаменационной сессии»</w:t>
      </w:r>
      <w:r w:rsidRPr="00F54C40">
        <w:rPr>
          <w:rFonts w:ascii="Times New Roman" w:hAnsi="Times New Roman" w:cs="Times New Roman"/>
          <w:sz w:val="24"/>
          <w:szCs w:val="24"/>
          <w:lang w:val="ru-RU"/>
        </w:rPr>
        <w:t>, «Академическая мобильность» Квест игра «</w:t>
      </w:r>
      <w:r w:rsidRPr="00F54C40">
        <w:rPr>
          <w:rFonts w:ascii="Times New Roman" w:hAnsi="Times New Roman" w:cs="Times New Roman"/>
          <w:sz w:val="24"/>
          <w:szCs w:val="24"/>
        </w:rPr>
        <w:t>Antiparacraft</w:t>
      </w:r>
      <w:r w:rsidRPr="00F54C40">
        <w:rPr>
          <w:rFonts w:ascii="Times New Roman" w:hAnsi="Times New Roman" w:cs="Times New Roman"/>
          <w:sz w:val="24"/>
          <w:szCs w:val="24"/>
          <w:lang w:val="ru-RU"/>
        </w:rPr>
        <w:t xml:space="preserve">» и т.д. Мониторингу подвергаются также результаты текущего и итогового контроля знаний </w:t>
      </w:r>
      <w:r w:rsidR="00764CD7" w:rsidRPr="00F54C40">
        <w:rPr>
          <w:rFonts w:ascii="Times New Roman" w:hAnsi="Times New Roman" w:cs="Times New Roman"/>
          <w:sz w:val="24"/>
          <w:szCs w:val="24"/>
          <w:lang w:val="ru-RU"/>
        </w:rPr>
        <w:t>обучающихся</w:t>
      </w:r>
      <w:r w:rsidRPr="00F54C40">
        <w:rPr>
          <w:rFonts w:ascii="Times New Roman" w:hAnsi="Times New Roman" w:cs="Times New Roman"/>
          <w:sz w:val="24"/>
          <w:szCs w:val="24"/>
          <w:lang w:val="ru-RU"/>
        </w:rPr>
        <w:t xml:space="preserve">. </w:t>
      </w:r>
    </w:p>
    <w:p w14:paraId="4C1FD6F6"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КУ им. Ш. Уалиханова сотрудничает с внешними агентствами в сфере мониторинга образовательной деятельности, обеспечивая прозрачность и открытость своей работы по всем направлениям.</w:t>
      </w:r>
    </w:p>
    <w:p w14:paraId="7C86695D"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Согласно вышеприведенным документам осуществляется проверка документации вуза на адекватность, анализ, идентификация, идентификация изменений, согласование, утверждение, управление ознакомлением с документацией и при необходимости рассылкой, изъятие из обращения устаревших документов. Действующая документация систематически пересматривается, актуализируется, в случае необходимости переиздается.</w:t>
      </w:r>
    </w:p>
    <w:p w14:paraId="4B85185C"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В ходе аудитов подразделений университета аудиторами проводится сбор объективных доказательств по соответствиям и несоответствиям посредством наблюдения, рассмотрения документации и записей СМК, а также опроса персонала проверяемых подразделений. Результаты проверки представляются персоналу и руководителям подразделений в виде копий отчетов и актов о несоответствиях. Проводится проверка ведения дел, внутренних и внешних документов подразделений. Определяются причины несоответствий. Оказывается консультационная помощь, и даются рекомендации по улучшению системы менеджмента качества, определяются корректирующие действия по устранению причин несоответствий. По итогам внутренних аудитов проводится анализ качества образовательной деятельности университета.</w:t>
      </w:r>
    </w:p>
    <w:p w14:paraId="4C0459C3"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В ходе проведения аудита используются опросы сотрудников,  наблюдения за </w:t>
      </w:r>
      <w:r w:rsidRPr="00F54C40">
        <w:rPr>
          <w:rFonts w:ascii="Times New Roman" w:hAnsi="Times New Roman" w:cs="Times New Roman"/>
          <w:sz w:val="24"/>
          <w:szCs w:val="24"/>
          <w:lang w:val="ru-RU"/>
        </w:rPr>
        <w:lastRenderedPageBreak/>
        <w:t>деятельностью, окружающей и производственной средой и условиями,  анализ документов системы менеджмента качества.</w:t>
      </w:r>
    </w:p>
    <w:p w14:paraId="5DF46D99"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Для определения необходимости предупреждающих действий проводится анализ будущих требований и удовлетворенности потребителей, анализ информации о перспективах улучшения, надёжности и безопасности условий обучения, анализ документации, анализ структуры и квалификации персонала. Анализ будущих требований и удовлетворенности потребителей предполагает открытие новых специальностей; новые показатели качества образовательной услуги; изменения существующих технологий и методик обучения. </w:t>
      </w:r>
    </w:p>
    <w:p w14:paraId="051D65AC" w14:textId="77777777" w:rsidR="00AF594E"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Внутренняя оценка качества и экспертиза образовательных программ обеспечиваются Учёным советом вуза, учебно-методическим советом вуза и учебно-методическими комиссиями факультетов.</w:t>
      </w:r>
    </w:p>
    <w:p w14:paraId="6B28387D" w14:textId="18CCF322" w:rsidR="00EB7D06" w:rsidRPr="00F54C40" w:rsidRDefault="00EB7D06" w:rsidP="00AF594E">
      <w:pPr>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О результатах изменения содержания ОП стейкхолдеры информируются во время обсуждения содержания ОП после определения методических путей приобретения озвученных компетенций и определения содержания дисциплин</w:t>
      </w:r>
      <w:r w:rsidR="00304E34">
        <w:rPr>
          <w:rFonts w:ascii="Times New Roman" w:hAnsi="Times New Roman" w:cs="Times New Roman"/>
          <w:sz w:val="24"/>
          <w:szCs w:val="24"/>
          <w:lang w:val="ru-RU"/>
        </w:rPr>
        <w:t xml:space="preserve"> к изучению. В случае необходимости проводится консультирование со стейкхолдерами по решению текущих вопросов реализации ОП. Взаимное сотрудничество со стейкхолдерами и наличие обратной связи поддерживается на постоянной основе в рамках заключенных меморандумов, а также отправление студентов на учебную и производственную практику к потенциальным работодателям. Руководители от баз практики выдают задания и оценивают качество их выполнения.</w:t>
      </w:r>
      <w:r w:rsidR="007A05A0">
        <w:rPr>
          <w:rFonts w:ascii="Times New Roman" w:hAnsi="Times New Roman" w:cs="Times New Roman"/>
          <w:sz w:val="24"/>
          <w:szCs w:val="24"/>
          <w:lang w:val="ru-RU"/>
        </w:rPr>
        <w:t xml:space="preserve"> </w:t>
      </w:r>
      <w:r w:rsidR="006D3FC4">
        <w:rPr>
          <w:rFonts w:ascii="Times New Roman" w:hAnsi="Times New Roman" w:cs="Times New Roman"/>
          <w:sz w:val="24"/>
          <w:szCs w:val="24"/>
          <w:lang w:val="ru-RU"/>
        </w:rPr>
        <w:t>Руководитель практики от университета получают информацию и рекомендации которые учитываются в дальнейшем при совершенствовании ОП.</w:t>
      </w:r>
      <w:r w:rsidR="007A05A0">
        <w:rPr>
          <w:rFonts w:ascii="Times New Roman" w:hAnsi="Times New Roman" w:cs="Times New Roman"/>
          <w:sz w:val="24"/>
          <w:szCs w:val="24"/>
          <w:lang w:val="ru-RU"/>
        </w:rPr>
        <w:t xml:space="preserve"> </w:t>
      </w:r>
    </w:p>
    <w:p w14:paraId="53D217DA"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На заседаниях Ученого совета университета рассматриваются вопросы, связанные с качеством образования, организацией практик, трудоустройством выпускников, а также осуществляется утверждение документации по планированию и организации учебного процесса.</w:t>
      </w:r>
    </w:p>
    <w:p w14:paraId="3DE9F204" w14:textId="50C5B9A8" w:rsidR="00F721CC" w:rsidRPr="00F54C40" w:rsidRDefault="00AF594E" w:rsidP="00F721CC">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Процедурно процесс оценки качества представлен тремя этапами</w:t>
      </w:r>
      <w:r w:rsidR="00304E34">
        <w:rPr>
          <w:rFonts w:ascii="Times New Roman" w:hAnsi="Times New Roman" w:cs="Times New Roman"/>
          <w:sz w:val="24"/>
          <w:szCs w:val="24"/>
          <w:lang w:val="ru-RU"/>
        </w:rPr>
        <w:t>.</w:t>
      </w:r>
      <w:r w:rsidRPr="00F54C40">
        <w:rPr>
          <w:rFonts w:ascii="Times New Roman" w:hAnsi="Times New Roman" w:cs="Times New Roman"/>
          <w:sz w:val="24"/>
          <w:szCs w:val="24"/>
          <w:lang w:val="ru-RU"/>
        </w:rPr>
        <w:t xml:space="preserve"> </w:t>
      </w:r>
    </w:p>
    <w:p w14:paraId="52F66BE7" w14:textId="45B1CB01" w:rsidR="00F721CC" w:rsidRPr="00F54C40" w:rsidRDefault="00304E34" w:rsidP="00F721CC">
      <w:pPr>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Рисунок</w:t>
      </w:r>
      <w:r w:rsidR="00F721CC" w:rsidRPr="00F54C40">
        <w:rPr>
          <w:rFonts w:ascii="Times New Roman" w:hAnsi="Times New Roman" w:cs="Times New Roman"/>
          <w:sz w:val="24"/>
          <w:szCs w:val="24"/>
          <w:lang w:val="ru-RU"/>
        </w:rPr>
        <w:t xml:space="preserve"> 2</w:t>
      </w:r>
    </w:p>
    <w:p w14:paraId="52965EB3" w14:textId="77777777" w:rsidR="00F721CC" w:rsidRPr="00F54C40" w:rsidRDefault="00F721CC" w:rsidP="00F721CC">
      <w:pPr>
        <w:ind w:firstLine="567"/>
        <w:jc w:val="both"/>
        <w:rPr>
          <w:rFonts w:ascii="Times New Roman" w:hAnsi="Times New Roman" w:cs="Times New Roman"/>
          <w:sz w:val="24"/>
          <w:szCs w:val="24"/>
          <w:lang w:val="ru-RU"/>
        </w:rPr>
      </w:pPr>
    </w:p>
    <w:p w14:paraId="6DBBD470" w14:textId="77777777" w:rsidR="00AF594E" w:rsidRPr="00F54C40" w:rsidRDefault="00AF594E" w:rsidP="00F721CC">
      <w:pPr>
        <w:ind w:firstLine="567"/>
        <w:jc w:val="both"/>
        <w:rPr>
          <w:rFonts w:ascii="Times New Roman" w:hAnsi="Times New Roman" w:cs="Times New Roman"/>
          <w:sz w:val="24"/>
          <w:szCs w:val="24"/>
          <w:lang w:val="ru-RU"/>
        </w:rPr>
      </w:pPr>
      <w:r w:rsidRPr="00F54C40">
        <w:rPr>
          <w:rFonts w:ascii="Times New Roman" w:hAnsi="Times New Roman" w:cs="Times New Roman"/>
          <w:noProof/>
          <w:sz w:val="24"/>
          <w:szCs w:val="24"/>
          <w:lang w:val="ru-RU" w:eastAsia="ru-RU"/>
        </w:rPr>
        <w:drawing>
          <wp:inline distT="0" distB="0" distL="0" distR="0" wp14:anchorId="53D8F95A" wp14:editId="45E2C1F2">
            <wp:extent cx="5895833" cy="2552131"/>
            <wp:effectExtent l="0" t="38100" r="10160" b="305435"/>
            <wp:docPr id="22" name="Схема 2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9" r:lo="rId80" r:qs="rId81" r:cs="rId82"/>
              </a:graphicData>
            </a:graphic>
          </wp:inline>
        </w:drawing>
      </w:r>
    </w:p>
    <w:p w14:paraId="59D1BD9A"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Экспертиза качества УМКД проводится на разных уровнях: выпускающая кафедра, методические советы факультетов, УМС университета, внутренний аудит.</w:t>
      </w:r>
    </w:p>
    <w:p w14:paraId="5E63B2F5"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Одним из важнейших инструментов повышения качества образовательных услуг является аккредитация. Главная цель аккредитации – определение эффективности конкретного образовательного учреждения или его программ в рамках его миссии.</w:t>
      </w:r>
    </w:p>
    <w:p w14:paraId="31D53E11" w14:textId="77777777" w:rsidR="00AF594E" w:rsidRPr="00F54C40" w:rsidRDefault="00AF594E" w:rsidP="00AF594E">
      <w:pPr>
        <w:ind w:firstLine="567"/>
        <w:jc w:val="both"/>
        <w:rPr>
          <w:rFonts w:ascii="Times New Roman" w:hAnsi="Times New Roman" w:cs="Times New Roman"/>
          <w:sz w:val="24"/>
          <w:szCs w:val="24"/>
          <w:lang w:val="ru-RU"/>
        </w:rPr>
      </w:pPr>
      <w:bookmarkStart w:id="9" w:name="_Toc531271559"/>
      <w:bookmarkStart w:id="10" w:name="_Toc532469096"/>
      <w:r w:rsidRPr="00F54C40">
        <w:rPr>
          <w:rFonts w:ascii="Times New Roman" w:hAnsi="Times New Roman" w:cs="Times New Roman"/>
          <w:sz w:val="24"/>
          <w:szCs w:val="24"/>
          <w:lang w:val="ru-RU"/>
        </w:rPr>
        <w:t xml:space="preserve">Также рейтинг образовательных программ вузов проводит Национальная палата предпринимателей Республики Казахстан «Атамекен». Методика проведения рейтинга  </w:t>
      </w:r>
      <w:r w:rsidRPr="00F54C40">
        <w:rPr>
          <w:rFonts w:ascii="Times New Roman" w:hAnsi="Times New Roman" w:cs="Times New Roman"/>
          <w:sz w:val="24"/>
          <w:szCs w:val="24"/>
          <w:lang w:val="ru-RU"/>
        </w:rPr>
        <w:lastRenderedPageBreak/>
        <w:t>разработана в целях обеспечения интересов бизнеса и государства в подготовке и трудоустройстве квалифицированных выпускников высших учебных заведений (вуз) страны. Методика формирует многофакторный рейтинг, который позволяет ориентировать вузы на конечный результат в виде трудоустройства выпускника, принимать решения по распределению грантов и бюджетных средств вузам, укреплять связи вузов с бизнесом.</w:t>
      </w:r>
      <w:bookmarkEnd w:id="9"/>
      <w:bookmarkEnd w:id="10"/>
    </w:p>
    <w:p w14:paraId="5CBADC94" w14:textId="77777777" w:rsidR="00AF594E" w:rsidRPr="00F54C40" w:rsidRDefault="00AF594E" w:rsidP="00AF594E">
      <w:pPr>
        <w:ind w:firstLine="567"/>
        <w:jc w:val="both"/>
        <w:rPr>
          <w:rFonts w:ascii="Times New Roman" w:hAnsi="Times New Roman" w:cs="Times New Roman"/>
          <w:sz w:val="24"/>
          <w:szCs w:val="24"/>
          <w:lang w:val="ru-RU"/>
        </w:rPr>
      </w:pPr>
      <w:bookmarkStart w:id="11" w:name="_Toc531271560"/>
      <w:bookmarkStart w:id="12" w:name="_Toc532469097"/>
      <w:r w:rsidRPr="00F54C40">
        <w:rPr>
          <w:rFonts w:ascii="Times New Roman" w:hAnsi="Times New Roman" w:cs="Times New Roman"/>
          <w:sz w:val="24"/>
          <w:szCs w:val="24"/>
          <w:lang w:val="ru-RU"/>
        </w:rPr>
        <w:t>Рейтинг образовательных программ проводится Национальной палатой предпринимателей Республики Казахстан «Атамекен» (далее - НПП РК «Атамекен») с привлечением экспертов, составлением анализа статистических и иных данных с подготовкой отчета о результатах. Основной целью проведения рейтинга образовательных программ является установление соответствия образовательной программы требованиям профессиональных стандартов (при наличии) и/или рынка труда.</w:t>
      </w:r>
      <w:bookmarkEnd w:id="11"/>
      <w:bookmarkEnd w:id="12"/>
    </w:p>
    <w:p w14:paraId="07AD01C5" w14:textId="77777777" w:rsidR="00F721CC" w:rsidRPr="00F54C40" w:rsidRDefault="00F721CC" w:rsidP="00F721CC">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Рисунок 3</w:t>
      </w:r>
    </w:p>
    <w:p w14:paraId="13299A8A" w14:textId="77777777" w:rsidR="00AF594E" w:rsidRPr="00F54C40" w:rsidRDefault="00AF594E" w:rsidP="00AF594E">
      <w:pPr>
        <w:ind w:firstLine="567"/>
        <w:jc w:val="both"/>
        <w:rPr>
          <w:rFonts w:ascii="Times New Roman" w:hAnsi="Times New Roman" w:cs="Times New Roman"/>
          <w:sz w:val="24"/>
          <w:szCs w:val="24"/>
        </w:rPr>
      </w:pPr>
      <w:r w:rsidRPr="00F54C40">
        <w:rPr>
          <w:rFonts w:ascii="Times New Roman" w:hAnsi="Times New Roman" w:cs="Times New Roman"/>
          <w:noProof/>
          <w:sz w:val="24"/>
          <w:szCs w:val="24"/>
          <w:lang w:val="ru-RU" w:eastAsia="ru-RU"/>
        </w:rPr>
        <w:drawing>
          <wp:inline distT="0" distB="0" distL="0" distR="0" wp14:anchorId="273728FF" wp14:editId="0A2C8E70">
            <wp:extent cx="5311775" cy="1528445"/>
            <wp:effectExtent l="0" t="0" r="22225" b="0"/>
            <wp:docPr id="21" name="Схема 2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4" r:lo="rId85" r:qs="rId86" r:cs="rId87"/>
              </a:graphicData>
            </a:graphic>
          </wp:inline>
        </w:drawing>
      </w:r>
    </w:p>
    <w:p w14:paraId="3E1A6DE9" w14:textId="77777777" w:rsidR="00AF594E" w:rsidRPr="00F54C40" w:rsidRDefault="00AF594E" w:rsidP="00AF594E">
      <w:pPr>
        <w:ind w:firstLine="567"/>
        <w:jc w:val="both"/>
        <w:rPr>
          <w:rFonts w:ascii="Times New Roman" w:hAnsi="Times New Roman" w:cs="Times New Roman"/>
          <w:sz w:val="24"/>
          <w:szCs w:val="24"/>
        </w:rPr>
      </w:pPr>
    </w:p>
    <w:p w14:paraId="16F74BF4"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Результаты рейтинга публикуется на сайтах НПП РК «Атамекен» </w:t>
      </w:r>
      <w:hyperlink r:id="rId89" w:history="1">
        <w:r w:rsidRPr="00F54C40">
          <w:rPr>
            <w:rStyle w:val="a8"/>
            <w:rFonts w:ascii="Times New Roman" w:hAnsi="Times New Roman" w:cs="Times New Roman"/>
            <w:sz w:val="24"/>
            <w:szCs w:val="24"/>
          </w:rPr>
          <w:t>http</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akmola</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atameken</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kz</w:t>
        </w:r>
        <w:r w:rsidRPr="00F54C40">
          <w:rPr>
            <w:rStyle w:val="a8"/>
            <w:rFonts w:ascii="Times New Roman" w:hAnsi="Times New Roman" w:cs="Times New Roman"/>
            <w:sz w:val="24"/>
            <w:szCs w:val="24"/>
            <w:lang w:val="ru-RU"/>
          </w:rPr>
          <w:t>/</w:t>
        </w:r>
      </w:hyperlink>
      <w:r w:rsidRPr="00F54C40">
        <w:rPr>
          <w:rFonts w:ascii="Times New Roman" w:hAnsi="Times New Roman" w:cs="Times New Roman"/>
          <w:sz w:val="24"/>
          <w:szCs w:val="24"/>
          <w:lang w:val="ru-RU"/>
        </w:rPr>
        <w:t xml:space="preserve"> и Министерства образования и науки Республики Казахстан </w:t>
      </w:r>
      <w:hyperlink r:id="rId90" w:history="1">
        <w:r w:rsidRPr="00F54C40">
          <w:rPr>
            <w:rStyle w:val="a8"/>
            <w:rFonts w:ascii="Times New Roman" w:hAnsi="Times New Roman" w:cs="Times New Roman"/>
            <w:sz w:val="24"/>
            <w:szCs w:val="24"/>
          </w:rPr>
          <w:t>http</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www</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edu</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gov</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kz</w:t>
        </w:r>
        <w:r w:rsidRPr="00F54C40">
          <w:rPr>
            <w:rStyle w:val="a8"/>
            <w:rFonts w:ascii="Times New Roman" w:hAnsi="Times New Roman" w:cs="Times New Roman"/>
            <w:sz w:val="24"/>
            <w:szCs w:val="24"/>
            <w:lang w:val="ru-RU"/>
          </w:rPr>
          <w:t>/</w:t>
        </w:r>
        <w:r w:rsidRPr="00F54C40">
          <w:rPr>
            <w:rStyle w:val="a8"/>
            <w:rFonts w:ascii="Times New Roman" w:hAnsi="Times New Roman" w:cs="Times New Roman"/>
            <w:sz w:val="24"/>
            <w:szCs w:val="24"/>
          </w:rPr>
          <w:t>kz</w:t>
        </w:r>
        <w:r w:rsidRPr="00F54C40">
          <w:rPr>
            <w:rStyle w:val="a8"/>
            <w:rFonts w:ascii="Times New Roman" w:hAnsi="Times New Roman" w:cs="Times New Roman"/>
            <w:sz w:val="24"/>
            <w:szCs w:val="24"/>
            <w:lang w:val="ru-RU"/>
          </w:rPr>
          <w:t>/</w:t>
        </w:r>
      </w:hyperlink>
      <w:r w:rsidRPr="00F54C40">
        <w:rPr>
          <w:rFonts w:ascii="Times New Roman" w:hAnsi="Times New Roman" w:cs="Times New Roman"/>
          <w:sz w:val="24"/>
          <w:szCs w:val="24"/>
          <w:lang w:val="ru-RU"/>
        </w:rPr>
        <w:t>.</w:t>
      </w:r>
    </w:p>
    <w:p w14:paraId="28298DFC"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Уровень полученных знаний в рамках обязательного минимума и предлагаемого ВУЗом объема учебной нагрузки обеспечивается различными видами контроля.</w:t>
      </w:r>
      <w:r w:rsidRPr="00F54C40">
        <w:rPr>
          <w:rFonts w:ascii="Times New Roman" w:hAnsi="Times New Roman" w:cs="Times New Roman"/>
          <w:sz w:val="24"/>
          <w:szCs w:val="24"/>
        </w:rPr>
        <w:t> </w:t>
      </w:r>
      <w:bookmarkStart w:id="13" w:name="z389"/>
      <w:bookmarkEnd w:id="13"/>
    </w:p>
    <w:p w14:paraId="5D38B4D1"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Контроль учебных достижений </w:t>
      </w:r>
      <w:r w:rsidR="00764CD7" w:rsidRPr="00F54C40">
        <w:rPr>
          <w:rFonts w:ascii="Times New Roman" w:hAnsi="Times New Roman" w:cs="Times New Roman"/>
          <w:sz w:val="24"/>
          <w:szCs w:val="24"/>
          <w:lang w:val="ru-RU"/>
        </w:rPr>
        <w:t>обучающихся</w:t>
      </w:r>
      <w:r w:rsidRPr="00F54C40">
        <w:rPr>
          <w:rFonts w:ascii="Times New Roman" w:hAnsi="Times New Roman" w:cs="Times New Roman"/>
          <w:sz w:val="24"/>
          <w:szCs w:val="24"/>
          <w:lang w:val="ru-RU"/>
        </w:rPr>
        <w:t xml:space="preserve"> и оценка их знаний по учебным дисциплинам или модулям организуются офисом (отделом, сектором) регистратора на рубежных этапах учебного процесса (по завершении каждого академического периода и учебного года) и должны быть ориентированы на итоговые результаты обучения.</w:t>
      </w:r>
      <w:bookmarkStart w:id="14" w:name="z390"/>
      <w:bookmarkEnd w:id="14"/>
    </w:p>
    <w:p w14:paraId="637D9F93" w14:textId="07B50B3E" w:rsidR="00F721CC" w:rsidRPr="00F54C40" w:rsidRDefault="00AF594E" w:rsidP="00F721CC">
      <w:pPr>
        <w:ind w:firstLine="567"/>
        <w:jc w:val="both"/>
        <w:rPr>
          <w:rFonts w:ascii="Times New Roman" w:hAnsi="Times New Roman" w:cs="Times New Roman"/>
          <w:sz w:val="24"/>
          <w:szCs w:val="24"/>
          <w:lang w:val="ru-RU"/>
        </w:rPr>
      </w:pPr>
      <w:bookmarkStart w:id="15" w:name="z393"/>
      <w:bookmarkStart w:id="16" w:name="z394"/>
      <w:bookmarkEnd w:id="15"/>
      <w:bookmarkEnd w:id="16"/>
      <w:r w:rsidRPr="00F54C40">
        <w:rPr>
          <w:rFonts w:ascii="Times New Roman" w:hAnsi="Times New Roman" w:cs="Times New Roman"/>
          <w:sz w:val="24"/>
          <w:szCs w:val="24"/>
          <w:lang w:val="ru-RU"/>
        </w:rPr>
        <w:t>Итоговая аттестаци</w:t>
      </w:r>
      <w:r w:rsidR="00903018">
        <w:rPr>
          <w:rFonts w:ascii="Times New Roman" w:hAnsi="Times New Roman" w:cs="Times New Roman"/>
          <w:sz w:val="24"/>
          <w:szCs w:val="24"/>
          <w:lang w:val="ru-RU"/>
        </w:rPr>
        <w:t>я проводится в следующей форме.</w:t>
      </w:r>
    </w:p>
    <w:p w14:paraId="655FA896" w14:textId="77777777" w:rsidR="00AF594E" w:rsidRPr="00F54C40" w:rsidRDefault="00F721CC" w:rsidP="00F721CC">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Рисунок 4</w:t>
      </w:r>
    </w:p>
    <w:p w14:paraId="21D368B2" w14:textId="77777777" w:rsidR="00AF594E" w:rsidRPr="00F54C40" w:rsidRDefault="00AF594E" w:rsidP="00AF594E">
      <w:pPr>
        <w:ind w:firstLine="567"/>
        <w:jc w:val="both"/>
        <w:rPr>
          <w:rFonts w:ascii="Times New Roman" w:hAnsi="Times New Roman" w:cs="Times New Roman"/>
          <w:sz w:val="24"/>
          <w:szCs w:val="24"/>
          <w:lang w:val="ru-RU"/>
        </w:rPr>
      </w:pPr>
    </w:p>
    <w:p w14:paraId="46644536" w14:textId="77777777" w:rsidR="00AF594E" w:rsidRPr="00F54C40" w:rsidRDefault="00AF594E" w:rsidP="00AF594E">
      <w:pPr>
        <w:ind w:firstLine="567"/>
        <w:jc w:val="both"/>
        <w:rPr>
          <w:rFonts w:ascii="Times New Roman" w:hAnsi="Times New Roman" w:cs="Times New Roman"/>
          <w:sz w:val="24"/>
          <w:szCs w:val="24"/>
        </w:rPr>
      </w:pPr>
      <w:r w:rsidRPr="00F54C40">
        <w:rPr>
          <w:rFonts w:ascii="Times New Roman" w:hAnsi="Times New Roman" w:cs="Times New Roman"/>
          <w:noProof/>
          <w:sz w:val="24"/>
          <w:szCs w:val="24"/>
          <w:lang w:val="ru-RU" w:eastAsia="ru-RU"/>
        </w:rPr>
        <w:drawing>
          <wp:inline distT="0" distB="0" distL="0" distR="0" wp14:anchorId="6A612352" wp14:editId="2B94E951">
            <wp:extent cx="5111115" cy="1656715"/>
            <wp:effectExtent l="0" t="76200" r="0" b="495935"/>
            <wp:docPr id="20" name="Схема 20"/>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1" r:lo="rId92" r:qs="rId93" r:cs="rId94"/>
              </a:graphicData>
            </a:graphic>
          </wp:inline>
        </w:drawing>
      </w:r>
    </w:p>
    <w:p w14:paraId="0FC00C93" w14:textId="77777777" w:rsidR="00AF594E" w:rsidRPr="00F54C40" w:rsidRDefault="00AF594E" w:rsidP="00AF594E">
      <w:pPr>
        <w:ind w:firstLine="567"/>
        <w:jc w:val="both"/>
        <w:rPr>
          <w:rFonts w:ascii="Times New Roman" w:hAnsi="Times New Roman" w:cs="Times New Roman"/>
          <w:sz w:val="24"/>
          <w:szCs w:val="24"/>
        </w:rPr>
      </w:pPr>
    </w:p>
    <w:p w14:paraId="55AF22B7"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Защита дипломной работы (проекта) включает написание дипломной работы (проекта) и процедуру защиты. При этом дипломная работа (проект) имеет целью выявление и оценку аналитических и исследовательских способностей выпускника.</w:t>
      </w:r>
      <w:bookmarkStart w:id="17" w:name="z395"/>
      <w:bookmarkEnd w:id="17"/>
    </w:p>
    <w:p w14:paraId="3AD3B2FA"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ВУЗ, с учетом уровня теоретической подготовки, учебных достижений, результатов обучения и исследовательско-аналитических способностей обучающихся, самостоятельно </w:t>
      </w:r>
      <w:r w:rsidRPr="00F54C40">
        <w:rPr>
          <w:rFonts w:ascii="Times New Roman" w:hAnsi="Times New Roman" w:cs="Times New Roman"/>
          <w:sz w:val="24"/>
          <w:szCs w:val="24"/>
          <w:lang w:val="ru-RU"/>
        </w:rPr>
        <w:lastRenderedPageBreak/>
        <w:t>определяет им формы итоговой аттестации: сдача государственного экзамена по специальности и защита дипломной работы (проекта), или сдача государственных экзаменов по специальности и дополнительно по двум профилирующим дисциплинам.</w:t>
      </w:r>
      <w:bookmarkStart w:id="18" w:name="z397"/>
      <w:bookmarkEnd w:id="18"/>
    </w:p>
    <w:p w14:paraId="6685FB42"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Планирование содержания образования, способа организации и проведения учебного процесса осуществляется высшим учебным заведением самостоятельно на основе кредитной технологии обучени</w:t>
      </w:r>
      <w:bookmarkStart w:id="19" w:name="z405"/>
      <w:bookmarkEnd w:id="19"/>
      <w:r w:rsidRPr="00F54C40">
        <w:rPr>
          <w:rFonts w:ascii="Times New Roman" w:hAnsi="Times New Roman" w:cs="Times New Roman"/>
          <w:sz w:val="24"/>
          <w:szCs w:val="24"/>
          <w:lang w:val="ru-RU"/>
        </w:rPr>
        <w:t>и.</w:t>
      </w:r>
    </w:p>
    <w:p w14:paraId="3D04F608"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Обучающиеся осваивают каждую учебную дисциплину в одном академическом периоде, по завершении которого сдают итоговый контроль в форме экзамена. Итоговый контроль по всем видам профессиональных практик, курсовым работам (проектам) проводится в форме защиты указанных видов учебной работы обучающегося, которая оценивается в соответствии с установленной шкалой оценок. Нормативный срок освоения в бакалавриате составляет 4 года.</w:t>
      </w:r>
      <w:bookmarkStart w:id="20" w:name="z409"/>
      <w:bookmarkEnd w:id="20"/>
    </w:p>
    <w:p w14:paraId="025F6FB2" w14:textId="77777777" w:rsidR="00AF594E" w:rsidRDefault="00AF594E" w:rsidP="00AF594E">
      <w:pPr>
        <w:ind w:firstLine="567"/>
        <w:jc w:val="both"/>
        <w:rPr>
          <w:rFonts w:ascii="Times New Roman" w:hAnsi="Times New Roman" w:cs="Times New Roman"/>
          <w:sz w:val="24"/>
          <w:szCs w:val="24"/>
          <w:lang w:val="ru-RU"/>
        </w:rPr>
      </w:pPr>
      <w:bookmarkStart w:id="21" w:name="z418"/>
      <w:bookmarkStart w:id="22" w:name="z424"/>
      <w:bookmarkStart w:id="23" w:name="z425"/>
      <w:bookmarkEnd w:id="21"/>
      <w:bookmarkEnd w:id="22"/>
      <w:bookmarkEnd w:id="23"/>
      <w:r w:rsidRPr="00F54C40">
        <w:rPr>
          <w:rFonts w:ascii="Times New Roman" w:hAnsi="Times New Roman" w:cs="Times New Roman"/>
          <w:sz w:val="24"/>
          <w:szCs w:val="24"/>
          <w:lang w:val="ru-RU"/>
        </w:rPr>
        <w:t>Основным критерием завершенности обучения по программам бакалавриата является освоение обучающимся не менее 240 кредитов теоретического обучения за весь период обучения</w:t>
      </w:r>
      <w:bookmarkStart w:id="24" w:name="z427"/>
      <w:bookmarkEnd w:id="24"/>
      <w:r w:rsidRPr="00F54C40">
        <w:rPr>
          <w:rFonts w:ascii="Times New Roman" w:hAnsi="Times New Roman" w:cs="Times New Roman"/>
          <w:sz w:val="24"/>
          <w:szCs w:val="24"/>
          <w:lang w:val="ru-RU"/>
        </w:rPr>
        <w:t>.</w:t>
      </w:r>
    </w:p>
    <w:p w14:paraId="23105560" w14:textId="236176F5" w:rsidR="003743BE" w:rsidRPr="00F54C40" w:rsidRDefault="003743BE" w:rsidP="003743B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На кафедре реализуется возможность продолжения послевузовского профессионального образования. Непрерывность ОП обеспечивается возможностью продолжения образования в магистратуре студентом, получившим академическую степень – бакалавр права по </w:t>
      </w:r>
      <w:r w:rsidR="007536AD">
        <w:rPr>
          <w:rFonts w:ascii="Times New Roman" w:hAnsi="Times New Roman" w:cs="Times New Roman"/>
          <w:sz w:val="24"/>
          <w:szCs w:val="24"/>
          <w:lang w:val="ru-RU"/>
        </w:rPr>
        <w:t>ОП</w:t>
      </w:r>
      <w:r w:rsidRPr="00F54C40">
        <w:rPr>
          <w:rFonts w:ascii="Times New Roman" w:hAnsi="Times New Roman" w:cs="Times New Roman"/>
          <w:sz w:val="24"/>
          <w:szCs w:val="24"/>
          <w:lang w:val="ru-RU"/>
        </w:rPr>
        <w:t xml:space="preserve"> 6В04201 «Юриспруденция». Система пререквизитов позволяет поступать в магистратуру по </w:t>
      </w:r>
      <w:r w:rsidR="007536AD">
        <w:rPr>
          <w:rFonts w:ascii="Times New Roman" w:hAnsi="Times New Roman" w:cs="Times New Roman"/>
          <w:sz w:val="24"/>
          <w:szCs w:val="24"/>
          <w:lang w:val="ru-RU"/>
        </w:rPr>
        <w:t>ОП</w:t>
      </w:r>
      <w:r w:rsidRPr="00F54C40">
        <w:rPr>
          <w:rFonts w:ascii="Times New Roman" w:hAnsi="Times New Roman" w:cs="Times New Roman"/>
          <w:sz w:val="24"/>
          <w:szCs w:val="24"/>
          <w:lang w:val="ru-RU"/>
        </w:rPr>
        <w:t xml:space="preserve"> 7М04201- «Юриспруденция». </w:t>
      </w:r>
    </w:p>
    <w:p w14:paraId="44A7FACC" w14:textId="77777777" w:rsidR="003743BE" w:rsidRDefault="003743BE" w:rsidP="003743BE">
      <w:pPr>
        <w:ind w:firstLine="567"/>
        <w:jc w:val="both"/>
        <w:rPr>
          <w:rFonts w:ascii="Times New Roman" w:hAnsi="Times New Roman" w:cs="Times New Roman"/>
          <w:sz w:val="24"/>
          <w:szCs w:val="24"/>
          <w:lang w:val="ru-RU"/>
        </w:rPr>
      </w:pPr>
    </w:p>
    <w:p w14:paraId="7B4D436A" w14:textId="77777777" w:rsidR="003743BE" w:rsidRDefault="003743BE" w:rsidP="003743BE">
      <w:pPr>
        <w:ind w:firstLine="567"/>
        <w:jc w:val="both"/>
        <w:rPr>
          <w:rFonts w:ascii="Times New Roman" w:hAnsi="Times New Roman" w:cs="Times New Roman"/>
          <w:sz w:val="24"/>
          <w:szCs w:val="24"/>
          <w:lang w:val="ru-RU"/>
        </w:rPr>
      </w:pPr>
    </w:p>
    <w:p w14:paraId="7B240804" w14:textId="77777777" w:rsidR="003743BE" w:rsidRPr="00F54C40" w:rsidRDefault="003743BE" w:rsidP="003743B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Таблица 2 - Взаимосвязь образовательных программ уровней бакалавриата и магистратуры</w:t>
      </w:r>
    </w:p>
    <w:p w14:paraId="30547AEA" w14:textId="77777777" w:rsidR="003743BE" w:rsidRPr="00F54C40" w:rsidRDefault="003743BE" w:rsidP="003743BE">
      <w:pPr>
        <w:ind w:firstLine="567"/>
        <w:jc w:val="both"/>
        <w:rPr>
          <w:rFonts w:ascii="Times New Roman" w:hAnsi="Times New Roman" w:cs="Times New Roman"/>
          <w:sz w:val="24"/>
          <w:szCs w:val="24"/>
          <w:lang w:val="ru-RU"/>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22"/>
        <w:gridCol w:w="3143"/>
        <w:gridCol w:w="4007"/>
      </w:tblGrid>
      <w:tr w:rsidR="003743BE" w:rsidRPr="00F54C40" w14:paraId="0D3D59ED" w14:textId="77777777" w:rsidTr="00E533F3">
        <w:tc>
          <w:tcPr>
            <w:tcW w:w="1922" w:type="dxa"/>
          </w:tcPr>
          <w:p w14:paraId="33FC276B" w14:textId="77777777" w:rsidR="003743BE" w:rsidRPr="00F54C40" w:rsidRDefault="003743BE" w:rsidP="00E533F3">
            <w:pPr>
              <w:ind w:firstLine="567"/>
              <w:jc w:val="both"/>
              <w:rPr>
                <w:rFonts w:ascii="Times New Roman" w:hAnsi="Times New Roman" w:cs="Times New Roman"/>
                <w:sz w:val="24"/>
                <w:szCs w:val="24"/>
              </w:rPr>
            </w:pPr>
            <w:r w:rsidRPr="00F54C40">
              <w:rPr>
                <w:rFonts w:ascii="Times New Roman" w:hAnsi="Times New Roman" w:cs="Times New Roman"/>
                <w:sz w:val="24"/>
                <w:szCs w:val="24"/>
              </w:rPr>
              <w:t>ОП</w:t>
            </w:r>
          </w:p>
        </w:tc>
        <w:tc>
          <w:tcPr>
            <w:tcW w:w="3143" w:type="dxa"/>
          </w:tcPr>
          <w:p w14:paraId="6B81077D" w14:textId="77777777" w:rsidR="003743BE" w:rsidRPr="00F54C40" w:rsidRDefault="003743BE" w:rsidP="00E533F3">
            <w:pPr>
              <w:ind w:firstLine="567"/>
              <w:jc w:val="both"/>
              <w:rPr>
                <w:rFonts w:ascii="Times New Roman" w:hAnsi="Times New Roman" w:cs="Times New Roman"/>
                <w:sz w:val="24"/>
                <w:szCs w:val="24"/>
              </w:rPr>
            </w:pPr>
            <w:r w:rsidRPr="00F54C40">
              <w:rPr>
                <w:rFonts w:ascii="Times New Roman" w:hAnsi="Times New Roman" w:cs="Times New Roman"/>
                <w:sz w:val="24"/>
                <w:szCs w:val="24"/>
              </w:rPr>
              <w:t>Бакалавриат</w:t>
            </w:r>
          </w:p>
        </w:tc>
        <w:tc>
          <w:tcPr>
            <w:tcW w:w="4007" w:type="dxa"/>
          </w:tcPr>
          <w:p w14:paraId="50093B86" w14:textId="77777777" w:rsidR="003743BE" w:rsidRPr="00F54C40" w:rsidRDefault="003743BE" w:rsidP="00E533F3">
            <w:pPr>
              <w:ind w:firstLine="567"/>
              <w:jc w:val="both"/>
              <w:rPr>
                <w:rFonts w:ascii="Times New Roman" w:hAnsi="Times New Roman" w:cs="Times New Roman"/>
                <w:sz w:val="24"/>
                <w:szCs w:val="24"/>
              </w:rPr>
            </w:pPr>
            <w:r w:rsidRPr="00F54C40">
              <w:rPr>
                <w:rFonts w:ascii="Times New Roman" w:hAnsi="Times New Roman" w:cs="Times New Roman"/>
                <w:sz w:val="24"/>
                <w:szCs w:val="24"/>
              </w:rPr>
              <w:t>Магистратура</w:t>
            </w:r>
          </w:p>
        </w:tc>
      </w:tr>
      <w:tr w:rsidR="003743BE" w:rsidRPr="00F54C40" w14:paraId="4D05C991" w14:textId="77777777" w:rsidTr="00E533F3">
        <w:tc>
          <w:tcPr>
            <w:tcW w:w="1922" w:type="dxa"/>
            <w:vMerge w:val="restart"/>
            <w:vAlign w:val="center"/>
          </w:tcPr>
          <w:p w14:paraId="05AF8F33" w14:textId="77777777" w:rsidR="003743BE" w:rsidRPr="00F54C40" w:rsidRDefault="003743BE" w:rsidP="00E533F3">
            <w:pPr>
              <w:rPr>
                <w:rFonts w:ascii="Times New Roman" w:hAnsi="Times New Roman" w:cs="Times New Roman"/>
                <w:sz w:val="24"/>
                <w:szCs w:val="24"/>
              </w:rPr>
            </w:pPr>
            <w:r w:rsidRPr="00F54C40">
              <w:rPr>
                <w:rFonts w:ascii="Times New Roman" w:hAnsi="Times New Roman" w:cs="Times New Roman"/>
                <w:sz w:val="24"/>
                <w:szCs w:val="24"/>
              </w:rPr>
              <w:t>Юриспруденция</w:t>
            </w:r>
          </w:p>
        </w:tc>
        <w:tc>
          <w:tcPr>
            <w:tcW w:w="3143" w:type="dxa"/>
          </w:tcPr>
          <w:p w14:paraId="3B15508C" w14:textId="77777777" w:rsidR="003743BE" w:rsidRPr="00F54C40" w:rsidRDefault="003743BE" w:rsidP="00E533F3">
            <w:pPr>
              <w:rPr>
                <w:rFonts w:ascii="Times New Roman" w:hAnsi="Times New Roman" w:cs="Times New Roman"/>
                <w:sz w:val="24"/>
                <w:szCs w:val="24"/>
              </w:rPr>
            </w:pPr>
            <w:r w:rsidRPr="00F54C40">
              <w:rPr>
                <w:rFonts w:ascii="Times New Roman" w:hAnsi="Times New Roman" w:cs="Times New Roman"/>
                <w:sz w:val="24"/>
                <w:szCs w:val="24"/>
              </w:rPr>
              <w:t>Гражданское право</w:t>
            </w:r>
          </w:p>
        </w:tc>
        <w:tc>
          <w:tcPr>
            <w:tcW w:w="4007" w:type="dxa"/>
          </w:tcPr>
          <w:p w14:paraId="3BBFED77" w14:textId="77777777" w:rsidR="003743BE" w:rsidRPr="00F54C40" w:rsidRDefault="003743BE" w:rsidP="00E533F3">
            <w:pPr>
              <w:rPr>
                <w:rFonts w:ascii="Times New Roman" w:hAnsi="Times New Roman" w:cs="Times New Roman"/>
                <w:sz w:val="24"/>
                <w:szCs w:val="24"/>
              </w:rPr>
            </w:pPr>
            <w:r w:rsidRPr="00F54C40">
              <w:rPr>
                <w:rFonts w:ascii="Times New Roman" w:hAnsi="Times New Roman" w:cs="Times New Roman"/>
                <w:sz w:val="24"/>
                <w:szCs w:val="24"/>
              </w:rPr>
              <w:t>Актуальные проблемы гражданского права</w:t>
            </w:r>
          </w:p>
        </w:tc>
      </w:tr>
      <w:tr w:rsidR="003743BE" w:rsidRPr="00A077C6" w14:paraId="155F96A6" w14:textId="77777777" w:rsidTr="00E533F3">
        <w:tc>
          <w:tcPr>
            <w:tcW w:w="1922" w:type="dxa"/>
            <w:vMerge/>
            <w:vAlign w:val="center"/>
          </w:tcPr>
          <w:p w14:paraId="7212A99F" w14:textId="77777777" w:rsidR="003743BE" w:rsidRPr="00F54C40" w:rsidRDefault="003743BE" w:rsidP="00E533F3">
            <w:pPr>
              <w:rPr>
                <w:rFonts w:ascii="Times New Roman" w:hAnsi="Times New Roman" w:cs="Times New Roman"/>
                <w:sz w:val="24"/>
                <w:szCs w:val="24"/>
              </w:rPr>
            </w:pPr>
          </w:p>
        </w:tc>
        <w:tc>
          <w:tcPr>
            <w:tcW w:w="3143" w:type="dxa"/>
          </w:tcPr>
          <w:p w14:paraId="510232D2" w14:textId="77777777" w:rsidR="003743BE" w:rsidRPr="00F54C40" w:rsidRDefault="003743BE" w:rsidP="00E533F3">
            <w:pPr>
              <w:rPr>
                <w:rFonts w:ascii="Times New Roman" w:hAnsi="Times New Roman" w:cs="Times New Roman"/>
                <w:sz w:val="24"/>
                <w:szCs w:val="24"/>
              </w:rPr>
            </w:pPr>
            <w:r w:rsidRPr="00F54C40">
              <w:rPr>
                <w:rFonts w:ascii="Times New Roman" w:hAnsi="Times New Roman" w:cs="Times New Roman"/>
                <w:sz w:val="24"/>
                <w:szCs w:val="24"/>
              </w:rPr>
              <w:t>Уголовное право</w:t>
            </w:r>
          </w:p>
        </w:tc>
        <w:tc>
          <w:tcPr>
            <w:tcW w:w="4007" w:type="dxa"/>
          </w:tcPr>
          <w:p w14:paraId="5C647815" w14:textId="77777777" w:rsidR="003743BE" w:rsidRPr="00F54C40" w:rsidRDefault="003743BE" w:rsidP="00E533F3">
            <w:pPr>
              <w:rPr>
                <w:rFonts w:ascii="Times New Roman" w:hAnsi="Times New Roman" w:cs="Times New Roman"/>
                <w:sz w:val="24"/>
                <w:szCs w:val="24"/>
                <w:lang w:val="ru-RU"/>
              </w:rPr>
            </w:pPr>
            <w:r w:rsidRPr="00F54C40">
              <w:rPr>
                <w:rFonts w:ascii="Times New Roman" w:hAnsi="Times New Roman" w:cs="Times New Roman"/>
                <w:sz w:val="24"/>
                <w:szCs w:val="24"/>
                <w:lang w:val="ru-RU"/>
              </w:rPr>
              <w:t>Теоретические проблемы учений о преступлении и наказании</w:t>
            </w:r>
          </w:p>
        </w:tc>
      </w:tr>
      <w:tr w:rsidR="003743BE" w:rsidRPr="00F54C40" w14:paraId="2B66FE9C" w14:textId="77777777" w:rsidTr="00E533F3">
        <w:tc>
          <w:tcPr>
            <w:tcW w:w="1922" w:type="dxa"/>
            <w:vMerge/>
            <w:vAlign w:val="center"/>
          </w:tcPr>
          <w:p w14:paraId="0F2309B1" w14:textId="77777777" w:rsidR="003743BE" w:rsidRPr="00F54C40" w:rsidRDefault="003743BE" w:rsidP="00E533F3">
            <w:pPr>
              <w:rPr>
                <w:rFonts w:ascii="Times New Roman" w:hAnsi="Times New Roman" w:cs="Times New Roman"/>
                <w:sz w:val="24"/>
                <w:szCs w:val="24"/>
                <w:lang w:val="ru-RU"/>
              </w:rPr>
            </w:pPr>
          </w:p>
        </w:tc>
        <w:tc>
          <w:tcPr>
            <w:tcW w:w="3143" w:type="dxa"/>
          </w:tcPr>
          <w:p w14:paraId="4E37854B" w14:textId="77777777" w:rsidR="003743BE" w:rsidRPr="00F54C40" w:rsidRDefault="003743BE" w:rsidP="00E533F3">
            <w:pPr>
              <w:rPr>
                <w:rFonts w:ascii="Times New Roman" w:hAnsi="Times New Roman" w:cs="Times New Roman"/>
                <w:sz w:val="24"/>
                <w:szCs w:val="24"/>
              </w:rPr>
            </w:pPr>
            <w:r w:rsidRPr="00F54C40">
              <w:rPr>
                <w:rFonts w:ascii="Times New Roman" w:hAnsi="Times New Roman" w:cs="Times New Roman"/>
                <w:sz w:val="24"/>
                <w:szCs w:val="24"/>
              </w:rPr>
              <w:t>Конфликтология и медиация</w:t>
            </w:r>
          </w:p>
        </w:tc>
        <w:tc>
          <w:tcPr>
            <w:tcW w:w="4007" w:type="dxa"/>
          </w:tcPr>
          <w:p w14:paraId="43017EB7" w14:textId="77777777" w:rsidR="003743BE" w:rsidRPr="00F54C40" w:rsidRDefault="003743BE" w:rsidP="00E533F3">
            <w:pPr>
              <w:rPr>
                <w:rFonts w:ascii="Times New Roman" w:hAnsi="Times New Roman" w:cs="Times New Roman"/>
                <w:sz w:val="24"/>
                <w:szCs w:val="24"/>
              </w:rPr>
            </w:pPr>
            <w:r w:rsidRPr="00F54C40">
              <w:rPr>
                <w:rFonts w:ascii="Times New Roman" w:hAnsi="Times New Roman" w:cs="Times New Roman"/>
                <w:sz w:val="24"/>
                <w:szCs w:val="24"/>
              </w:rPr>
              <w:t>Актуальные проблемы медиации</w:t>
            </w:r>
          </w:p>
        </w:tc>
      </w:tr>
    </w:tbl>
    <w:p w14:paraId="29426F21" w14:textId="77777777" w:rsidR="003743BE" w:rsidRPr="00F54C40" w:rsidRDefault="003743BE" w:rsidP="003743BE">
      <w:pPr>
        <w:ind w:firstLine="567"/>
        <w:jc w:val="both"/>
        <w:rPr>
          <w:rFonts w:ascii="Times New Roman" w:hAnsi="Times New Roman" w:cs="Times New Roman"/>
          <w:sz w:val="24"/>
          <w:szCs w:val="24"/>
        </w:rPr>
      </w:pPr>
    </w:p>
    <w:p w14:paraId="21E681DA" w14:textId="77777777" w:rsidR="003743BE" w:rsidRPr="00F54C40" w:rsidRDefault="003743BE" w:rsidP="00AF594E">
      <w:pPr>
        <w:ind w:firstLine="567"/>
        <w:jc w:val="both"/>
        <w:rPr>
          <w:rFonts w:ascii="Times New Roman" w:hAnsi="Times New Roman" w:cs="Times New Roman"/>
          <w:sz w:val="24"/>
          <w:szCs w:val="24"/>
          <w:lang w:val="ru-RU"/>
        </w:rPr>
      </w:pPr>
    </w:p>
    <w:p w14:paraId="224CAA86" w14:textId="1C59586E"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ab/>
        <w:t xml:space="preserve">Один из основных критериев оценки образовательных программ - процент трудоустроенных выпускников и их средняя заработная плата. Эти сведения можно получить из Единой системы управления высшим образованием </w:t>
      </w:r>
      <w:r w:rsidR="00453B93" w:rsidRPr="00F54C40">
        <w:rPr>
          <w:rFonts w:ascii="Times New Roman" w:hAnsi="Times New Roman" w:cs="Times New Roman"/>
          <w:sz w:val="24"/>
          <w:szCs w:val="24"/>
          <w:lang w:val="ru-RU"/>
        </w:rPr>
        <w:t>(ЕС</w:t>
      </w:r>
      <w:r w:rsidR="00663DC0">
        <w:rPr>
          <w:rFonts w:ascii="Times New Roman" w:hAnsi="Times New Roman" w:cs="Times New Roman"/>
          <w:sz w:val="24"/>
          <w:szCs w:val="24"/>
          <w:lang w:val="ru-RU"/>
        </w:rPr>
        <w:t>УВО) и сверить с базами ГЦВП.</w:t>
      </w:r>
    </w:p>
    <w:p w14:paraId="7236AC9F"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ab/>
        <w:t>Кафедра оказывает активное содействие в процессе трудоустройства выпускников аккредитуемой ОП: заключаются договора на прохождение производственной практики с последующим трудоустройством; оказывается методическая помощь при составлении резюме; оказывается помощь в поиске вакансий и участие в организации и проведении ярмарок вакансий.</w:t>
      </w:r>
    </w:p>
    <w:p w14:paraId="36894DB8"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При анализе результатов обучения: соответствие критериев оценивания ожидаемым учебным результатам, соответствие содержания оценочного материала целям и задачам дисциплины, эффективность процедуры оценивания. </w:t>
      </w:r>
    </w:p>
    <w:p w14:paraId="4C774C5B"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a</w:t>
      </w:r>
      <w:r w:rsidRPr="00F54C40">
        <w:rPr>
          <w:rFonts w:ascii="Times New Roman" w:hAnsi="Times New Roman" w:cs="Times New Roman"/>
          <w:sz w:val="24"/>
          <w:szCs w:val="24"/>
          <w:lang w:val="ru-RU"/>
        </w:rPr>
        <w:t>)</w:t>
      </w:r>
      <w:r w:rsidRPr="00F54C40">
        <w:rPr>
          <w:rFonts w:ascii="Times New Roman" w:hAnsi="Times New Roman" w:cs="Times New Roman"/>
          <w:sz w:val="24"/>
          <w:szCs w:val="24"/>
          <w:lang w:val="ru-RU"/>
        </w:rPr>
        <w:tab/>
        <w:t>Ежегодные внутренние аудиты для определения соответствия процессов планирования, организации, мониторинга и развития качества образовательных программ установленным требованиям.</w:t>
      </w:r>
    </w:p>
    <w:p w14:paraId="17B927F6"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b</w:t>
      </w:r>
      <w:r w:rsidRPr="00F54C40">
        <w:rPr>
          <w:rFonts w:ascii="Times New Roman" w:hAnsi="Times New Roman" w:cs="Times New Roman"/>
          <w:sz w:val="24"/>
          <w:szCs w:val="24"/>
          <w:lang w:val="ru-RU"/>
        </w:rPr>
        <w:t>)</w:t>
      </w:r>
      <w:r w:rsidRPr="00F54C40">
        <w:rPr>
          <w:rFonts w:ascii="Times New Roman" w:hAnsi="Times New Roman" w:cs="Times New Roman"/>
          <w:sz w:val="24"/>
          <w:szCs w:val="24"/>
          <w:lang w:val="ru-RU"/>
        </w:rPr>
        <w:tab/>
        <w:t>Анализ результатов внешних процедур обеспечения качества.</w:t>
      </w:r>
    </w:p>
    <w:p w14:paraId="353EC73C"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c</w:t>
      </w:r>
      <w:r w:rsidRPr="00F54C40">
        <w:rPr>
          <w:rFonts w:ascii="Times New Roman" w:hAnsi="Times New Roman" w:cs="Times New Roman"/>
          <w:sz w:val="24"/>
          <w:szCs w:val="24"/>
          <w:lang w:val="ru-RU"/>
        </w:rPr>
        <w:t>)</w:t>
      </w:r>
      <w:r w:rsidRPr="00F54C40">
        <w:rPr>
          <w:rFonts w:ascii="Times New Roman" w:hAnsi="Times New Roman" w:cs="Times New Roman"/>
          <w:sz w:val="24"/>
          <w:szCs w:val="24"/>
          <w:lang w:val="ru-RU"/>
        </w:rPr>
        <w:tab/>
        <w:t xml:space="preserve">Рассмотрение общих результатов мониторинга и оценки образовательной программы, разработка мер по улучшению академическим комитетом при Департаменте по </w:t>
      </w:r>
      <w:r w:rsidRPr="00F54C40">
        <w:rPr>
          <w:rFonts w:ascii="Times New Roman" w:hAnsi="Times New Roman" w:cs="Times New Roman"/>
          <w:sz w:val="24"/>
          <w:szCs w:val="24"/>
          <w:lang w:val="ru-RU"/>
        </w:rPr>
        <w:lastRenderedPageBreak/>
        <w:t>академической деятельности.</w:t>
      </w:r>
    </w:p>
    <w:p w14:paraId="446E0B7C"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d</w:t>
      </w:r>
      <w:r w:rsidRPr="00F54C40">
        <w:rPr>
          <w:rFonts w:ascii="Times New Roman" w:hAnsi="Times New Roman" w:cs="Times New Roman"/>
          <w:sz w:val="24"/>
          <w:szCs w:val="24"/>
          <w:lang w:val="ru-RU"/>
        </w:rPr>
        <w:t>)</w:t>
      </w:r>
      <w:r w:rsidRPr="00F54C40">
        <w:rPr>
          <w:rFonts w:ascii="Times New Roman" w:hAnsi="Times New Roman" w:cs="Times New Roman"/>
          <w:sz w:val="24"/>
          <w:szCs w:val="24"/>
          <w:lang w:val="ru-RU"/>
        </w:rPr>
        <w:tab/>
        <w:t>Процесс мониторинга, оценки и совершенствования образовательных программ является сферой ответственности директора института/декана факультета и контролируется Департаментом по академической деятельности. Документальными свидетельствами изменений образовательных программ являются:</w:t>
      </w:r>
    </w:p>
    <w:p w14:paraId="4CBB60D9"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w:t>
      </w:r>
      <w:r w:rsidRPr="00F54C40">
        <w:rPr>
          <w:rFonts w:ascii="Times New Roman" w:hAnsi="Times New Roman" w:cs="Times New Roman"/>
          <w:sz w:val="24"/>
          <w:szCs w:val="24"/>
          <w:lang w:val="ru-RU"/>
        </w:rPr>
        <w:tab/>
        <w:t>решения коллегиальных органов;</w:t>
      </w:r>
    </w:p>
    <w:p w14:paraId="4B7F45A4"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w:t>
      </w:r>
      <w:r w:rsidRPr="00F54C40">
        <w:rPr>
          <w:rFonts w:ascii="Times New Roman" w:hAnsi="Times New Roman" w:cs="Times New Roman"/>
          <w:sz w:val="24"/>
          <w:szCs w:val="24"/>
          <w:lang w:val="ru-RU"/>
        </w:rPr>
        <w:tab/>
        <w:t>планы мероприятий по совершенствованию образовательной программы;</w:t>
      </w:r>
    </w:p>
    <w:p w14:paraId="6C9F7220"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w:t>
      </w:r>
      <w:r w:rsidRPr="00F54C40">
        <w:rPr>
          <w:rFonts w:ascii="Times New Roman" w:hAnsi="Times New Roman" w:cs="Times New Roman"/>
          <w:sz w:val="24"/>
          <w:szCs w:val="24"/>
          <w:lang w:val="ru-RU"/>
        </w:rPr>
        <w:tab/>
        <w:t>обновленное методическое обеспечение на основе решений коллегиальных органов;</w:t>
      </w:r>
    </w:p>
    <w:p w14:paraId="3BEA35C1"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w:t>
      </w:r>
      <w:r w:rsidRPr="00F54C40">
        <w:rPr>
          <w:rFonts w:ascii="Times New Roman" w:hAnsi="Times New Roman" w:cs="Times New Roman"/>
          <w:sz w:val="24"/>
          <w:szCs w:val="24"/>
          <w:lang w:val="ru-RU"/>
        </w:rPr>
        <w:tab/>
        <w:t>протоколы мероприятий;</w:t>
      </w:r>
    </w:p>
    <w:p w14:paraId="231CF7F8"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w:t>
      </w:r>
      <w:r w:rsidRPr="00F54C40">
        <w:rPr>
          <w:rFonts w:ascii="Times New Roman" w:hAnsi="Times New Roman" w:cs="Times New Roman"/>
          <w:sz w:val="24"/>
          <w:szCs w:val="24"/>
          <w:lang w:val="ru-RU"/>
        </w:rPr>
        <w:tab/>
        <w:t>ежегодный доклад Академического комитета о результатах мониторинга и оценки образовательной программы.</w:t>
      </w:r>
    </w:p>
    <w:p w14:paraId="2961AA2E"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Основными целями проведения ежегодного доклада Академического комитета о результатах мониторинга и оценки образовательной программ являются:</w:t>
      </w:r>
    </w:p>
    <w:p w14:paraId="22CA6C52"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w:t>
      </w:r>
      <w:r w:rsidRPr="00F54C40">
        <w:rPr>
          <w:rFonts w:ascii="Times New Roman" w:hAnsi="Times New Roman" w:cs="Times New Roman"/>
          <w:sz w:val="24"/>
          <w:szCs w:val="24"/>
          <w:lang w:val="ru-RU"/>
        </w:rPr>
        <w:tab/>
        <w:t>содействие оценке образовательной программы и ее совершенствованию;</w:t>
      </w:r>
    </w:p>
    <w:p w14:paraId="4AAA55D0"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w:t>
      </w:r>
      <w:r w:rsidRPr="00F54C40">
        <w:rPr>
          <w:rFonts w:ascii="Times New Roman" w:hAnsi="Times New Roman" w:cs="Times New Roman"/>
          <w:sz w:val="24"/>
          <w:szCs w:val="24"/>
          <w:lang w:val="ru-RU"/>
        </w:rPr>
        <w:tab/>
        <w:t>информирование об изменении внешних требований к образовательной программе;</w:t>
      </w:r>
    </w:p>
    <w:p w14:paraId="03AAE61B"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w:t>
      </w:r>
      <w:r w:rsidRPr="00F54C40">
        <w:rPr>
          <w:rFonts w:ascii="Times New Roman" w:hAnsi="Times New Roman" w:cs="Times New Roman"/>
          <w:sz w:val="24"/>
          <w:szCs w:val="24"/>
          <w:lang w:val="ru-RU"/>
        </w:rPr>
        <w:tab/>
        <w:t>поддержание обмена идеями с другими организациями, реализующими образовательную программу;</w:t>
      </w:r>
    </w:p>
    <w:p w14:paraId="4E4A4F9B"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w:t>
      </w:r>
      <w:r w:rsidRPr="00F54C40">
        <w:rPr>
          <w:rFonts w:ascii="Times New Roman" w:hAnsi="Times New Roman" w:cs="Times New Roman"/>
          <w:sz w:val="24"/>
          <w:szCs w:val="24"/>
          <w:lang w:val="ru-RU"/>
        </w:rPr>
        <w:tab/>
        <w:t>гармонизация содержания с образовательными программами казахстанских и зарубежных вузов;</w:t>
      </w:r>
    </w:p>
    <w:p w14:paraId="13DCD72F"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w:t>
      </w:r>
      <w:r w:rsidRPr="00F54C40">
        <w:rPr>
          <w:rFonts w:ascii="Times New Roman" w:hAnsi="Times New Roman" w:cs="Times New Roman"/>
          <w:sz w:val="24"/>
          <w:szCs w:val="24"/>
          <w:lang w:val="ru-RU"/>
        </w:rPr>
        <w:tab/>
        <w:t>определение направлений повышения квалификации ППС, реализующего образовательную программу;</w:t>
      </w:r>
    </w:p>
    <w:p w14:paraId="1A37F2CE"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w:t>
      </w:r>
      <w:r w:rsidRPr="00F54C40">
        <w:rPr>
          <w:rFonts w:ascii="Times New Roman" w:hAnsi="Times New Roman" w:cs="Times New Roman"/>
          <w:sz w:val="24"/>
          <w:szCs w:val="24"/>
          <w:lang w:val="ru-RU"/>
        </w:rPr>
        <w:tab/>
        <w:t>рекомендация по прохождению внешних процедур обеспечения качества;</w:t>
      </w:r>
    </w:p>
    <w:p w14:paraId="6F6A7C4F" w14:textId="1D81F8CD"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w:t>
      </w:r>
      <w:r w:rsidRPr="00F54C40">
        <w:rPr>
          <w:rFonts w:ascii="Times New Roman" w:hAnsi="Times New Roman" w:cs="Times New Roman"/>
          <w:sz w:val="24"/>
          <w:szCs w:val="24"/>
          <w:lang w:val="ru-RU"/>
        </w:rPr>
        <w:tab/>
        <w:t xml:space="preserve">определения форм и </w:t>
      </w:r>
      <w:r w:rsidR="00260941">
        <w:rPr>
          <w:rFonts w:ascii="Times New Roman" w:hAnsi="Times New Roman" w:cs="Times New Roman"/>
          <w:sz w:val="24"/>
          <w:szCs w:val="24"/>
          <w:lang w:val="ru-RU"/>
        </w:rPr>
        <w:t>содержания обратной связи со сте</w:t>
      </w:r>
      <w:r w:rsidRPr="00F54C40">
        <w:rPr>
          <w:rFonts w:ascii="Times New Roman" w:hAnsi="Times New Roman" w:cs="Times New Roman"/>
          <w:sz w:val="24"/>
          <w:szCs w:val="24"/>
          <w:lang w:val="ru-RU"/>
        </w:rPr>
        <w:t>йкхолдерами для развития образовательной программы;</w:t>
      </w:r>
    </w:p>
    <w:p w14:paraId="632FDABC"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w:t>
      </w:r>
      <w:r w:rsidRPr="00F54C40">
        <w:rPr>
          <w:rFonts w:ascii="Times New Roman" w:hAnsi="Times New Roman" w:cs="Times New Roman"/>
          <w:sz w:val="24"/>
          <w:szCs w:val="24"/>
          <w:lang w:val="ru-RU"/>
        </w:rPr>
        <w:tab/>
        <w:t>определение примеров лучшей практики для более широкого распространения.</w:t>
      </w:r>
    </w:p>
    <w:p w14:paraId="3DE737D6"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Методом оценки образовательных программ является экспертный метод. Формами оценки образовательных программ выступают внешняя и внутренняя оценка. Внешняя оценка образовательных программ осуществляется экспертной группой, в состав которой входят представители работодателей, профессорско-преподавательского состава и обучающихся.</w:t>
      </w:r>
    </w:p>
    <w:p w14:paraId="6A55E8E7"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Внутренняя оценка образовательных программ проводится посредством заключения экспертной группы. На основании заключения экспертной группы образовательная программа рассматривается и рекомендуется к утверждению на заседании кафедры, учебно-методическом совете института/факультета, учебно-методическом совете университета и утверждается Ученым советом вуза. После прохождения всех этапов согласования и утверждения образовательная программа внедряется в учебный процесс. </w:t>
      </w:r>
    </w:p>
    <w:p w14:paraId="7CD4CFCA"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Методическое содержание образовательной программы включает каталог элективных дисциплин, учебно-методические комплексы по дисциплинам, учебно-методические комплексы по практикам, а также справочно-информационные ресурсы.</w:t>
      </w:r>
    </w:p>
    <w:p w14:paraId="0B346B7A"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Соответствие целей образовательных программ стратегии развития университета достигается через разработку планов развития образовательных программ.</w:t>
      </w:r>
    </w:p>
    <w:p w14:paraId="4594840C" w14:textId="77777777" w:rsidR="00CA738A" w:rsidRPr="00F54C40" w:rsidRDefault="00771D16" w:rsidP="00CA738A">
      <w:pPr>
        <w:shd w:val="clear" w:color="auto" w:fill="FFFFFF"/>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Центр</w:t>
      </w:r>
      <w:r w:rsidR="003672AE">
        <w:rPr>
          <w:rFonts w:ascii="Times New Roman" w:hAnsi="Times New Roman" w:cs="Times New Roman"/>
          <w:sz w:val="24"/>
          <w:szCs w:val="24"/>
          <w:lang w:val="ru-RU"/>
        </w:rPr>
        <w:t xml:space="preserve"> карьеры и трудоустройства </w:t>
      </w:r>
      <w:r>
        <w:rPr>
          <w:rFonts w:ascii="Times New Roman" w:hAnsi="Times New Roman" w:cs="Times New Roman"/>
          <w:sz w:val="24"/>
          <w:szCs w:val="24"/>
          <w:lang w:val="ru-RU"/>
        </w:rPr>
        <w:t xml:space="preserve">при организации профессиональной практики учитывает индивидуальные </w:t>
      </w:r>
      <w:r w:rsidR="00254B75">
        <w:rPr>
          <w:rFonts w:ascii="Times New Roman" w:hAnsi="Times New Roman" w:cs="Times New Roman"/>
          <w:sz w:val="24"/>
          <w:szCs w:val="24"/>
          <w:lang w:val="ru-RU"/>
        </w:rPr>
        <w:t>пожелания студентов.</w:t>
      </w:r>
      <w:r w:rsidR="00CA738A">
        <w:rPr>
          <w:rFonts w:ascii="Times New Roman" w:hAnsi="Times New Roman" w:cs="Times New Roman"/>
          <w:sz w:val="24"/>
          <w:szCs w:val="24"/>
          <w:lang w:val="ru-RU"/>
        </w:rPr>
        <w:t xml:space="preserve"> </w:t>
      </w:r>
      <w:r w:rsidR="00254B75">
        <w:rPr>
          <w:rFonts w:ascii="Times New Roman" w:hAnsi="Times New Roman" w:cs="Times New Roman"/>
          <w:sz w:val="24"/>
          <w:szCs w:val="24"/>
          <w:lang w:val="ru-RU"/>
        </w:rPr>
        <w:t xml:space="preserve">В случае если студент планирует проходить профессиональную практику на предприятии или организации с которой не заключен меморандум, то требуется предоставление ходатайства.  </w:t>
      </w:r>
      <w:r w:rsidR="00CA738A" w:rsidRPr="00F54C40">
        <w:rPr>
          <w:rFonts w:ascii="Times New Roman" w:hAnsi="Times New Roman" w:cs="Times New Roman"/>
          <w:sz w:val="24"/>
          <w:szCs w:val="24"/>
          <w:lang w:val="ru-RU"/>
        </w:rPr>
        <w:t xml:space="preserve">По ходатайству  студент может пройти практику в другой организации, при этом контроль за её прохождением осуществляется аналогично. В частном порядке по результатам прохождения практики наши обучающиеся получают предложения о трудоустройстве. Например, в 2022 году, студент Сальтаев А.Е. по результатам прохождения практики уже заключил договор о </w:t>
      </w:r>
      <w:r w:rsidR="00CA738A" w:rsidRPr="00F54C40">
        <w:rPr>
          <w:rFonts w:ascii="Times New Roman" w:hAnsi="Times New Roman" w:cs="Times New Roman"/>
          <w:sz w:val="24"/>
          <w:szCs w:val="24"/>
          <w:lang w:val="ru-RU"/>
        </w:rPr>
        <w:lastRenderedPageBreak/>
        <w:t>последующем трудоустройстве в Специальном экономическом суде Акмолинской области.</w:t>
      </w:r>
    </w:p>
    <w:p w14:paraId="36DFF332" w14:textId="1CE5EB48" w:rsidR="009858DA" w:rsidRDefault="00747BE5" w:rsidP="00AF594E">
      <w:pPr>
        <w:ind w:firstLine="567"/>
        <w:jc w:val="both"/>
        <w:rPr>
          <w:rFonts w:ascii="Times New Roman" w:hAnsi="Times New Roman" w:cs="Times New Roman"/>
          <w:sz w:val="24"/>
          <w:szCs w:val="24"/>
          <w:lang w:val="ru-RU"/>
        </w:rPr>
      </w:pPr>
      <w:r w:rsidRPr="00747BE5">
        <w:rPr>
          <w:rFonts w:ascii="Times New Roman" w:hAnsi="Times New Roman" w:cs="Times New Roman"/>
          <w:sz w:val="24"/>
          <w:szCs w:val="24"/>
          <w:lang w:val="ru-RU"/>
        </w:rPr>
        <w:t xml:space="preserve">Проводя </w:t>
      </w:r>
      <w:r w:rsidRPr="00F54C40">
        <w:rPr>
          <w:rFonts w:ascii="Times New Roman" w:hAnsi="Times New Roman" w:cs="Times New Roman"/>
          <w:sz w:val="24"/>
          <w:szCs w:val="24"/>
        </w:rPr>
        <w:t>SWOT</w:t>
      </w:r>
      <w:r w:rsidRPr="00F54C40">
        <w:rPr>
          <w:rFonts w:ascii="Times New Roman" w:hAnsi="Times New Roman" w:cs="Times New Roman"/>
          <w:sz w:val="24"/>
          <w:szCs w:val="24"/>
          <w:lang w:val="ru-RU"/>
        </w:rPr>
        <w:t>-анализ</w:t>
      </w:r>
      <w:r>
        <w:rPr>
          <w:rFonts w:ascii="Times New Roman" w:hAnsi="Times New Roman" w:cs="Times New Roman"/>
          <w:sz w:val="24"/>
          <w:szCs w:val="24"/>
          <w:lang w:val="ru-RU"/>
        </w:rPr>
        <w:t xml:space="preserve"> по этому стандарту считаем актуальными слабыми сторонами внутренних факторов: </w:t>
      </w:r>
    </w:p>
    <w:p w14:paraId="1D6B99B6" w14:textId="703FC4B3" w:rsidR="00747BE5" w:rsidRDefault="00747BE5" w:rsidP="00747BE5">
      <w:pPr>
        <w:jc w:val="both"/>
        <w:rPr>
          <w:rFonts w:ascii="Times New Roman" w:hAnsi="Times New Roman" w:cs="Times New Roman"/>
          <w:sz w:val="24"/>
          <w:szCs w:val="24"/>
          <w:lang w:val="ru-RU"/>
        </w:rPr>
      </w:pPr>
      <w:r>
        <w:rPr>
          <w:rFonts w:ascii="Times New Roman" w:hAnsi="Times New Roman" w:cs="Times New Roman"/>
          <w:sz w:val="24"/>
          <w:szCs w:val="24"/>
          <w:lang w:val="ru-RU"/>
        </w:rPr>
        <w:t>- отсутствие должного интереса в обсуждении и разработке ОП со стороны не государственных организации (в частности юристов частной сферы).</w:t>
      </w:r>
    </w:p>
    <w:p w14:paraId="54B30C07" w14:textId="7B72D385" w:rsidR="00CA6706" w:rsidRDefault="00747BE5" w:rsidP="00747BE5">
      <w:pPr>
        <w:jc w:val="both"/>
        <w:rPr>
          <w:rFonts w:ascii="Times New Roman" w:hAnsi="Times New Roman" w:cs="Times New Roman"/>
          <w:sz w:val="24"/>
          <w:szCs w:val="24"/>
          <w:lang w:val="ru-RU"/>
        </w:rPr>
      </w:pPr>
      <w:r>
        <w:rPr>
          <w:rFonts w:ascii="Times New Roman" w:hAnsi="Times New Roman" w:cs="Times New Roman"/>
          <w:sz w:val="24"/>
          <w:szCs w:val="24"/>
          <w:lang w:val="ru-RU"/>
        </w:rPr>
        <w:tab/>
        <w:t>Возможными путями решения данных вопросов</w:t>
      </w:r>
      <w:r w:rsidR="00CA6706">
        <w:rPr>
          <w:rFonts w:ascii="Times New Roman" w:hAnsi="Times New Roman" w:cs="Times New Roman"/>
          <w:sz w:val="24"/>
          <w:szCs w:val="24"/>
          <w:lang w:val="ru-RU"/>
        </w:rPr>
        <w:t xml:space="preserve">: </w:t>
      </w:r>
    </w:p>
    <w:p w14:paraId="53306B54" w14:textId="078CA041" w:rsidR="00747BE5" w:rsidRDefault="00CA6706" w:rsidP="00747BE5">
      <w:pPr>
        <w:jc w:val="both"/>
        <w:rPr>
          <w:rFonts w:ascii="Times New Roman" w:hAnsi="Times New Roman" w:cs="Times New Roman"/>
          <w:sz w:val="24"/>
          <w:szCs w:val="24"/>
          <w:lang w:val="ru-RU"/>
        </w:rPr>
      </w:pPr>
      <w:r>
        <w:rPr>
          <w:rFonts w:ascii="Times New Roman" w:hAnsi="Times New Roman" w:cs="Times New Roman"/>
          <w:sz w:val="24"/>
          <w:szCs w:val="24"/>
          <w:lang w:val="ru-RU"/>
        </w:rPr>
        <w:t>- расширение участия представителей разных юридических профессий в разработке ОП.</w:t>
      </w:r>
    </w:p>
    <w:p w14:paraId="7F2980D6" w14:textId="0A32E7F9" w:rsidR="00CA6706" w:rsidRDefault="00CA6706" w:rsidP="00747BE5">
      <w:pPr>
        <w:jc w:val="both"/>
        <w:rPr>
          <w:rFonts w:ascii="Times New Roman" w:hAnsi="Times New Roman" w:cs="Times New Roman"/>
          <w:sz w:val="24"/>
          <w:szCs w:val="24"/>
          <w:lang w:val="ru-RU"/>
        </w:rPr>
      </w:pPr>
      <w:r>
        <w:rPr>
          <w:rFonts w:ascii="Times New Roman" w:hAnsi="Times New Roman" w:cs="Times New Roman"/>
          <w:sz w:val="24"/>
          <w:szCs w:val="24"/>
          <w:lang w:val="ru-RU"/>
        </w:rPr>
        <w:t>- специализация внешних стейкхолдеров ориентированных на работу в одной отрасли  предполагает более узкую специализацию и соответственно профилирующие дисциплины. В связи с этим кафедрой разработаны две новых ОП, предполагающие специализацию по гражданскому и уголовному праву.</w:t>
      </w:r>
    </w:p>
    <w:p w14:paraId="3661E0CE" w14:textId="77777777" w:rsidR="00CA6706" w:rsidRDefault="00CA6706" w:rsidP="00747BE5">
      <w:pPr>
        <w:jc w:val="both"/>
        <w:rPr>
          <w:rFonts w:ascii="Times New Roman" w:hAnsi="Times New Roman" w:cs="Times New Roman"/>
          <w:sz w:val="24"/>
          <w:szCs w:val="24"/>
          <w:lang w:val="ru-RU"/>
        </w:rPr>
      </w:pPr>
      <w:r>
        <w:rPr>
          <w:rFonts w:ascii="Times New Roman" w:hAnsi="Times New Roman" w:cs="Times New Roman"/>
          <w:sz w:val="24"/>
          <w:szCs w:val="24"/>
          <w:lang w:val="ru-RU"/>
        </w:rPr>
        <w:t>- смена запросов рынка труда юридических услуг оценивается исходя из анализа текущей ситуации, а выпуск специалистов обладающих востребованными компетенциями происходят с отставанием даже при условии своевременных изменений</w:t>
      </w:r>
    </w:p>
    <w:p w14:paraId="5DF9F4DA" w14:textId="05BA8034" w:rsidR="00CA6706" w:rsidRPr="00747BE5" w:rsidRDefault="00CA6706" w:rsidP="00747BE5">
      <w:pPr>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изменение законодательства существенно опережает научное обоснование этих изменений, что </w:t>
      </w:r>
      <w:r w:rsidR="00A66459">
        <w:rPr>
          <w:rFonts w:ascii="Times New Roman" w:hAnsi="Times New Roman" w:cs="Times New Roman"/>
          <w:sz w:val="24"/>
          <w:szCs w:val="24"/>
          <w:lang w:val="ru-RU"/>
        </w:rPr>
        <w:t xml:space="preserve">влияет на сложность составления образовательного контента и устаревание библиотечного фонда. </w:t>
      </w:r>
      <w:r>
        <w:rPr>
          <w:rFonts w:ascii="Times New Roman" w:hAnsi="Times New Roman" w:cs="Times New Roman"/>
          <w:sz w:val="24"/>
          <w:szCs w:val="24"/>
          <w:lang w:val="ru-RU"/>
        </w:rPr>
        <w:t xml:space="preserve"> </w:t>
      </w:r>
    </w:p>
    <w:p w14:paraId="4881A153" w14:textId="77777777" w:rsidR="00AF594E" w:rsidRPr="00F54C40" w:rsidRDefault="00AF594E" w:rsidP="00AF594E">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SWOT</w:t>
      </w:r>
      <w:r w:rsidRPr="00F54C40">
        <w:rPr>
          <w:rFonts w:ascii="Times New Roman" w:hAnsi="Times New Roman" w:cs="Times New Roman"/>
          <w:sz w:val="24"/>
          <w:szCs w:val="24"/>
          <w:lang w:val="ru-RU"/>
        </w:rPr>
        <w:t>-анализ «Постоянный мониторинг и периодическая оценка образовательных программ»</w:t>
      </w:r>
    </w:p>
    <w:p w14:paraId="3016D707" w14:textId="77777777" w:rsidR="00AF594E" w:rsidRPr="00F54C40" w:rsidRDefault="00AF594E" w:rsidP="00AF594E">
      <w:pPr>
        <w:ind w:firstLine="567"/>
        <w:jc w:val="both"/>
        <w:rPr>
          <w:rFonts w:ascii="Times New Roman" w:hAnsi="Times New Roman" w:cs="Times New Roman"/>
          <w:sz w:val="24"/>
          <w:szCs w:val="24"/>
          <w:lang w:val="ru-RU"/>
        </w:rPr>
      </w:pPr>
    </w:p>
    <w:tbl>
      <w:tblPr>
        <w:tblW w:w="0" w:type="auto"/>
        <w:jc w:val="center"/>
        <w:tblLook w:val="01E0" w:firstRow="1" w:lastRow="1" w:firstColumn="1" w:lastColumn="1" w:noHBand="0" w:noVBand="0"/>
      </w:tblPr>
      <w:tblGrid>
        <w:gridCol w:w="5299"/>
        <w:gridCol w:w="3880"/>
      </w:tblGrid>
      <w:tr w:rsidR="00AF594E" w:rsidRPr="00A077C6" w14:paraId="3F3A9A07" w14:textId="77777777" w:rsidTr="00595EC5">
        <w:trPr>
          <w:jc w:val="center"/>
        </w:trPr>
        <w:tc>
          <w:tcPr>
            <w:tcW w:w="5299" w:type="dxa"/>
            <w:tcBorders>
              <w:top w:val="single" w:sz="4" w:space="0" w:color="auto"/>
              <w:left w:val="single" w:sz="4" w:space="0" w:color="auto"/>
              <w:bottom w:val="single" w:sz="4" w:space="0" w:color="auto"/>
              <w:right w:val="single" w:sz="4" w:space="0" w:color="auto"/>
            </w:tcBorders>
          </w:tcPr>
          <w:p w14:paraId="7743F444" w14:textId="77777777" w:rsidR="00AF594E" w:rsidRPr="001038CE" w:rsidRDefault="00AF594E" w:rsidP="00595EC5">
            <w:pPr>
              <w:ind w:firstLine="567"/>
              <w:jc w:val="both"/>
              <w:rPr>
                <w:rFonts w:ascii="Times New Roman" w:hAnsi="Times New Roman" w:cs="Times New Roman"/>
                <w:b/>
                <w:sz w:val="24"/>
                <w:szCs w:val="24"/>
                <w:lang w:val="ru-RU"/>
              </w:rPr>
            </w:pPr>
            <w:r w:rsidRPr="001038CE">
              <w:rPr>
                <w:rFonts w:ascii="Times New Roman" w:hAnsi="Times New Roman" w:cs="Times New Roman"/>
                <w:b/>
                <w:sz w:val="24"/>
                <w:szCs w:val="24"/>
              </w:rPr>
              <w:t>S</w:t>
            </w:r>
            <w:r w:rsidRPr="001038CE">
              <w:rPr>
                <w:rFonts w:ascii="Times New Roman" w:hAnsi="Times New Roman" w:cs="Times New Roman"/>
                <w:b/>
                <w:sz w:val="24"/>
                <w:szCs w:val="24"/>
                <w:lang w:val="ru-RU"/>
              </w:rPr>
              <w:t xml:space="preserve"> (</w:t>
            </w:r>
            <w:r w:rsidRPr="001038CE">
              <w:rPr>
                <w:rFonts w:ascii="Times New Roman" w:hAnsi="Times New Roman" w:cs="Times New Roman"/>
                <w:b/>
                <w:sz w:val="24"/>
                <w:szCs w:val="24"/>
              </w:rPr>
              <w:t>strength</w:t>
            </w:r>
            <w:r w:rsidRPr="001038CE">
              <w:rPr>
                <w:rFonts w:ascii="Times New Roman" w:hAnsi="Times New Roman" w:cs="Times New Roman"/>
                <w:b/>
                <w:sz w:val="24"/>
                <w:szCs w:val="24"/>
                <w:lang w:val="ru-RU"/>
              </w:rPr>
              <w:t>) – сильные стороны (потенциально позитивные внутренние факторы)</w:t>
            </w:r>
          </w:p>
        </w:tc>
        <w:tc>
          <w:tcPr>
            <w:tcW w:w="3880" w:type="dxa"/>
            <w:tcBorders>
              <w:top w:val="single" w:sz="4" w:space="0" w:color="auto"/>
              <w:left w:val="single" w:sz="4" w:space="0" w:color="auto"/>
              <w:bottom w:val="single" w:sz="4" w:space="0" w:color="auto"/>
              <w:right w:val="single" w:sz="4" w:space="0" w:color="auto"/>
            </w:tcBorders>
          </w:tcPr>
          <w:p w14:paraId="04FED4E9" w14:textId="77777777" w:rsidR="00AF594E" w:rsidRPr="001038CE" w:rsidRDefault="00AF594E" w:rsidP="00595EC5">
            <w:pPr>
              <w:ind w:firstLine="567"/>
              <w:jc w:val="both"/>
              <w:rPr>
                <w:rFonts w:ascii="Times New Roman" w:hAnsi="Times New Roman" w:cs="Times New Roman"/>
                <w:b/>
                <w:sz w:val="24"/>
                <w:szCs w:val="24"/>
                <w:lang w:val="ru-RU"/>
              </w:rPr>
            </w:pPr>
            <w:r w:rsidRPr="001038CE">
              <w:rPr>
                <w:rFonts w:ascii="Times New Roman" w:hAnsi="Times New Roman" w:cs="Times New Roman"/>
                <w:b/>
                <w:sz w:val="24"/>
                <w:szCs w:val="24"/>
              </w:rPr>
              <w:t>W</w:t>
            </w:r>
            <w:r w:rsidRPr="001038CE">
              <w:rPr>
                <w:rFonts w:ascii="Times New Roman" w:hAnsi="Times New Roman" w:cs="Times New Roman"/>
                <w:b/>
                <w:sz w:val="24"/>
                <w:szCs w:val="24"/>
                <w:lang w:val="ru-RU"/>
              </w:rPr>
              <w:t xml:space="preserve"> (</w:t>
            </w:r>
            <w:r w:rsidRPr="001038CE">
              <w:rPr>
                <w:rFonts w:ascii="Times New Roman" w:hAnsi="Times New Roman" w:cs="Times New Roman"/>
                <w:b/>
                <w:sz w:val="24"/>
                <w:szCs w:val="24"/>
              </w:rPr>
              <w:t>weakness</w:t>
            </w:r>
            <w:r w:rsidRPr="001038CE">
              <w:rPr>
                <w:rFonts w:ascii="Times New Roman" w:hAnsi="Times New Roman" w:cs="Times New Roman"/>
                <w:b/>
                <w:sz w:val="24"/>
                <w:szCs w:val="24"/>
                <w:lang w:val="ru-RU"/>
              </w:rPr>
              <w:t>) – слабые стороны (потенциально негативные  внутренние факторы)</w:t>
            </w:r>
          </w:p>
        </w:tc>
      </w:tr>
      <w:tr w:rsidR="00AF594E" w:rsidRPr="00A94BE2" w14:paraId="7D9FFC97" w14:textId="77777777" w:rsidTr="00595EC5">
        <w:trPr>
          <w:trHeight w:val="661"/>
          <w:jc w:val="center"/>
        </w:trPr>
        <w:tc>
          <w:tcPr>
            <w:tcW w:w="5299" w:type="dxa"/>
            <w:tcBorders>
              <w:top w:val="single" w:sz="4" w:space="0" w:color="auto"/>
              <w:left w:val="single" w:sz="4" w:space="0" w:color="auto"/>
              <w:bottom w:val="single" w:sz="4" w:space="0" w:color="auto"/>
              <w:right w:val="single" w:sz="4" w:space="0" w:color="auto"/>
            </w:tcBorders>
          </w:tcPr>
          <w:p w14:paraId="4633DEE7" w14:textId="77777777" w:rsidR="00AF594E" w:rsidRPr="00F54C40" w:rsidRDefault="00AF594E" w:rsidP="00595EC5">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Регулярный мониторинг деятельности;</w:t>
            </w:r>
          </w:p>
          <w:p w14:paraId="49A28CBE" w14:textId="77777777" w:rsidR="008E38D2" w:rsidRDefault="00AF594E" w:rsidP="008E38D2">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Сотрудничество с внешними агентствами в сфере мониторинга образовательной деятельности, что обеспечивает прозрачность и открыто</w:t>
            </w:r>
            <w:r w:rsidR="008E38D2">
              <w:rPr>
                <w:rFonts w:ascii="Times New Roman" w:hAnsi="Times New Roman" w:cs="Times New Roman"/>
                <w:sz w:val="24"/>
                <w:szCs w:val="24"/>
                <w:lang w:val="ru-RU"/>
              </w:rPr>
              <w:t>сть работы по всем направлениям</w:t>
            </w:r>
          </w:p>
          <w:p w14:paraId="1055C84F" w14:textId="62303C41" w:rsidR="00AF594E" w:rsidRPr="00F54C40" w:rsidRDefault="008E38D2" w:rsidP="008E38D2">
            <w:pPr>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-академическая свобода организации учебного процесса</w:t>
            </w:r>
          </w:p>
        </w:tc>
        <w:tc>
          <w:tcPr>
            <w:tcW w:w="3880" w:type="dxa"/>
            <w:tcBorders>
              <w:top w:val="single" w:sz="4" w:space="0" w:color="auto"/>
              <w:left w:val="single" w:sz="4" w:space="0" w:color="auto"/>
              <w:bottom w:val="single" w:sz="4" w:space="0" w:color="auto"/>
              <w:right w:val="single" w:sz="4" w:space="0" w:color="auto"/>
            </w:tcBorders>
          </w:tcPr>
          <w:p w14:paraId="2BC8CE8C" w14:textId="085D4320" w:rsidR="00DF267E" w:rsidRDefault="00DF267E" w:rsidP="00DF267E">
            <w:pPr>
              <w:jc w:val="both"/>
              <w:rPr>
                <w:rFonts w:ascii="Times New Roman" w:hAnsi="Times New Roman" w:cs="Times New Roman"/>
                <w:sz w:val="24"/>
                <w:szCs w:val="24"/>
                <w:lang w:val="ru-RU"/>
              </w:rPr>
            </w:pPr>
            <w:r>
              <w:rPr>
                <w:rFonts w:ascii="Times New Roman" w:hAnsi="Times New Roman" w:cs="Times New Roman"/>
                <w:sz w:val="24"/>
                <w:szCs w:val="24"/>
                <w:lang w:val="ru-RU"/>
              </w:rPr>
              <w:t>- отсутствие должного интереса в обсуждении и разработке ОП со стороны не государственных организации (в частности юристов частной сферы)</w:t>
            </w:r>
          </w:p>
          <w:p w14:paraId="6344500C" w14:textId="724A7E27" w:rsidR="00CA6706" w:rsidRDefault="00CA6706" w:rsidP="00DF267E">
            <w:pPr>
              <w:jc w:val="both"/>
              <w:rPr>
                <w:rFonts w:ascii="Times New Roman" w:hAnsi="Times New Roman" w:cs="Times New Roman"/>
                <w:sz w:val="24"/>
                <w:szCs w:val="24"/>
                <w:lang w:val="ru-RU"/>
              </w:rPr>
            </w:pPr>
            <w:r>
              <w:rPr>
                <w:rFonts w:ascii="Times New Roman" w:hAnsi="Times New Roman" w:cs="Times New Roman"/>
                <w:sz w:val="24"/>
                <w:szCs w:val="24"/>
                <w:lang w:val="ru-RU"/>
              </w:rPr>
              <w:t>- субъективность стейкхолдеров</w:t>
            </w:r>
          </w:p>
          <w:p w14:paraId="38EC9F53" w14:textId="0996DB97" w:rsidR="00CA6706" w:rsidRDefault="00CA6706" w:rsidP="00DF267E">
            <w:pPr>
              <w:jc w:val="both"/>
              <w:rPr>
                <w:rFonts w:ascii="Times New Roman" w:hAnsi="Times New Roman" w:cs="Times New Roman"/>
                <w:sz w:val="24"/>
                <w:szCs w:val="24"/>
                <w:lang w:val="ru-RU"/>
              </w:rPr>
            </w:pPr>
            <w:r>
              <w:rPr>
                <w:rFonts w:ascii="Times New Roman" w:hAnsi="Times New Roman" w:cs="Times New Roman"/>
                <w:sz w:val="24"/>
                <w:szCs w:val="24"/>
                <w:lang w:val="ru-RU"/>
              </w:rPr>
              <w:t>- мониторинг рынка труда в сфере юриспруденции</w:t>
            </w:r>
          </w:p>
          <w:p w14:paraId="7AA095CE" w14:textId="7964739D" w:rsidR="00DF267E" w:rsidRPr="001038CE" w:rsidRDefault="005A2181" w:rsidP="005A2181">
            <w:pPr>
              <w:jc w:val="both"/>
              <w:rPr>
                <w:rFonts w:ascii="Times New Roman" w:hAnsi="Times New Roman" w:cs="Times New Roman"/>
                <w:sz w:val="24"/>
                <w:szCs w:val="24"/>
                <w:lang w:val="ru-RU"/>
              </w:rPr>
            </w:pPr>
            <w:r>
              <w:rPr>
                <w:rFonts w:ascii="Times New Roman" w:hAnsi="Times New Roman" w:cs="Times New Roman"/>
                <w:sz w:val="24"/>
                <w:szCs w:val="24"/>
                <w:lang w:val="kk-KZ"/>
              </w:rPr>
              <w:t>- реактуализации результатов обучения</w:t>
            </w:r>
            <w:r>
              <w:rPr>
                <w:rFonts w:ascii="Times New Roman" w:hAnsi="Times New Roman" w:cs="Times New Roman"/>
                <w:sz w:val="24"/>
                <w:szCs w:val="24"/>
                <w:lang w:val="ru-RU"/>
              </w:rPr>
              <w:t>.</w:t>
            </w:r>
          </w:p>
        </w:tc>
      </w:tr>
      <w:tr w:rsidR="00AF594E" w:rsidRPr="00A077C6" w14:paraId="46E743DA" w14:textId="77777777" w:rsidTr="00595EC5">
        <w:trPr>
          <w:jc w:val="center"/>
        </w:trPr>
        <w:tc>
          <w:tcPr>
            <w:tcW w:w="5299" w:type="dxa"/>
            <w:tcBorders>
              <w:top w:val="single" w:sz="4" w:space="0" w:color="auto"/>
              <w:left w:val="single" w:sz="4" w:space="0" w:color="auto"/>
              <w:bottom w:val="single" w:sz="4" w:space="0" w:color="auto"/>
              <w:right w:val="single" w:sz="4" w:space="0" w:color="auto"/>
            </w:tcBorders>
          </w:tcPr>
          <w:p w14:paraId="7DAA1753" w14:textId="77777777" w:rsidR="00AF594E" w:rsidRPr="001038CE" w:rsidRDefault="00AF594E" w:rsidP="00595EC5">
            <w:pPr>
              <w:ind w:firstLine="567"/>
              <w:jc w:val="both"/>
              <w:rPr>
                <w:rFonts w:ascii="Times New Roman" w:hAnsi="Times New Roman" w:cs="Times New Roman"/>
                <w:b/>
                <w:sz w:val="24"/>
                <w:szCs w:val="24"/>
                <w:lang w:val="ru-RU"/>
              </w:rPr>
            </w:pPr>
            <w:r w:rsidRPr="001038CE">
              <w:rPr>
                <w:rFonts w:ascii="Times New Roman" w:hAnsi="Times New Roman" w:cs="Times New Roman"/>
                <w:b/>
                <w:sz w:val="24"/>
                <w:szCs w:val="24"/>
                <w:lang w:val="ru-RU"/>
              </w:rPr>
              <w:t>О (</w:t>
            </w:r>
            <w:r w:rsidRPr="001038CE">
              <w:rPr>
                <w:rFonts w:ascii="Times New Roman" w:hAnsi="Times New Roman" w:cs="Times New Roman"/>
                <w:b/>
                <w:sz w:val="24"/>
                <w:szCs w:val="24"/>
              </w:rPr>
              <w:t>opportunity</w:t>
            </w:r>
            <w:r w:rsidRPr="001038CE">
              <w:rPr>
                <w:rFonts w:ascii="Times New Roman" w:hAnsi="Times New Roman" w:cs="Times New Roman"/>
                <w:b/>
                <w:sz w:val="24"/>
                <w:szCs w:val="24"/>
                <w:lang w:val="ru-RU"/>
              </w:rPr>
              <w:t>) – благоприятные возможности (потенциально позитивные внешние факторы)</w:t>
            </w:r>
          </w:p>
        </w:tc>
        <w:tc>
          <w:tcPr>
            <w:tcW w:w="3880" w:type="dxa"/>
            <w:tcBorders>
              <w:top w:val="single" w:sz="4" w:space="0" w:color="auto"/>
              <w:left w:val="single" w:sz="4" w:space="0" w:color="auto"/>
              <w:bottom w:val="single" w:sz="4" w:space="0" w:color="auto"/>
              <w:right w:val="single" w:sz="4" w:space="0" w:color="auto"/>
            </w:tcBorders>
          </w:tcPr>
          <w:p w14:paraId="014DCFB4" w14:textId="77777777" w:rsidR="00AF594E" w:rsidRPr="001038CE" w:rsidRDefault="00AF594E" w:rsidP="00595EC5">
            <w:pPr>
              <w:ind w:firstLine="567"/>
              <w:jc w:val="both"/>
              <w:rPr>
                <w:rFonts w:ascii="Times New Roman" w:hAnsi="Times New Roman" w:cs="Times New Roman"/>
                <w:b/>
                <w:sz w:val="24"/>
                <w:szCs w:val="24"/>
                <w:lang w:val="ru-RU"/>
              </w:rPr>
            </w:pPr>
            <w:r w:rsidRPr="001038CE">
              <w:rPr>
                <w:rFonts w:ascii="Times New Roman" w:hAnsi="Times New Roman" w:cs="Times New Roman"/>
                <w:b/>
                <w:sz w:val="24"/>
                <w:szCs w:val="24"/>
                <w:lang w:val="ru-RU"/>
              </w:rPr>
              <w:t>Т (</w:t>
            </w:r>
            <w:r w:rsidRPr="001038CE">
              <w:rPr>
                <w:rFonts w:ascii="Times New Roman" w:hAnsi="Times New Roman" w:cs="Times New Roman"/>
                <w:b/>
                <w:sz w:val="24"/>
                <w:szCs w:val="24"/>
              </w:rPr>
              <w:t>threat</w:t>
            </w:r>
            <w:r w:rsidRPr="001038CE">
              <w:rPr>
                <w:rFonts w:ascii="Times New Roman" w:hAnsi="Times New Roman" w:cs="Times New Roman"/>
                <w:b/>
                <w:sz w:val="24"/>
                <w:szCs w:val="24"/>
                <w:lang w:val="ru-RU"/>
              </w:rPr>
              <w:t>) – угрозы (потенциально негативные  внешние факторы)</w:t>
            </w:r>
          </w:p>
          <w:p w14:paraId="2125EC4F" w14:textId="77777777" w:rsidR="00AF594E" w:rsidRPr="001038CE" w:rsidRDefault="00AF594E" w:rsidP="00595EC5">
            <w:pPr>
              <w:ind w:firstLine="567"/>
              <w:jc w:val="both"/>
              <w:rPr>
                <w:rFonts w:ascii="Times New Roman" w:hAnsi="Times New Roman" w:cs="Times New Roman"/>
                <w:b/>
                <w:sz w:val="24"/>
                <w:szCs w:val="24"/>
                <w:lang w:val="ru-RU"/>
              </w:rPr>
            </w:pPr>
          </w:p>
        </w:tc>
      </w:tr>
      <w:tr w:rsidR="00AF594E" w:rsidRPr="00F54C40" w14:paraId="486BEC11" w14:textId="77777777" w:rsidTr="00595EC5">
        <w:trPr>
          <w:trHeight w:val="842"/>
          <w:jc w:val="center"/>
        </w:trPr>
        <w:tc>
          <w:tcPr>
            <w:tcW w:w="5299" w:type="dxa"/>
            <w:tcBorders>
              <w:top w:val="single" w:sz="4" w:space="0" w:color="auto"/>
              <w:left w:val="single" w:sz="4" w:space="0" w:color="auto"/>
              <w:bottom w:val="single" w:sz="4" w:space="0" w:color="auto"/>
              <w:right w:val="single" w:sz="4" w:space="0" w:color="auto"/>
            </w:tcBorders>
          </w:tcPr>
          <w:p w14:paraId="3122ED88" w14:textId="1DB436DD" w:rsidR="00AF594E" w:rsidRPr="00F54C40" w:rsidRDefault="00AF594E" w:rsidP="005A2181">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Содействие кафедры и Центра карьеры в процессе трудоустройства выпускников ОП</w:t>
            </w:r>
          </w:p>
        </w:tc>
        <w:tc>
          <w:tcPr>
            <w:tcW w:w="3880" w:type="dxa"/>
            <w:tcBorders>
              <w:top w:val="single" w:sz="4" w:space="0" w:color="auto"/>
              <w:left w:val="single" w:sz="4" w:space="0" w:color="auto"/>
              <w:bottom w:val="single" w:sz="4" w:space="0" w:color="auto"/>
              <w:right w:val="single" w:sz="4" w:space="0" w:color="auto"/>
            </w:tcBorders>
          </w:tcPr>
          <w:p w14:paraId="211DB214" w14:textId="343BE8F3" w:rsidR="005A2181" w:rsidRDefault="005A2181" w:rsidP="005A2181">
            <w:pPr>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утрата актуальности учебной и научной литературы в связи с изменением законодательства </w:t>
            </w:r>
          </w:p>
          <w:p w14:paraId="23FF48C9" w14:textId="23F9764B" w:rsidR="00AF594E" w:rsidRDefault="005A2181" w:rsidP="00DF267E">
            <w:pPr>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162A93">
              <w:rPr>
                <w:rFonts w:ascii="Times New Roman" w:hAnsi="Times New Roman" w:cs="Times New Roman"/>
                <w:sz w:val="24"/>
                <w:szCs w:val="24"/>
                <w:lang w:val="ru-RU"/>
              </w:rPr>
              <w:t>изменение стандартов внешней аккредитации</w:t>
            </w:r>
          </w:p>
          <w:p w14:paraId="1397FA59" w14:textId="77777777" w:rsidR="00AF594E" w:rsidRPr="00F54C40" w:rsidRDefault="00AF594E" w:rsidP="005A2181">
            <w:pPr>
              <w:jc w:val="both"/>
              <w:rPr>
                <w:rFonts w:ascii="Times New Roman" w:hAnsi="Times New Roman" w:cs="Times New Roman"/>
                <w:sz w:val="24"/>
                <w:szCs w:val="24"/>
              </w:rPr>
            </w:pPr>
          </w:p>
        </w:tc>
      </w:tr>
    </w:tbl>
    <w:p w14:paraId="6F4C29CE" w14:textId="77777777" w:rsidR="00AF594E" w:rsidRPr="00F54C40" w:rsidRDefault="00AF594E" w:rsidP="00AF594E">
      <w:pPr>
        <w:ind w:firstLine="567"/>
        <w:jc w:val="both"/>
        <w:rPr>
          <w:rFonts w:ascii="Times New Roman" w:hAnsi="Times New Roman" w:cs="Times New Roman"/>
          <w:sz w:val="24"/>
          <w:szCs w:val="24"/>
        </w:rPr>
      </w:pPr>
    </w:p>
    <w:p w14:paraId="57ECB7AD" w14:textId="77777777" w:rsidR="00AF594E" w:rsidRDefault="00AF594E" w:rsidP="00AF594E">
      <w:pPr>
        <w:ind w:firstLine="567"/>
        <w:jc w:val="both"/>
        <w:rPr>
          <w:rFonts w:ascii="Times New Roman" w:hAnsi="Times New Roman" w:cs="Times New Roman"/>
          <w:sz w:val="24"/>
          <w:szCs w:val="24"/>
        </w:rPr>
      </w:pPr>
    </w:p>
    <w:p w14:paraId="55F9E7EE" w14:textId="77777777" w:rsidR="002E5CFE" w:rsidRPr="00F54C40" w:rsidRDefault="002E5CFE" w:rsidP="00AF594E">
      <w:pPr>
        <w:ind w:firstLine="567"/>
        <w:jc w:val="both"/>
        <w:rPr>
          <w:rFonts w:ascii="Times New Roman" w:hAnsi="Times New Roman" w:cs="Times New Roman"/>
          <w:sz w:val="24"/>
          <w:szCs w:val="24"/>
        </w:rPr>
      </w:pPr>
    </w:p>
    <w:p w14:paraId="2F4F3ACB" w14:textId="77777777" w:rsidR="009858DA" w:rsidRPr="00F54C40" w:rsidRDefault="009858DA" w:rsidP="00AF594E">
      <w:pPr>
        <w:ind w:firstLine="567"/>
        <w:jc w:val="both"/>
        <w:rPr>
          <w:rFonts w:ascii="Times New Roman" w:hAnsi="Times New Roman" w:cs="Times New Roman"/>
          <w:sz w:val="24"/>
          <w:szCs w:val="24"/>
        </w:rPr>
      </w:pPr>
    </w:p>
    <w:p w14:paraId="0D8F5A83" w14:textId="77777777" w:rsidR="0090134C" w:rsidRPr="00F54C40" w:rsidRDefault="0090134C" w:rsidP="0090134C">
      <w:pPr>
        <w:pStyle w:val="a6"/>
        <w:spacing w:before="0" w:beforeAutospacing="0" w:after="0" w:afterAutospacing="0"/>
        <w:rPr>
          <w:b/>
          <w:sz w:val="24"/>
        </w:rPr>
      </w:pPr>
      <w:r w:rsidRPr="00F54C40">
        <w:rPr>
          <w:b/>
          <w:sz w:val="24"/>
        </w:rPr>
        <w:t xml:space="preserve">Стандарт 8-1. СПЕЦИФИКА ОБРАЗОВАТЕЛЬНОЙ ПРОГРАММЫ ДЛЯ УРОВНЯ БАКАЛАВРИАТА </w:t>
      </w:r>
    </w:p>
    <w:p w14:paraId="4F90021F" w14:textId="77777777" w:rsidR="0090134C" w:rsidRPr="00F54C40" w:rsidRDefault="0090134C" w:rsidP="0090134C">
      <w:pPr>
        <w:pStyle w:val="a6"/>
        <w:spacing w:before="0" w:beforeAutospacing="0" w:after="0" w:afterAutospacing="0"/>
        <w:rPr>
          <w:b/>
          <w:sz w:val="24"/>
        </w:rPr>
      </w:pPr>
    </w:p>
    <w:p w14:paraId="62AE3162" w14:textId="77777777" w:rsidR="009858DA" w:rsidRPr="00F54C40" w:rsidRDefault="009858DA" w:rsidP="0090134C">
      <w:pPr>
        <w:shd w:val="clear" w:color="auto" w:fill="FFFFFF"/>
        <w:jc w:val="both"/>
        <w:rPr>
          <w:rFonts w:ascii="Times New Roman" w:hAnsi="Times New Roman" w:cs="Times New Roman"/>
          <w:sz w:val="24"/>
          <w:szCs w:val="24"/>
          <w:lang w:val="ru-RU"/>
        </w:rPr>
      </w:pPr>
    </w:p>
    <w:p w14:paraId="4FA95970" w14:textId="77777777" w:rsidR="0090134C" w:rsidRPr="00F54C40" w:rsidRDefault="0090134C" w:rsidP="00925D0C">
      <w:pPr>
        <w:shd w:val="clear" w:color="auto" w:fill="FFFFFF"/>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lastRenderedPageBreak/>
        <w:t xml:space="preserve">В бакалавриате ведется освоение общих компетенций высшего образования согласно Дублинским дескрипторам: общая образованность, социально-этические компетенции, экономические и организационно-управленческие компетенции и специальные. В бакалавриате выпускник овладевает ключевыми компетенциями в профессиональной деятельности – умение работать с информацией, владеть коммуникабельными качествами, социально-этическими компетенциями и применение профессиональных знаний в стандартных ситуациях. </w:t>
      </w:r>
    </w:p>
    <w:p w14:paraId="2ED8F98D" w14:textId="77777777" w:rsidR="0090134C" w:rsidRPr="00F54C40" w:rsidRDefault="0090134C" w:rsidP="00925D0C">
      <w:pPr>
        <w:shd w:val="clear" w:color="auto" w:fill="FFFFFF"/>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Образовательные программы разрабатываются отдельно по формам, уровням и срокам обучения. Образовательные программы этих уровней основываются на следующих принципах:</w:t>
      </w:r>
    </w:p>
    <w:p w14:paraId="54EA6439" w14:textId="77777777" w:rsidR="0090134C" w:rsidRPr="00F54C40" w:rsidRDefault="0090134C" w:rsidP="00925D0C">
      <w:pPr>
        <w:shd w:val="clear" w:color="auto" w:fill="FFFFFF"/>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координация и взаимная адаптация учебных планов и программ; завершенность образования на каждой ступени;</w:t>
      </w:r>
    </w:p>
    <w:p w14:paraId="3F13BBEB" w14:textId="77777777" w:rsidR="0090134C" w:rsidRPr="00F54C40" w:rsidRDefault="0090134C" w:rsidP="00925D0C">
      <w:pPr>
        <w:shd w:val="clear" w:color="auto" w:fill="FFFFFF"/>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удовлетворение образовательных запросов, обучающихся в зависимости от способностей, желаний и возможностей;</w:t>
      </w:r>
    </w:p>
    <w:p w14:paraId="731CFEB5" w14:textId="77777777" w:rsidR="0090134C" w:rsidRPr="00F54C40" w:rsidRDefault="0090134C" w:rsidP="00925D0C">
      <w:pPr>
        <w:shd w:val="clear" w:color="auto" w:fill="FFFFFF"/>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комплексность работы по профориентации и профессиональной подготовке, изучение спроса рынка труда;</w:t>
      </w:r>
    </w:p>
    <w:p w14:paraId="3A646BE0" w14:textId="77777777" w:rsidR="0090134C" w:rsidRPr="00F54C40" w:rsidRDefault="0090134C" w:rsidP="00925D0C">
      <w:pPr>
        <w:shd w:val="clear" w:color="auto" w:fill="FFFFFF"/>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преподавание на базовом, углубленном или продвинутом уровне.</w:t>
      </w:r>
    </w:p>
    <w:p w14:paraId="398B4F9C" w14:textId="77777777" w:rsidR="0090134C" w:rsidRPr="00F54C40" w:rsidRDefault="0090134C" w:rsidP="00925D0C">
      <w:pPr>
        <w:shd w:val="clear" w:color="auto" w:fill="FFFFFF"/>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Образовательная программа бакалавриата содержит:</w:t>
      </w:r>
    </w:p>
    <w:p w14:paraId="3079E858" w14:textId="77777777" w:rsidR="0090134C" w:rsidRPr="00F54C40" w:rsidRDefault="0090134C" w:rsidP="00925D0C">
      <w:pPr>
        <w:shd w:val="clear" w:color="auto" w:fill="FFFFFF"/>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1)</w:t>
      </w:r>
      <w:r w:rsidRPr="00F54C40">
        <w:rPr>
          <w:rFonts w:ascii="Times New Roman" w:hAnsi="Times New Roman" w:cs="Times New Roman"/>
          <w:sz w:val="24"/>
          <w:szCs w:val="24"/>
          <w:lang w:val="ru-RU"/>
        </w:rPr>
        <w:tab/>
        <w:t>теоретическое обучение, включающее изучение общеобразовательных, базовых и профилирующих дисциплин;</w:t>
      </w:r>
    </w:p>
    <w:p w14:paraId="4FD3352F" w14:textId="77777777" w:rsidR="0090134C" w:rsidRPr="00F54C40" w:rsidRDefault="0090134C" w:rsidP="00925D0C">
      <w:pPr>
        <w:shd w:val="clear" w:color="auto" w:fill="FFFFFF"/>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2)</w:t>
      </w:r>
      <w:r w:rsidRPr="00F54C40">
        <w:rPr>
          <w:rFonts w:ascii="Times New Roman" w:hAnsi="Times New Roman" w:cs="Times New Roman"/>
          <w:sz w:val="24"/>
          <w:szCs w:val="24"/>
          <w:lang w:val="ru-RU"/>
        </w:rPr>
        <w:tab/>
        <w:t>дополнительные виды обучения – различные виды профессиональных практик, физическая культура, военная подготовка, факультативные курсы и т.д.;</w:t>
      </w:r>
    </w:p>
    <w:p w14:paraId="74AC3545" w14:textId="77777777" w:rsidR="0090134C" w:rsidRPr="00F54C40" w:rsidRDefault="0090134C" w:rsidP="00925D0C">
      <w:pPr>
        <w:shd w:val="clear" w:color="auto" w:fill="FFFFFF"/>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3)</w:t>
      </w:r>
      <w:r w:rsidRPr="00F54C40">
        <w:rPr>
          <w:rFonts w:ascii="Times New Roman" w:hAnsi="Times New Roman" w:cs="Times New Roman"/>
          <w:sz w:val="24"/>
          <w:szCs w:val="24"/>
          <w:lang w:val="ru-RU"/>
        </w:rPr>
        <w:tab/>
        <w:t>промежуточная и итоговая аттестация.</w:t>
      </w:r>
    </w:p>
    <w:p w14:paraId="0D84992C" w14:textId="77777777" w:rsidR="0021688B" w:rsidRPr="00F54C40" w:rsidRDefault="0090134C" w:rsidP="00925D0C">
      <w:pPr>
        <w:shd w:val="clear" w:color="auto" w:fill="FFFFFF"/>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Университетом разрабатываются учебные планы, предусматривающие модульное изучение дисциплин с соблюдение</w:t>
      </w:r>
      <w:r w:rsidR="0021688B" w:rsidRPr="00F54C40">
        <w:rPr>
          <w:rFonts w:ascii="Times New Roman" w:hAnsi="Times New Roman" w:cs="Times New Roman"/>
          <w:sz w:val="24"/>
          <w:szCs w:val="24"/>
          <w:lang w:val="ru-RU"/>
        </w:rPr>
        <w:t>м логической последовательности.</w:t>
      </w:r>
    </w:p>
    <w:p w14:paraId="32F4DF43" w14:textId="77777777" w:rsidR="0021688B" w:rsidRPr="00F54C40" w:rsidRDefault="00CB62A4" w:rsidP="00925D0C">
      <w:pPr>
        <w:shd w:val="clear" w:color="auto" w:fill="FFFFFF"/>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В к</w:t>
      </w:r>
      <w:r w:rsidR="0021688B" w:rsidRPr="00F54C40">
        <w:rPr>
          <w:rFonts w:ascii="Times New Roman" w:hAnsi="Times New Roman" w:cs="Times New Roman"/>
          <w:sz w:val="24"/>
          <w:szCs w:val="24"/>
          <w:lang w:val="ru-RU"/>
        </w:rPr>
        <w:t>ачестве наглядного примера, на уровне бакалавриате можно проследить логическую последовательность: Теория государства и права – Конституционное право- Уголовное право (общая часть)- Уголовное право (Особенная часть) – Уголовное-процессуальное право – (Уголовно – исполнительное право,</w:t>
      </w:r>
      <w:r w:rsidRPr="00F54C40">
        <w:rPr>
          <w:rFonts w:ascii="Times New Roman" w:hAnsi="Times New Roman" w:cs="Times New Roman"/>
          <w:sz w:val="24"/>
          <w:szCs w:val="24"/>
          <w:lang w:val="ru-RU"/>
        </w:rPr>
        <w:t xml:space="preserve"> </w:t>
      </w:r>
      <w:r w:rsidR="0021688B" w:rsidRPr="00F54C40">
        <w:rPr>
          <w:rFonts w:ascii="Times New Roman" w:hAnsi="Times New Roman" w:cs="Times New Roman"/>
          <w:sz w:val="24"/>
          <w:szCs w:val="24"/>
          <w:lang w:val="ru-RU"/>
        </w:rPr>
        <w:t>Криминология, Криминалистика, Судебная экспертология.) На начальном этапе формируются</w:t>
      </w:r>
      <w:r w:rsidR="00471296" w:rsidRPr="00F54C40">
        <w:rPr>
          <w:rFonts w:ascii="Times New Roman" w:hAnsi="Times New Roman" w:cs="Times New Roman"/>
          <w:sz w:val="24"/>
          <w:szCs w:val="24"/>
          <w:lang w:val="ru-RU"/>
        </w:rPr>
        <w:t xml:space="preserve"> комп</w:t>
      </w:r>
      <w:r w:rsidRPr="00F54C40">
        <w:rPr>
          <w:rFonts w:ascii="Times New Roman" w:hAnsi="Times New Roman" w:cs="Times New Roman"/>
          <w:sz w:val="24"/>
          <w:szCs w:val="24"/>
          <w:lang w:val="ru-RU"/>
        </w:rPr>
        <w:t>е</w:t>
      </w:r>
      <w:r w:rsidR="00471296" w:rsidRPr="00F54C40">
        <w:rPr>
          <w:rFonts w:ascii="Times New Roman" w:hAnsi="Times New Roman" w:cs="Times New Roman"/>
          <w:sz w:val="24"/>
          <w:szCs w:val="24"/>
          <w:lang w:val="ru-RU"/>
        </w:rPr>
        <w:t>тенции формирующие правовое мышление, через освоение основных положений и пр</w:t>
      </w:r>
      <w:r w:rsidRPr="00F54C40">
        <w:rPr>
          <w:rFonts w:ascii="Times New Roman" w:hAnsi="Times New Roman" w:cs="Times New Roman"/>
          <w:sz w:val="24"/>
          <w:szCs w:val="24"/>
          <w:lang w:val="ru-RU"/>
        </w:rPr>
        <w:t>авовых понятий, основ государст</w:t>
      </w:r>
      <w:r w:rsidR="00471296" w:rsidRPr="00F54C40">
        <w:rPr>
          <w:rFonts w:ascii="Times New Roman" w:hAnsi="Times New Roman" w:cs="Times New Roman"/>
          <w:sz w:val="24"/>
          <w:szCs w:val="24"/>
          <w:lang w:val="ru-RU"/>
        </w:rPr>
        <w:t>венного устройства. При изучении материального права формируется понятийный аппарат, приобретаются навыки правоприменения и квалификации. На основе знаний материального права – формируются комп</w:t>
      </w:r>
      <w:r w:rsidRPr="00F54C40">
        <w:rPr>
          <w:rFonts w:ascii="Times New Roman" w:hAnsi="Times New Roman" w:cs="Times New Roman"/>
          <w:sz w:val="24"/>
          <w:szCs w:val="24"/>
          <w:lang w:val="ru-RU"/>
        </w:rPr>
        <w:t>е</w:t>
      </w:r>
      <w:r w:rsidR="00471296" w:rsidRPr="00F54C40">
        <w:rPr>
          <w:rFonts w:ascii="Times New Roman" w:hAnsi="Times New Roman" w:cs="Times New Roman"/>
          <w:sz w:val="24"/>
          <w:szCs w:val="24"/>
          <w:lang w:val="ru-RU"/>
        </w:rPr>
        <w:t>тенции процессуального порядка, приобретаются навыки применения норм процессуального права при совершении процессуальных действий, составл</w:t>
      </w:r>
      <w:r w:rsidRPr="00F54C40">
        <w:rPr>
          <w:rFonts w:ascii="Times New Roman" w:hAnsi="Times New Roman" w:cs="Times New Roman"/>
          <w:sz w:val="24"/>
          <w:szCs w:val="24"/>
          <w:lang w:val="ru-RU"/>
        </w:rPr>
        <w:t>е</w:t>
      </w:r>
      <w:r w:rsidR="00471296" w:rsidRPr="00F54C40">
        <w:rPr>
          <w:rFonts w:ascii="Times New Roman" w:hAnsi="Times New Roman" w:cs="Times New Roman"/>
          <w:sz w:val="24"/>
          <w:szCs w:val="24"/>
          <w:lang w:val="ru-RU"/>
        </w:rPr>
        <w:t>ния процессуальных документов, решении задач, организация и проведение учебных процессов. Эти знания и комп</w:t>
      </w:r>
      <w:r w:rsidRPr="00F54C40">
        <w:rPr>
          <w:rFonts w:ascii="Times New Roman" w:hAnsi="Times New Roman" w:cs="Times New Roman"/>
          <w:sz w:val="24"/>
          <w:szCs w:val="24"/>
          <w:lang w:val="ru-RU"/>
        </w:rPr>
        <w:t>е</w:t>
      </w:r>
      <w:r w:rsidR="00471296" w:rsidRPr="00F54C40">
        <w:rPr>
          <w:rFonts w:ascii="Times New Roman" w:hAnsi="Times New Roman" w:cs="Times New Roman"/>
          <w:sz w:val="24"/>
          <w:szCs w:val="24"/>
          <w:lang w:val="ru-RU"/>
        </w:rPr>
        <w:t>тенции, являются основой для изучения криминологии, кр</w:t>
      </w:r>
      <w:r w:rsidR="007A49A7" w:rsidRPr="00F54C40">
        <w:rPr>
          <w:rFonts w:ascii="Times New Roman" w:hAnsi="Times New Roman" w:cs="Times New Roman"/>
          <w:sz w:val="24"/>
          <w:szCs w:val="24"/>
          <w:lang w:val="ru-RU"/>
        </w:rPr>
        <w:t>иминалистики, судебной экспертол</w:t>
      </w:r>
      <w:r w:rsidR="00471296" w:rsidRPr="00F54C40">
        <w:rPr>
          <w:rFonts w:ascii="Times New Roman" w:hAnsi="Times New Roman" w:cs="Times New Roman"/>
          <w:sz w:val="24"/>
          <w:szCs w:val="24"/>
          <w:lang w:val="ru-RU"/>
        </w:rPr>
        <w:t>огии, уголовного-исполнительного права – дисциплин</w:t>
      </w:r>
      <w:r w:rsidRPr="00F54C40">
        <w:rPr>
          <w:rFonts w:ascii="Times New Roman" w:hAnsi="Times New Roman" w:cs="Times New Roman"/>
          <w:sz w:val="24"/>
          <w:szCs w:val="24"/>
          <w:lang w:val="ru-RU"/>
        </w:rPr>
        <w:t>,</w:t>
      </w:r>
      <w:r w:rsidR="00471296" w:rsidRPr="00F54C40">
        <w:rPr>
          <w:rFonts w:ascii="Times New Roman" w:hAnsi="Times New Roman" w:cs="Times New Roman"/>
          <w:sz w:val="24"/>
          <w:szCs w:val="24"/>
          <w:lang w:val="ru-RU"/>
        </w:rPr>
        <w:t xml:space="preserve"> формирующих профили</w:t>
      </w:r>
      <w:r w:rsidR="0048687A" w:rsidRPr="00F54C40">
        <w:rPr>
          <w:rFonts w:ascii="Times New Roman" w:hAnsi="Times New Roman" w:cs="Times New Roman"/>
          <w:sz w:val="24"/>
          <w:szCs w:val="24"/>
          <w:lang w:val="ru-RU"/>
        </w:rPr>
        <w:t>рующие компетенции, при этом образовательный процесс максимально практикоориентирован. Это достигается благодаря при</w:t>
      </w:r>
      <w:r w:rsidRPr="00F54C40">
        <w:rPr>
          <w:rFonts w:ascii="Times New Roman" w:hAnsi="Times New Roman" w:cs="Times New Roman"/>
          <w:sz w:val="24"/>
          <w:szCs w:val="24"/>
          <w:lang w:val="ru-RU"/>
        </w:rPr>
        <w:t>м</w:t>
      </w:r>
      <w:r w:rsidR="0048687A" w:rsidRPr="00F54C40">
        <w:rPr>
          <w:rFonts w:ascii="Times New Roman" w:hAnsi="Times New Roman" w:cs="Times New Roman"/>
          <w:sz w:val="24"/>
          <w:szCs w:val="24"/>
          <w:lang w:val="ru-RU"/>
        </w:rPr>
        <w:t>енению современных методик, применения широкого спектра научной и правовой базы, включая законы, постановления Верховного Суда, иные подзаконные акты, комментарии, учебники, данные специальных учетов, научную-периодическую литературу.</w:t>
      </w:r>
    </w:p>
    <w:p w14:paraId="7725E29B" w14:textId="77777777" w:rsidR="0090134C" w:rsidRPr="00F54C40" w:rsidRDefault="0090134C" w:rsidP="00925D0C">
      <w:pPr>
        <w:shd w:val="clear" w:color="auto" w:fill="FFFFFF"/>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Формирование профессиональной компетенции </w:t>
      </w:r>
      <w:r w:rsidR="00764CD7" w:rsidRPr="00F54C40">
        <w:rPr>
          <w:rFonts w:ascii="Times New Roman" w:hAnsi="Times New Roman" w:cs="Times New Roman"/>
          <w:sz w:val="24"/>
          <w:szCs w:val="24"/>
          <w:lang w:val="ru-RU"/>
        </w:rPr>
        <w:t>обучающихся</w:t>
      </w:r>
      <w:r w:rsidRPr="00F54C40">
        <w:rPr>
          <w:rFonts w:ascii="Times New Roman" w:hAnsi="Times New Roman" w:cs="Times New Roman"/>
          <w:sz w:val="24"/>
          <w:szCs w:val="24"/>
          <w:lang w:val="ru-RU"/>
        </w:rPr>
        <w:t xml:space="preserve"> осуществляется благодаря содержанию, объему и логике построения индивидуальной траектории обучающихся. </w:t>
      </w:r>
      <w:r w:rsidR="00CB62A4" w:rsidRPr="00F54C40">
        <w:rPr>
          <w:rFonts w:ascii="Times New Roman" w:hAnsi="Times New Roman" w:cs="Times New Roman"/>
          <w:sz w:val="24"/>
          <w:szCs w:val="24"/>
          <w:lang w:val="ru-RU"/>
        </w:rPr>
        <w:t>Так, на основе проведенных п</w:t>
      </w:r>
      <w:r w:rsidR="00764CD7" w:rsidRPr="00F54C40">
        <w:rPr>
          <w:rFonts w:ascii="Times New Roman" w:hAnsi="Times New Roman" w:cs="Times New Roman"/>
          <w:sz w:val="24"/>
          <w:szCs w:val="24"/>
          <w:lang w:val="ru-RU"/>
        </w:rPr>
        <w:t xml:space="preserve">резентаций элективных дисциплин из перечня КЭД, определяется желание обучающегося, которое оформляется индивидуальным выбором дисциплины в АИС «Платонус». </w:t>
      </w:r>
    </w:p>
    <w:p w14:paraId="03734947" w14:textId="77777777" w:rsidR="0090134C" w:rsidRPr="00F54C40" w:rsidRDefault="0090134C" w:rsidP="00925D0C">
      <w:pPr>
        <w:shd w:val="clear" w:color="auto" w:fill="FFFFFF"/>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Образовательная программа соответствует интересам потребителей образовательных услуг и в достаточной мере обеспечивает ожидаемый уровень профессиональной подготовки выпускников.</w:t>
      </w:r>
      <w:r w:rsidR="00764CD7" w:rsidRPr="00F54C40">
        <w:rPr>
          <w:rFonts w:ascii="Times New Roman" w:hAnsi="Times New Roman" w:cs="Times New Roman"/>
          <w:sz w:val="24"/>
          <w:szCs w:val="24"/>
          <w:lang w:val="ru-RU"/>
        </w:rPr>
        <w:t xml:space="preserve"> Это положение находит свое подтверждение </w:t>
      </w:r>
      <w:r w:rsidR="00DD6EE3" w:rsidRPr="00F54C40">
        <w:rPr>
          <w:rFonts w:ascii="Times New Roman" w:hAnsi="Times New Roman" w:cs="Times New Roman"/>
          <w:sz w:val="24"/>
          <w:szCs w:val="24"/>
          <w:lang w:val="ru-RU"/>
        </w:rPr>
        <w:t xml:space="preserve">в постоянном </w:t>
      </w:r>
      <w:r w:rsidR="00DD6EE3" w:rsidRPr="00F54C40">
        <w:rPr>
          <w:rFonts w:ascii="Times New Roman" w:hAnsi="Times New Roman" w:cs="Times New Roman"/>
          <w:sz w:val="24"/>
          <w:szCs w:val="24"/>
          <w:lang w:val="ru-RU"/>
        </w:rPr>
        <w:lastRenderedPageBreak/>
        <w:t xml:space="preserve">мониторинге со стороны ППС и внутреннего аудита, </w:t>
      </w:r>
      <w:r w:rsidR="00764CD7" w:rsidRPr="00F54C40">
        <w:rPr>
          <w:rFonts w:ascii="Times New Roman" w:hAnsi="Times New Roman" w:cs="Times New Roman"/>
          <w:sz w:val="24"/>
          <w:szCs w:val="24"/>
          <w:lang w:val="ru-RU"/>
        </w:rPr>
        <w:t xml:space="preserve">в оценке подготовки обучающихся </w:t>
      </w:r>
      <w:r w:rsidR="00DD6EE3" w:rsidRPr="00F54C40">
        <w:rPr>
          <w:rFonts w:ascii="Times New Roman" w:hAnsi="Times New Roman" w:cs="Times New Roman"/>
          <w:sz w:val="24"/>
          <w:szCs w:val="24"/>
          <w:lang w:val="ru-RU"/>
        </w:rPr>
        <w:t xml:space="preserve">по результатам </w:t>
      </w:r>
      <w:r w:rsidR="00764CD7" w:rsidRPr="00F54C40">
        <w:rPr>
          <w:rFonts w:ascii="Times New Roman" w:hAnsi="Times New Roman" w:cs="Times New Roman"/>
          <w:sz w:val="24"/>
          <w:szCs w:val="24"/>
          <w:lang w:val="ru-RU"/>
        </w:rPr>
        <w:t xml:space="preserve"> прохождени</w:t>
      </w:r>
      <w:r w:rsidR="00DD6EE3" w:rsidRPr="00F54C40">
        <w:rPr>
          <w:rFonts w:ascii="Times New Roman" w:hAnsi="Times New Roman" w:cs="Times New Roman"/>
          <w:sz w:val="24"/>
          <w:szCs w:val="24"/>
          <w:lang w:val="ru-RU"/>
        </w:rPr>
        <w:t>я</w:t>
      </w:r>
      <w:r w:rsidR="00764CD7" w:rsidRPr="00F54C40">
        <w:rPr>
          <w:rFonts w:ascii="Times New Roman" w:hAnsi="Times New Roman" w:cs="Times New Roman"/>
          <w:sz w:val="24"/>
          <w:szCs w:val="24"/>
          <w:lang w:val="ru-RU"/>
        </w:rPr>
        <w:t xml:space="preserve"> практики, обсуждении образовательных программ и проведении итоговой аттестации, где председательству</w:t>
      </w:r>
      <w:r w:rsidR="00DD6EE3" w:rsidRPr="00F54C40">
        <w:rPr>
          <w:rFonts w:ascii="Times New Roman" w:hAnsi="Times New Roman" w:cs="Times New Roman"/>
          <w:sz w:val="24"/>
          <w:szCs w:val="24"/>
          <w:lang w:val="ru-RU"/>
        </w:rPr>
        <w:t>ет квалифицированный специалист-</w:t>
      </w:r>
      <w:r w:rsidR="00764CD7" w:rsidRPr="00F54C40">
        <w:rPr>
          <w:rFonts w:ascii="Times New Roman" w:hAnsi="Times New Roman" w:cs="Times New Roman"/>
          <w:sz w:val="24"/>
          <w:szCs w:val="24"/>
          <w:lang w:val="ru-RU"/>
        </w:rPr>
        <w:t>практик</w:t>
      </w:r>
    </w:p>
    <w:p w14:paraId="78CECABB" w14:textId="77777777" w:rsidR="0090134C" w:rsidRPr="00F54C40" w:rsidRDefault="0090134C" w:rsidP="00925D0C">
      <w:pPr>
        <w:shd w:val="clear" w:color="auto" w:fill="FFFFFF"/>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Целью прохождения профессиональной практики является закрепление ключевых компетенций, приобретение практических навыков и опыта профессиональной деятельности по </w:t>
      </w:r>
      <w:r w:rsidR="0048687A" w:rsidRPr="00F54C40">
        <w:rPr>
          <w:rFonts w:ascii="Times New Roman" w:hAnsi="Times New Roman" w:cs="Times New Roman"/>
          <w:sz w:val="24"/>
          <w:szCs w:val="24"/>
          <w:lang w:val="ru-RU"/>
        </w:rPr>
        <w:t>юридической</w:t>
      </w:r>
      <w:r w:rsidRPr="00F54C40">
        <w:rPr>
          <w:rFonts w:ascii="Times New Roman" w:hAnsi="Times New Roman" w:cs="Times New Roman"/>
          <w:sz w:val="24"/>
          <w:szCs w:val="24"/>
          <w:lang w:val="ru-RU"/>
        </w:rPr>
        <w:t xml:space="preserve"> специальности.</w:t>
      </w:r>
    </w:p>
    <w:p w14:paraId="30447300" w14:textId="77777777" w:rsidR="0090134C" w:rsidRPr="00F54C40" w:rsidRDefault="0090134C" w:rsidP="00925D0C">
      <w:pPr>
        <w:shd w:val="clear" w:color="auto" w:fill="FFFFFF"/>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Основными задачами профессиональной практики являются:</w:t>
      </w:r>
    </w:p>
    <w:p w14:paraId="4CFCA5A2" w14:textId="77777777" w:rsidR="0090134C" w:rsidRPr="00F54C40" w:rsidRDefault="0090134C" w:rsidP="00925D0C">
      <w:pPr>
        <w:shd w:val="clear" w:color="auto" w:fill="FFFFFF"/>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w:t>
      </w:r>
      <w:r w:rsidRPr="00F54C40">
        <w:rPr>
          <w:rFonts w:ascii="Times New Roman" w:hAnsi="Times New Roman" w:cs="Times New Roman"/>
          <w:sz w:val="24"/>
          <w:szCs w:val="24"/>
          <w:lang w:val="ru-RU"/>
        </w:rPr>
        <w:tab/>
        <w:t>ознакомление с внешней средой и организацией деятельности государственного учреждения, предприятия (организации, учреждения) за последние два-три года;</w:t>
      </w:r>
    </w:p>
    <w:p w14:paraId="136B2181" w14:textId="77777777" w:rsidR="0090134C" w:rsidRPr="00F54C40" w:rsidRDefault="0090134C" w:rsidP="00925D0C">
      <w:pPr>
        <w:shd w:val="clear" w:color="auto" w:fill="FFFFFF"/>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w:t>
      </w:r>
      <w:r w:rsidRPr="00F54C40">
        <w:rPr>
          <w:rFonts w:ascii="Times New Roman" w:hAnsi="Times New Roman" w:cs="Times New Roman"/>
          <w:sz w:val="24"/>
          <w:szCs w:val="24"/>
          <w:lang w:val="ru-RU"/>
        </w:rPr>
        <w:tab/>
        <w:t>ознакомление с уставом (положением), документацией государственного учреждения, предприятия (организации, учреждения);</w:t>
      </w:r>
    </w:p>
    <w:p w14:paraId="0FF109B0" w14:textId="77777777" w:rsidR="0090134C" w:rsidRPr="00F54C40" w:rsidRDefault="0090134C" w:rsidP="00925D0C">
      <w:pPr>
        <w:shd w:val="clear" w:color="auto" w:fill="FFFFFF"/>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w:t>
      </w:r>
      <w:r w:rsidRPr="00F54C40">
        <w:rPr>
          <w:rFonts w:ascii="Times New Roman" w:hAnsi="Times New Roman" w:cs="Times New Roman"/>
          <w:sz w:val="24"/>
          <w:szCs w:val="24"/>
          <w:lang w:val="ru-RU"/>
        </w:rPr>
        <w:tab/>
        <w:t>ознакомление с производственной и организационной структурой государственного учреждения, предприятия (организации, учреждения;</w:t>
      </w:r>
    </w:p>
    <w:p w14:paraId="2D0D64C7" w14:textId="77777777" w:rsidR="0090134C" w:rsidRPr="00F54C40" w:rsidRDefault="0090134C" w:rsidP="00925D0C">
      <w:pPr>
        <w:shd w:val="clear" w:color="auto" w:fill="FFFFFF"/>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w:t>
      </w:r>
      <w:r w:rsidRPr="00F54C40">
        <w:rPr>
          <w:rFonts w:ascii="Times New Roman" w:hAnsi="Times New Roman" w:cs="Times New Roman"/>
          <w:sz w:val="24"/>
          <w:szCs w:val="24"/>
          <w:lang w:val="ru-RU"/>
        </w:rPr>
        <w:tab/>
        <w:t>выбор направления практической работы;</w:t>
      </w:r>
    </w:p>
    <w:p w14:paraId="75DFF6D7" w14:textId="77777777" w:rsidR="0090134C" w:rsidRPr="00F54C40" w:rsidRDefault="0090134C" w:rsidP="00925D0C">
      <w:pPr>
        <w:shd w:val="clear" w:color="auto" w:fill="FFFFFF"/>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w:t>
      </w:r>
      <w:r w:rsidRPr="00F54C40">
        <w:rPr>
          <w:rFonts w:ascii="Times New Roman" w:hAnsi="Times New Roman" w:cs="Times New Roman"/>
          <w:sz w:val="24"/>
          <w:szCs w:val="24"/>
          <w:lang w:val="ru-RU"/>
        </w:rPr>
        <w:tab/>
        <w:t>сбор материала, необходимого для написания теоретической части</w:t>
      </w:r>
      <w:r w:rsidR="0048687A" w:rsidRPr="00F54C40">
        <w:rPr>
          <w:rFonts w:ascii="Times New Roman" w:hAnsi="Times New Roman" w:cs="Times New Roman"/>
          <w:sz w:val="24"/>
          <w:szCs w:val="24"/>
          <w:lang w:val="ru-RU"/>
        </w:rPr>
        <w:t xml:space="preserve"> выпускной работы</w:t>
      </w:r>
      <w:r w:rsidRPr="00F54C40">
        <w:rPr>
          <w:rFonts w:ascii="Times New Roman" w:hAnsi="Times New Roman" w:cs="Times New Roman"/>
          <w:sz w:val="24"/>
          <w:szCs w:val="24"/>
          <w:lang w:val="ru-RU"/>
        </w:rPr>
        <w:t>;</w:t>
      </w:r>
    </w:p>
    <w:p w14:paraId="2C0D7A10" w14:textId="77777777" w:rsidR="0090134C" w:rsidRPr="00F54C40" w:rsidRDefault="0090134C" w:rsidP="00925D0C">
      <w:pPr>
        <w:shd w:val="clear" w:color="auto" w:fill="FFFFFF"/>
        <w:ind w:firstLine="567"/>
        <w:jc w:val="both"/>
        <w:rPr>
          <w:rFonts w:ascii="Times New Roman" w:hAnsi="Times New Roman" w:cs="Times New Roman"/>
          <w:sz w:val="24"/>
          <w:szCs w:val="24"/>
          <w:lang w:val="ru-RU"/>
        </w:rPr>
      </w:pPr>
      <w:r w:rsidRPr="00F54C40">
        <w:rPr>
          <w:rFonts w:ascii="Times New Roman" w:hAnsi="Times New Roman" w:cs="Times New Roman"/>
          <w:sz w:val="24"/>
          <w:szCs w:val="24"/>
        </w:rPr>
        <w:t></w:t>
      </w:r>
      <w:r w:rsidRPr="00F54C40">
        <w:rPr>
          <w:rFonts w:ascii="Times New Roman" w:hAnsi="Times New Roman" w:cs="Times New Roman"/>
          <w:sz w:val="24"/>
          <w:szCs w:val="24"/>
          <w:lang w:val="ru-RU"/>
        </w:rPr>
        <w:tab/>
        <w:t>сбор необходимой информации по месту прохождения практики по внутренним нормативно-правовым актам, регулирующим отношения государственного учреждения, на предприятии (организации, учреждения), литературным и иным источникам.</w:t>
      </w:r>
    </w:p>
    <w:p w14:paraId="1C107747" w14:textId="77777777" w:rsidR="0090134C" w:rsidRPr="00F54C40" w:rsidRDefault="0090134C" w:rsidP="00925D0C">
      <w:pPr>
        <w:shd w:val="clear" w:color="auto" w:fill="FFFFFF"/>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Обучающийся при прохождении практики должен:</w:t>
      </w:r>
    </w:p>
    <w:p w14:paraId="3EBCB2DD" w14:textId="77777777" w:rsidR="0090134C" w:rsidRPr="00F54C40" w:rsidRDefault="0090134C" w:rsidP="00925D0C">
      <w:pPr>
        <w:shd w:val="clear" w:color="auto" w:fill="FFFFFF"/>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полностью выполнить программу практики, вести дневник практики по установленной Университетом форме;</w:t>
      </w:r>
    </w:p>
    <w:p w14:paraId="68269A7B" w14:textId="77777777" w:rsidR="0090134C" w:rsidRPr="00F54C40" w:rsidRDefault="0090134C" w:rsidP="00925D0C">
      <w:pPr>
        <w:shd w:val="clear" w:color="auto" w:fill="FFFFFF"/>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подчиняться</w:t>
      </w:r>
      <w:r w:rsidRPr="00F54C40">
        <w:rPr>
          <w:rFonts w:ascii="Times New Roman" w:hAnsi="Times New Roman" w:cs="Times New Roman"/>
          <w:sz w:val="24"/>
          <w:szCs w:val="24"/>
          <w:lang w:val="ru-RU"/>
        </w:rPr>
        <w:tab/>
        <w:t>правилам</w:t>
      </w:r>
      <w:r w:rsidRPr="00F54C40">
        <w:rPr>
          <w:rFonts w:ascii="Times New Roman" w:hAnsi="Times New Roman" w:cs="Times New Roman"/>
          <w:sz w:val="24"/>
          <w:szCs w:val="24"/>
          <w:lang w:val="ru-RU"/>
        </w:rPr>
        <w:tab/>
        <w:t>внутреннего</w:t>
      </w:r>
      <w:r w:rsidRPr="00F54C40">
        <w:rPr>
          <w:rFonts w:ascii="Times New Roman" w:hAnsi="Times New Roman" w:cs="Times New Roman"/>
          <w:sz w:val="24"/>
          <w:szCs w:val="24"/>
          <w:lang w:val="ru-RU"/>
        </w:rPr>
        <w:tab/>
        <w:t>распорядка, действующим на соответствующей базе практики;</w:t>
      </w:r>
    </w:p>
    <w:p w14:paraId="2C01447D" w14:textId="77777777" w:rsidR="0090134C" w:rsidRPr="00F54C40" w:rsidRDefault="0090134C" w:rsidP="00925D0C">
      <w:pPr>
        <w:shd w:val="clear" w:color="auto" w:fill="FFFFFF"/>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изучить и строго соблюдать правила охраны труда, техники безопасности и производственной санитарии;</w:t>
      </w:r>
    </w:p>
    <w:p w14:paraId="47AD4727" w14:textId="77777777" w:rsidR="0090134C" w:rsidRPr="00F54C40" w:rsidRDefault="0090134C" w:rsidP="00925D0C">
      <w:pPr>
        <w:shd w:val="clear" w:color="auto" w:fill="FFFFFF"/>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участвовать в оперативной работе по заданию соответствующих кафедр;</w:t>
      </w:r>
    </w:p>
    <w:p w14:paraId="5D8F718B" w14:textId="77777777" w:rsidR="0090134C" w:rsidRPr="00F54C40" w:rsidRDefault="0090134C" w:rsidP="00925D0C">
      <w:pPr>
        <w:shd w:val="clear" w:color="auto" w:fill="FFFFFF"/>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–представить руководителю практики по установленной форме письменный отчет, дневник, подписанный руководителем базы практики о выполнении всех заданий.</w:t>
      </w:r>
    </w:p>
    <w:p w14:paraId="6303BB2F" w14:textId="37FCDC59" w:rsidR="0048687A" w:rsidRPr="00F54C40" w:rsidRDefault="0090134C" w:rsidP="00925D0C">
      <w:pPr>
        <w:shd w:val="clear" w:color="auto" w:fill="FFFFFF"/>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Профессиональная практика организуется после завершения изучения  дисциплин, по которым предусмотрена профессиональная практика, или теоретическое обучение в целом. Производственная практика на выпускном курсе организуется после полного завершения теоретического обучения. </w:t>
      </w:r>
      <w:r w:rsidR="0048687A" w:rsidRPr="00F54C40">
        <w:rPr>
          <w:rFonts w:ascii="Times New Roman" w:hAnsi="Times New Roman" w:cs="Times New Roman"/>
          <w:sz w:val="24"/>
          <w:szCs w:val="24"/>
          <w:lang w:val="ru-RU"/>
        </w:rPr>
        <w:t>Между Университетом</w:t>
      </w:r>
      <w:r w:rsidR="00896068" w:rsidRPr="00F54C40">
        <w:rPr>
          <w:rFonts w:ascii="Times New Roman" w:hAnsi="Times New Roman" w:cs="Times New Roman"/>
          <w:sz w:val="24"/>
          <w:szCs w:val="24"/>
          <w:lang w:val="ru-RU"/>
        </w:rPr>
        <w:t xml:space="preserve"> и Акмолинским областным судом, Прокуратурой Акмолинской области, Департаментов внутренних дел Акмолинской области заключены меморандумы о сотрудничестве. На протяжении продолжительного времени кафедра поддерживает тесные связи, наши выпускники работают в ра</w:t>
      </w:r>
      <w:r w:rsidR="008B3DC6" w:rsidRPr="00F54C40">
        <w:rPr>
          <w:rFonts w:ascii="Times New Roman" w:hAnsi="Times New Roman" w:cs="Times New Roman"/>
          <w:sz w:val="24"/>
          <w:szCs w:val="24"/>
          <w:lang w:val="ru-RU"/>
        </w:rPr>
        <w:t>з</w:t>
      </w:r>
      <w:r w:rsidR="00DE729A" w:rsidRPr="00F54C40">
        <w:rPr>
          <w:rFonts w:ascii="Times New Roman" w:hAnsi="Times New Roman" w:cs="Times New Roman"/>
          <w:sz w:val="24"/>
          <w:szCs w:val="24"/>
          <w:lang w:val="ru-RU"/>
        </w:rPr>
        <w:t>личных государственных органах</w:t>
      </w:r>
      <w:r w:rsidR="00AF6792" w:rsidRPr="00F54C40">
        <w:rPr>
          <w:rFonts w:ascii="Times New Roman" w:hAnsi="Times New Roman" w:cs="Times New Roman"/>
          <w:sz w:val="24"/>
          <w:szCs w:val="24"/>
          <w:lang w:val="ru-RU"/>
        </w:rPr>
        <w:t>.</w:t>
      </w:r>
      <w:r w:rsidR="00896068" w:rsidRPr="00F54C40">
        <w:rPr>
          <w:rFonts w:ascii="Times New Roman" w:hAnsi="Times New Roman" w:cs="Times New Roman"/>
          <w:sz w:val="24"/>
          <w:szCs w:val="24"/>
          <w:lang w:val="ru-RU"/>
        </w:rPr>
        <w:t xml:space="preserve"> Указанные организации традиционно являются базами практик. </w:t>
      </w:r>
    </w:p>
    <w:p w14:paraId="2130E42D" w14:textId="77777777" w:rsidR="0090134C" w:rsidRPr="00F54C40" w:rsidRDefault="0090134C" w:rsidP="00925D0C">
      <w:pPr>
        <w:shd w:val="clear" w:color="auto" w:fill="FFFFFF"/>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Базами производственной практики являются организации, соответствующие профилю обучаемой специальности (или родственные организации): правоохранительные органы, юридические отделы организации, предприятия с различной формой собственности, налоговый комитет департамента финансов, страховые компании и другие учреждения.</w:t>
      </w:r>
    </w:p>
    <w:p w14:paraId="6BAE4D9D" w14:textId="77777777" w:rsidR="0090134C" w:rsidRPr="00F54C40" w:rsidRDefault="0090134C" w:rsidP="00925D0C">
      <w:pPr>
        <w:shd w:val="clear" w:color="auto" w:fill="FFFFFF"/>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Договора с базами практики должны быть заключены не позднее, чем за 1 месяц до начала производственной практики.</w:t>
      </w:r>
      <w:r w:rsidR="00DD6EE3" w:rsidRPr="00F54C40">
        <w:rPr>
          <w:rFonts w:ascii="Times New Roman" w:hAnsi="Times New Roman" w:cs="Times New Roman"/>
          <w:sz w:val="24"/>
          <w:szCs w:val="24"/>
          <w:lang w:val="ru-RU"/>
        </w:rPr>
        <w:t xml:space="preserve"> </w:t>
      </w:r>
    </w:p>
    <w:p w14:paraId="18E473E1" w14:textId="77777777" w:rsidR="00DD6EE3" w:rsidRPr="00F54C40" w:rsidRDefault="00DD6EE3" w:rsidP="00925D0C">
      <w:pPr>
        <w:shd w:val="clear" w:color="auto" w:fill="FFFFFF"/>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В целях обес</w:t>
      </w:r>
      <w:r w:rsidR="007A49A7" w:rsidRPr="00F54C40">
        <w:rPr>
          <w:rFonts w:ascii="Times New Roman" w:hAnsi="Times New Roman" w:cs="Times New Roman"/>
          <w:sz w:val="24"/>
          <w:szCs w:val="24"/>
          <w:lang w:val="ru-RU"/>
        </w:rPr>
        <w:t>п</w:t>
      </w:r>
      <w:r w:rsidRPr="00F54C40">
        <w:rPr>
          <w:rFonts w:ascii="Times New Roman" w:hAnsi="Times New Roman" w:cs="Times New Roman"/>
          <w:sz w:val="24"/>
          <w:szCs w:val="24"/>
          <w:lang w:val="ru-RU"/>
        </w:rPr>
        <w:t>ечения качества подготовки юристов</w:t>
      </w:r>
      <w:r w:rsidR="00D30878" w:rsidRPr="00F54C40">
        <w:rPr>
          <w:rFonts w:ascii="Times New Roman" w:hAnsi="Times New Roman" w:cs="Times New Roman"/>
          <w:sz w:val="24"/>
          <w:szCs w:val="24"/>
          <w:lang w:val="ru-RU"/>
        </w:rPr>
        <w:t xml:space="preserve"> с базами практики</w:t>
      </w:r>
      <w:r w:rsidRPr="00F54C40">
        <w:rPr>
          <w:rFonts w:ascii="Times New Roman" w:hAnsi="Times New Roman" w:cs="Times New Roman"/>
          <w:sz w:val="24"/>
          <w:szCs w:val="24"/>
          <w:lang w:val="ru-RU"/>
        </w:rPr>
        <w:t xml:space="preserve"> заклю</w:t>
      </w:r>
      <w:r w:rsidR="00D30878" w:rsidRPr="00F54C40">
        <w:rPr>
          <w:rFonts w:ascii="Times New Roman" w:hAnsi="Times New Roman" w:cs="Times New Roman"/>
          <w:sz w:val="24"/>
          <w:szCs w:val="24"/>
          <w:lang w:val="ru-RU"/>
        </w:rPr>
        <w:t xml:space="preserve">чаются договора. Имеются </w:t>
      </w:r>
      <w:r w:rsidRPr="00F54C40">
        <w:rPr>
          <w:rFonts w:ascii="Times New Roman" w:hAnsi="Times New Roman" w:cs="Times New Roman"/>
          <w:sz w:val="24"/>
          <w:szCs w:val="24"/>
          <w:lang w:val="ru-RU"/>
        </w:rPr>
        <w:t>меморандумы о сотрудничестве, на основании которых, базами практик являются правоохранительные государственные органы</w:t>
      </w:r>
      <w:r w:rsidR="00D30878" w:rsidRPr="00F54C40">
        <w:rPr>
          <w:rFonts w:ascii="Times New Roman" w:hAnsi="Times New Roman" w:cs="Times New Roman"/>
          <w:sz w:val="24"/>
          <w:szCs w:val="24"/>
          <w:lang w:val="ru-RU"/>
        </w:rPr>
        <w:t xml:space="preserve">, коллегия адвокатов, нотариальная палата. </w:t>
      </w:r>
      <w:r w:rsidR="00DC2119" w:rsidRPr="00F54C40">
        <w:rPr>
          <w:rFonts w:ascii="Times New Roman" w:hAnsi="Times New Roman" w:cs="Times New Roman"/>
          <w:sz w:val="24"/>
          <w:szCs w:val="24"/>
          <w:lang w:val="ru-RU"/>
        </w:rPr>
        <w:t>Обучающиеся</w:t>
      </w:r>
      <w:r w:rsidR="00D30878" w:rsidRPr="00F54C40">
        <w:rPr>
          <w:rFonts w:ascii="Times New Roman" w:hAnsi="Times New Roman" w:cs="Times New Roman"/>
          <w:sz w:val="24"/>
          <w:szCs w:val="24"/>
          <w:lang w:val="ru-RU"/>
        </w:rPr>
        <w:t xml:space="preserve"> имеют право выбора базы практики, </w:t>
      </w:r>
      <w:r w:rsidR="007A49A7" w:rsidRPr="00F54C40">
        <w:rPr>
          <w:rFonts w:ascii="Times New Roman" w:hAnsi="Times New Roman" w:cs="Times New Roman"/>
          <w:sz w:val="24"/>
          <w:szCs w:val="24"/>
          <w:lang w:val="ru-RU"/>
        </w:rPr>
        <w:t>п</w:t>
      </w:r>
      <w:r w:rsidR="00D30878" w:rsidRPr="00F54C40">
        <w:rPr>
          <w:rFonts w:ascii="Times New Roman" w:hAnsi="Times New Roman" w:cs="Times New Roman"/>
          <w:sz w:val="24"/>
          <w:szCs w:val="24"/>
          <w:lang w:val="ru-RU"/>
        </w:rPr>
        <w:t>еред её прохождением, если студент желает проходить практику в иной организации, должен предоставить х</w:t>
      </w:r>
      <w:r w:rsidR="007A49A7" w:rsidRPr="00F54C40">
        <w:rPr>
          <w:rFonts w:ascii="Times New Roman" w:hAnsi="Times New Roman" w:cs="Times New Roman"/>
          <w:sz w:val="24"/>
          <w:szCs w:val="24"/>
          <w:lang w:val="ru-RU"/>
        </w:rPr>
        <w:t>о</w:t>
      </w:r>
      <w:r w:rsidR="00D30878" w:rsidRPr="00F54C40">
        <w:rPr>
          <w:rFonts w:ascii="Times New Roman" w:hAnsi="Times New Roman" w:cs="Times New Roman"/>
          <w:sz w:val="24"/>
          <w:szCs w:val="24"/>
          <w:lang w:val="ru-RU"/>
        </w:rPr>
        <w:t>датайство.</w:t>
      </w:r>
    </w:p>
    <w:p w14:paraId="0F3E2B53" w14:textId="77777777" w:rsidR="0090134C" w:rsidRPr="00F54C40" w:rsidRDefault="0090134C" w:rsidP="00925D0C">
      <w:pPr>
        <w:shd w:val="clear" w:color="auto" w:fill="FFFFFF"/>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Форма контроля прохождения практики – дневник и отчет по практике, который </w:t>
      </w:r>
      <w:r w:rsidRPr="00F54C40">
        <w:rPr>
          <w:rFonts w:ascii="Times New Roman" w:hAnsi="Times New Roman" w:cs="Times New Roman"/>
          <w:sz w:val="24"/>
          <w:szCs w:val="24"/>
          <w:lang w:val="ru-RU"/>
        </w:rPr>
        <w:lastRenderedPageBreak/>
        <w:t>отражает все этапы прохождения практики обучающимися.</w:t>
      </w:r>
    </w:p>
    <w:p w14:paraId="5F10C58C" w14:textId="77777777" w:rsidR="0090134C" w:rsidRPr="00F54C40" w:rsidRDefault="0090134C" w:rsidP="00925D0C">
      <w:pPr>
        <w:shd w:val="clear" w:color="auto" w:fill="FFFFFF"/>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По итогам производственной практики обучающиеся представляют на кафедру отчет, который проверяется руководителем практики. Защита отчета принимается комиссией, созданной распоряжением заведующего кафедрой. Результаты защиты отчета оцениваются по установленной </w:t>
      </w:r>
      <w:r w:rsidR="00F42F12" w:rsidRPr="00F54C40">
        <w:rPr>
          <w:rFonts w:ascii="Times New Roman" w:hAnsi="Times New Roman" w:cs="Times New Roman"/>
          <w:sz w:val="24"/>
          <w:szCs w:val="24"/>
          <w:lang w:val="ru-RU"/>
        </w:rPr>
        <w:t>больно</w:t>
      </w:r>
      <w:r w:rsidRPr="00F54C40">
        <w:rPr>
          <w:rFonts w:ascii="Times New Roman" w:hAnsi="Times New Roman" w:cs="Times New Roman"/>
          <w:sz w:val="24"/>
          <w:szCs w:val="24"/>
          <w:lang w:val="ru-RU"/>
        </w:rPr>
        <w:t>-рейтинговой буквенной системе оценок.</w:t>
      </w:r>
    </w:p>
    <w:p w14:paraId="2177871E" w14:textId="77777777" w:rsidR="0090134C" w:rsidRPr="00F54C40" w:rsidRDefault="0090134C" w:rsidP="00925D0C">
      <w:pPr>
        <w:shd w:val="clear" w:color="auto" w:fill="FFFFFF"/>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Производственная подготовка обучающихся во время практик – это неотъемлемая часть учебного процесса и источник определения новых технических, учебно-методических и организационных проблем изучаемых дисциплин и всей специальности, что способствует совершенствованию преподавателем лекционного курса и усиливает интерес обучающегося к предмету.</w:t>
      </w:r>
    </w:p>
    <w:p w14:paraId="01875C06" w14:textId="77777777" w:rsidR="0090134C" w:rsidRPr="00F54C40" w:rsidRDefault="0090134C" w:rsidP="00925D0C">
      <w:pPr>
        <w:shd w:val="clear" w:color="auto" w:fill="FFFFFF"/>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В ходе реализации ОП работодатели привлекаются в качестве консультантов научно-исследовательских работ </w:t>
      </w:r>
      <w:r w:rsidR="00764CD7" w:rsidRPr="00F54C40">
        <w:rPr>
          <w:rFonts w:ascii="Times New Roman" w:hAnsi="Times New Roman" w:cs="Times New Roman"/>
          <w:sz w:val="24"/>
          <w:szCs w:val="24"/>
          <w:lang w:val="ru-RU"/>
        </w:rPr>
        <w:t>обучающихся</w:t>
      </w:r>
      <w:r w:rsidRPr="00F54C40">
        <w:rPr>
          <w:rFonts w:ascii="Times New Roman" w:hAnsi="Times New Roman" w:cs="Times New Roman"/>
          <w:sz w:val="24"/>
          <w:szCs w:val="24"/>
          <w:lang w:val="ru-RU"/>
        </w:rPr>
        <w:t xml:space="preserve">, к участию в итоговой аттестации, являются руководителями производственной практики, председателями ИА. Подобное сотрудничество позволяет закрепить профессиональные компетенции выпускников, произвести их корректировку, способствует формированию практических навыков и умений. Дипломные работы </w:t>
      </w:r>
      <w:r w:rsidR="00764CD7" w:rsidRPr="00F54C40">
        <w:rPr>
          <w:rFonts w:ascii="Times New Roman" w:hAnsi="Times New Roman" w:cs="Times New Roman"/>
          <w:sz w:val="24"/>
          <w:szCs w:val="24"/>
          <w:lang w:val="ru-RU"/>
        </w:rPr>
        <w:t>обучающихся</w:t>
      </w:r>
      <w:r w:rsidRPr="00F54C40">
        <w:rPr>
          <w:rFonts w:ascii="Times New Roman" w:hAnsi="Times New Roman" w:cs="Times New Roman"/>
          <w:sz w:val="24"/>
          <w:szCs w:val="24"/>
          <w:lang w:val="ru-RU"/>
        </w:rPr>
        <w:t>, содержание всех видов профессиональных практик, тесно связаны со спецификой будущей профессиональной деятельности выпускников. Большинство тем дипломных работ выпускников имеют практическую направленность, основываются на применении новых компьютерных технологий, как в образовании, так и в других сферах человеческой деятельности. Руководителями дипломных работ назначаются наиболее опытные и квалифицированные преподаватели кафедры, рецензентами – представители работодателей.</w:t>
      </w:r>
    </w:p>
    <w:p w14:paraId="40E208A7" w14:textId="77777777" w:rsidR="0090134C" w:rsidRPr="00F54C40" w:rsidRDefault="00D30878" w:rsidP="00925D0C">
      <w:pPr>
        <w:pStyle w:val="a6"/>
        <w:spacing w:before="0" w:beforeAutospacing="0" w:after="0" w:afterAutospacing="0"/>
        <w:ind w:firstLine="567"/>
        <w:jc w:val="both"/>
        <w:rPr>
          <w:sz w:val="24"/>
        </w:rPr>
      </w:pPr>
      <w:r w:rsidRPr="00F54C40">
        <w:rPr>
          <w:sz w:val="24"/>
        </w:rPr>
        <w:t>П</w:t>
      </w:r>
      <w:r w:rsidR="0090134C" w:rsidRPr="00F54C40">
        <w:rPr>
          <w:sz w:val="24"/>
        </w:rPr>
        <w:t>родолжени</w:t>
      </w:r>
      <w:r w:rsidRPr="00F54C40">
        <w:rPr>
          <w:sz w:val="24"/>
        </w:rPr>
        <w:t>е</w:t>
      </w:r>
      <w:r w:rsidR="0090134C" w:rsidRPr="00F54C40">
        <w:rPr>
          <w:sz w:val="24"/>
        </w:rPr>
        <w:t xml:space="preserve"> образования по образовательным программам послевузовского и дополнительного профессионального образования</w:t>
      </w:r>
      <w:r w:rsidR="007A49A7" w:rsidRPr="00F54C40">
        <w:rPr>
          <w:sz w:val="24"/>
        </w:rPr>
        <w:t xml:space="preserve"> имее</w:t>
      </w:r>
      <w:r w:rsidRPr="00F54C40">
        <w:rPr>
          <w:sz w:val="24"/>
        </w:rPr>
        <w:t>т неоспоримые преимущества</w:t>
      </w:r>
      <w:r w:rsidR="0090134C" w:rsidRPr="00F54C40">
        <w:rPr>
          <w:sz w:val="24"/>
        </w:rPr>
        <w:t xml:space="preserve">; </w:t>
      </w:r>
    </w:p>
    <w:p w14:paraId="3A72CA88" w14:textId="77777777" w:rsidR="0090134C" w:rsidRPr="00F54C40" w:rsidRDefault="0090134C" w:rsidP="00925D0C">
      <w:pPr>
        <w:ind w:firstLine="567"/>
        <w:rPr>
          <w:rFonts w:ascii="Times New Roman" w:hAnsi="Times New Roman" w:cs="Times New Roman"/>
          <w:sz w:val="24"/>
          <w:szCs w:val="24"/>
          <w:lang w:val="ru-RU"/>
        </w:rPr>
      </w:pPr>
      <w:r w:rsidRPr="00F54C40">
        <w:rPr>
          <w:rFonts w:ascii="Times New Roman" w:hAnsi="Times New Roman" w:cs="Times New Roman"/>
          <w:color w:val="000000"/>
          <w:sz w:val="24"/>
          <w:szCs w:val="24"/>
          <w:lang w:val="ru-RU"/>
        </w:rPr>
        <w:t>- открывается путь на административные должности.</w:t>
      </w:r>
      <w:r w:rsidRPr="00F54C40">
        <w:rPr>
          <w:rFonts w:ascii="Times New Roman" w:hAnsi="Times New Roman" w:cs="Times New Roman"/>
          <w:color w:val="000000"/>
          <w:sz w:val="24"/>
          <w:szCs w:val="24"/>
          <w:shd w:val="clear" w:color="auto" w:fill="FFFFFF"/>
          <w:lang w:val="ru-RU"/>
        </w:rPr>
        <w:t xml:space="preserve"> Повышение уровня дохода;</w:t>
      </w:r>
    </w:p>
    <w:p w14:paraId="60D09CDE" w14:textId="77777777" w:rsidR="0090134C" w:rsidRPr="00F54C40" w:rsidRDefault="0090134C" w:rsidP="00925D0C">
      <w:pPr>
        <w:ind w:firstLine="567"/>
        <w:rPr>
          <w:rFonts w:ascii="Times New Roman" w:hAnsi="Times New Roman" w:cs="Times New Roman"/>
          <w:color w:val="000000"/>
          <w:sz w:val="24"/>
          <w:szCs w:val="24"/>
          <w:lang w:val="ru-RU"/>
        </w:rPr>
      </w:pPr>
      <w:r w:rsidRPr="00F54C40">
        <w:rPr>
          <w:rFonts w:ascii="Times New Roman" w:hAnsi="Times New Roman" w:cs="Times New Roman"/>
          <w:color w:val="000000"/>
          <w:sz w:val="24"/>
          <w:szCs w:val="24"/>
          <w:lang w:val="ru-RU"/>
        </w:rPr>
        <w:t>- дает углубленные знания по вопросам нормативно-правовой и законодательной базы государства, что делает специалиста востребованным в различных компаниях на административных должностях;</w:t>
      </w:r>
    </w:p>
    <w:p w14:paraId="3E1EEC35" w14:textId="77777777" w:rsidR="0090134C" w:rsidRPr="00F54C40" w:rsidRDefault="0090134C" w:rsidP="00925D0C">
      <w:pPr>
        <w:ind w:firstLine="567"/>
        <w:rPr>
          <w:rFonts w:ascii="Times New Roman" w:hAnsi="Times New Roman" w:cs="Times New Roman"/>
          <w:color w:val="000000"/>
          <w:sz w:val="24"/>
          <w:szCs w:val="24"/>
          <w:lang w:val="ru-RU"/>
        </w:rPr>
      </w:pPr>
      <w:r w:rsidRPr="00F54C40">
        <w:rPr>
          <w:rFonts w:ascii="Times New Roman" w:hAnsi="Times New Roman" w:cs="Times New Roman"/>
          <w:color w:val="000000"/>
          <w:sz w:val="24"/>
          <w:szCs w:val="24"/>
          <w:lang w:val="ru-RU"/>
        </w:rPr>
        <w:t>- знание прав и обязанностей – это часть развития гражданской позиции человека, которая позволяет защищать свои интересы;</w:t>
      </w:r>
    </w:p>
    <w:p w14:paraId="435874E3" w14:textId="77777777" w:rsidR="0090134C" w:rsidRPr="00F54C40" w:rsidRDefault="0090134C" w:rsidP="00925D0C">
      <w:pPr>
        <w:ind w:firstLine="567"/>
        <w:rPr>
          <w:rFonts w:ascii="Times New Roman" w:hAnsi="Times New Roman" w:cs="Times New Roman"/>
          <w:color w:val="000000"/>
          <w:sz w:val="24"/>
          <w:szCs w:val="24"/>
          <w:lang w:val="ru-RU"/>
        </w:rPr>
      </w:pPr>
      <w:r w:rsidRPr="00F54C40">
        <w:rPr>
          <w:rFonts w:ascii="Times New Roman" w:hAnsi="Times New Roman" w:cs="Times New Roman"/>
          <w:color w:val="000000"/>
          <w:sz w:val="24"/>
          <w:szCs w:val="24"/>
          <w:lang w:val="ru-RU"/>
        </w:rPr>
        <w:t>- возможность открыть собственное дело, когда ознакомлен со всеми юридическими аспектами ведения бизнеса;</w:t>
      </w:r>
    </w:p>
    <w:p w14:paraId="3388F4D1" w14:textId="77777777" w:rsidR="0090134C" w:rsidRPr="00F54C40" w:rsidRDefault="0090134C" w:rsidP="00925D0C">
      <w:pPr>
        <w:ind w:firstLine="567"/>
        <w:rPr>
          <w:rFonts w:ascii="Times New Roman" w:hAnsi="Times New Roman" w:cs="Times New Roman"/>
          <w:color w:val="000000"/>
          <w:sz w:val="24"/>
          <w:szCs w:val="24"/>
          <w:lang w:val="ru-RU"/>
        </w:rPr>
      </w:pPr>
      <w:r w:rsidRPr="00F54C40">
        <w:rPr>
          <w:rFonts w:ascii="Times New Roman" w:hAnsi="Times New Roman" w:cs="Times New Roman"/>
          <w:color w:val="000000"/>
          <w:sz w:val="24"/>
          <w:szCs w:val="24"/>
          <w:lang w:val="ru-RU"/>
        </w:rPr>
        <w:t>- возможность участия в мастер-классах и семинарах, организованных экспертами в сфере юриспруденции;</w:t>
      </w:r>
    </w:p>
    <w:p w14:paraId="2824D34A" w14:textId="77777777" w:rsidR="0090134C" w:rsidRPr="00F54C40" w:rsidRDefault="0090134C" w:rsidP="00925D0C">
      <w:pPr>
        <w:ind w:firstLine="567"/>
        <w:jc w:val="both"/>
        <w:rPr>
          <w:rFonts w:ascii="Times New Roman" w:hAnsi="Times New Roman" w:cs="Times New Roman"/>
          <w:color w:val="000000"/>
          <w:sz w:val="24"/>
          <w:szCs w:val="24"/>
          <w:lang w:val="ru-RU"/>
        </w:rPr>
      </w:pPr>
      <w:r w:rsidRPr="00F54C40">
        <w:rPr>
          <w:rFonts w:ascii="Times New Roman" w:hAnsi="Times New Roman" w:cs="Times New Roman"/>
          <w:color w:val="000000"/>
          <w:sz w:val="24"/>
          <w:szCs w:val="24"/>
          <w:lang w:val="ru-RU"/>
        </w:rPr>
        <w:t>- коммуникация с опытными преподавателями по острым вопросам, ситуациям из криминалистической или судебной области;</w:t>
      </w:r>
    </w:p>
    <w:p w14:paraId="27CA7DCC" w14:textId="77777777" w:rsidR="0090134C" w:rsidRPr="00F54C40" w:rsidRDefault="0090134C" w:rsidP="00925D0C">
      <w:pPr>
        <w:ind w:firstLine="567"/>
        <w:jc w:val="both"/>
        <w:rPr>
          <w:rFonts w:ascii="Times New Roman" w:hAnsi="Times New Roman" w:cs="Times New Roman"/>
          <w:color w:val="000000"/>
          <w:sz w:val="24"/>
          <w:szCs w:val="24"/>
          <w:lang w:val="ru-RU"/>
        </w:rPr>
      </w:pPr>
      <w:r w:rsidRPr="00F54C40">
        <w:rPr>
          <w:rFonts w:ascii="Times New Roman" w:hAnsi="Times New Roman" w:cs="Times New Roman"/>
          <w:color w:val="000000"/>
          <w:sz w:val="24"/>
          <w:szCs w:val="24"/>
          <w:lang w:val="ru-RU"/>
        </w:rPr>
        <w:t>- практическая апробация полученных знаний в специально созданных условиях.</w:t>
      </w:r>
    </w:p>
    <w:p w14:paraId="1E48D2A1" w14:textId="77777777" w:rsidR="0090134C" w:rsidRPr="00F54C40" w:rsidRDefault="0090134C" w:rsidP="00925D0C">
      <w:pPr>
        <w:ind w:firstLine="567"/>
        <w:jc w:val="both"/>
        <w:rPr>
          <w:rFonts w:ascii="Times New Roman" w:hAnsi="Times New Roman" w:cs="Times New Roman"/>
          <w:color w:val="000000"/>
          <w:sz w:val="24"/>
          <w:szCs w:val="24"/>
          <w:lang w:val="ru-RU"/>
        </w:rPr>
      </w:pPr>
      <w:r w:rsidRPr="00F54C40">
        <w:rPr>
          <w:rFonts w:ascii="Times New Roman" w:hAnsi="Times New Roman" w:cs="Times New Roman"/>
          <w:color w:val="000000"/>
          <w:sz w:val="24"/>
          <w:szCs w:val="24"/>
          <w:lang w:val="ru-RU"/>
        </w:rPr>
        <w:t xml:space="preserve">Ориентацию процесса обучения на </w:t>
      </w:r>
      <w:r w:rsidR="0061250D" w:rsidRPr="00F54C40">
        <w:rPr>
          <w:rFonts w:ascii="Times New Roman" w:hAnsi="Times New Roman" w:cs="Times New Roman"/>
          <w:color w:val="000000"/>
          <w:sz w:val="24"/>
          <w:szCs w:val="24"/>
          <w:lang w:val="ru-RU"/>
        </w:rPr>
        <w:t>обучающегося</w:t>
      </w:r>
      <w:r w:rsidRPr="00F54C40">
        <w:rPr>
          <w:rFonts w:ascii="Times New Roman" w:hAnsi="Times New Roman" w:cs="Times New Roman"/>
          <w:color w:val="000000"/>
          <w:sz w:val="24"/>
          <w:szCs w:val="24"/>
          <w:lang w:val="ru-RU"/>
        </w:rPr>
        <w:t xml:space="preserve"> можно проследить еще на этапе формирования образовательной программы. </w:t>
      </w:r>
      <w:r w:rsidR="00F37609" w:rsidRPr="00F54C40">
        <w:rPr>
          <w:rFonts w:ascii="Times New Roman" w:hAnsi="Times New Roman" w:cs="Times New Roman"/>
          <w:color w:val="000000"/>
          <w:sz w:val="24"/>
          <w:szCs w:val="24"/>
          <w:lang w:val="ru-RU"/>
        </w:rPr>
        <w:t>Руководитель ОП</w:t>
      </w:r>
      <w:r w:rsidRPr="00F54C40">
        <w:rPr>
          <w:rFonts w:ascii="Times New Roman" w:hAnsi="Times New Roman" w:cs="Times New Roman"/>
          <w:color w:val="000000"/>
          <w:sz w:val="24"/>
          <w:szCs w:val="24"/>
          <w:lang w:val="ru-RU"/>
        </w:rPr>
        <w:t xml:space="preserve"> совместно с эдвайзером специальности проводит мониторинг потребностей рынка труда для включения в перечень дисциплин тех курсов, которые в дальнейшем позволят студенту развить необходимые профессиональные компетенции и стать конкурентоспособным специалистом. Затем во время круглого стола с привлечением всех заинтересованных лиц, а именно, работодателей, </w:t>
      </w:r>
      <w:r w:rsidR="00764CD7" w:rsidRPr="00F54C40">
        <w:rPr>
          <w:rFonts w:ascii="Times New Roman" w:hAnsi="Times New Roman" w:cs="Times New Roman"/>
          <w:color w:val="000000"/>
          <w:sz w:val="24"/>
          <w:szCs w:val="24"/>
          <w:lang w:val="ru-RU"/>
        </w:rPr>
        <w:t>обучающихся</w:t>
      </w:r>
      <w:r w:rsidRPr="00F54C40">
        <w:rPr>
          <w:rFonts w:ascii="Times New Roman" w:hAnsi="Times New Roman" w:cs="Times New Roman"/>
          <w:color w:val="000000"/>
          <w:sz w:val="24"/>
          <w:szCs w:val="24"/>
          <w:lang w:val="ru-RU"/>
        </w:rPr>
        <w:t>, выпускников, преподавателей, происходит обсуждение предложенного перечня дисциплин. В случае необходимости в предложенный перечень вносятся коррективы и дополнения, предложенные участниками круглого стола.</w:t>
      </w:r>
    </w:p>
    <w:p w14:paraId="6AC523F5" w14:textId="77777777" w:rsidR="0090134C" w:rsidRPr="00F54C40" w:rsidRDefault="0090134C" w:rsidP="00925D0C">
      <w:pPr>
        <w:ind w:firstLine="567"/>
        <w:jc w:val="both"/>
        <w:rPr>
          <w:rFonts w:ascii="Times New Roman" w:hAnsi="Times New Roman" w:cs="Times New Roman"/>
          <w:color w:val="000000"/>
          <w:sz w:val="24"/>
          <w:szCs w:val="24"/>
          <w:lang w:val="ru-RU"/>
        </w:rPr>
      </w:pPr>
      <w:r w:rsidRPr="00F54C40">
        <w:rPr>
          <w:rFonts w:ascii="Times New Roman" w:hAnsi="Times New Roman" w:cs="Times New Roman"/>
          <w:color w:val="000000"/>
          <w:sz w:val="24"/>
          <w:szCs w:val="24"/>
          <w:lang w:val="ru-RU"/>
        </w:rPr>
        <w:t>В целях содействия карьерному росту выпускников университетом ведется следующая работа:</w:t>
      </w:r>
    </w:p>
    <w:p w14:paraId="2801540F" w14:textId="77777777" w:rsidR="0090134C" w:rsidRPr="00F54C40" w:rsidRDefault="0090134C" w:rsidP="0090134C">
      <w:pPr>
        <w:jc w:val="both"/>
        <w:rPr>
          <w:rFonts w:ascii="Times New Roman" w:hAnsi="Times New Roman" w:cs="Times New Roman"/>
          <w:color w:val="000000"/>
          <w:sz w:val="24"/>
          <w:szCs w:val="24"/>
          <w:lang w:val="ru-RU"/>
        </w:rPr>
      </w:pPr>
      <w:r w:rsidRPr="00F54C40">
        <w:rPr>
          <w:rFonts w:ascii="Times New Roman" w:hAnsi="Times New Roman" w:cs="Times New Roman"/>
          <w:color w:val="000000"/>
          <w:sz w:val="24"/>
          <w:szCs w:val="24"/>
          <w:lang w:val="ru-RU"/>
        </w:rPr>
        <w:t xml:space="preserve">- создание и регулярная корректировка информационной базы данных для обеспечения </w:t>
      </w:r>
      <w:r w:rsidR="00764CD7" w:rsidRPr="00F54C40">
        <w:rPr>
          <w:rFonts w:ascii="Times New Roman" w:hAnsi="Times New Roman" w:cs="Times New Roman"/>
          <w:color w:val="000000"/>
          <w:sz w:val="24"/>
          <w:szCs w:val="24"/>
          <w:lang w:val="ru-RU"/>
        </w:rPr>
        <w:t>обучающихся</w:t>
      </w:r>
      <w:r w:rsidRPr="00F54C40">
        <w:rPr>
          <w:rFonts w:ascii="Times New Roman" w:hAnsi="Times New Roman" w:cs="Times New Roman"/>
          <w:color w:val="000000"/>
          <w:sz w:val="24"/>
          <w:szCs w:val="24"/>
          <w:lang w:val="ru-RU"/>
        </w:rPr>
        <w:t xml:space="preserve"> и выпускников информацией о наличии вакансий и состоянии на рынке труда;</w:t>
      </w:r>
    </w:p>
    <w:p w14:paraId="56028636" w14:textId="77777777" w:rsidR="0090134C" w:rsidRPr="00F54C40" w:rsidRDefault="0090134C" w:rsidP="0090134C">
      <w:pPr>
        <w:jc w:val="both"/>
        <w:rPr>
          <w:rFonts w:ascii="Times New Roman" w:hAnsi="Times New Roman" w:cs="Times New Roman"/>
          <w:color w:val="000000"/>
          <w:sz w:val="24"/>
          <w:szCs w:val="24"/>
          <w:lang w:val="ru-RU"/>
        </w:rPr>
      </w:pPr>
      <w:r w:rsidRPr="00F54C40">
        <w:rPr>
          <w:rFonts w:ascii="Times New Roman" w:hAnsi="Times New Roman" w:cs="Times New Roman"/>
          <w:color w:val="000000"/>
          <w:sz w:val="24"/>
          <w:szCs w:val="24"/>
          <w:lang w:val="ru-RU"/>
        </w:rPr>
        <w:t>- организация деятельности «Ассоциации выпускников» КУ им. Ш. Уалиханова;</w:t>
      </w:r>
    </w:p>
    <w:p w14:paraId="39E39963" w14:textId="77777777" w:rsidR="0090134C" w:rsidRPr="00F54C40" w:rsidRDefault="0090134C" w:rsidP="0090134C">
      <w:pPr>
        <w:jc w:val="both"/>
        <w:rPr>
          <w:rFonts w:ascii="Times New Roman" w:hAnsi="Times New Roman" w:cs="Times New Roman"/>
          <w:color w:val="000000"/>
          <w:sz w:val="24"/>
          <w:szCs w:val="24"/>
          <w:lang w:val="ru-RU"/>
        </w:rPr>
      </w:pPr>
      <w:r w:rsidRPr="00F54C40">
        <w:rPr>
          <w:rFonts w:ascii="Times New Roman" w:hAnsi="Times New Roman" w:cs="Times New Roman"/>
          <w:color w:val="000000"/>
          <w:sz w:val="24"/>
          <w:szCs w:val="24"/>
          <w:lang w:val="ru-RU"/>
        </w:rPr>
        <w:lastRenderedPageBreak/>
        <w:t>- обучение и помощь в составлении резюме;</w:t>
      </w:r>
    </w:p>
    <w:p w14:paraId="6B8047A6" w14:textId="77777777" w:rsidR="0090134C" w:rsidRPr="00F54C40" w:rsidRDefault="0090134C" w:rsidP="0090134C">
      <w:pPr>
        <w:jc w:val="both"/>
        <w:rPr>
          <w:rFonts w:ascii="Times New Roman" w:hAnsi="Times New Roman" w:cs="Times New Roman"/>
          <w:color w:val="000000"/>
          <w:sz w:val="24"/>
          <w:szCs w:val="24"/>
          <w:lang w:val="ru-RU"/>
        </w:rPr>
      </w:pPr>
      <w:r w:rsidRPr="00F54C40">
        <w:rPr>
          <w:rFonts w:ascii="Times New Roman" w:hAnsi="Times New Roman" w:cs="Times New Roman"/>
          <w:color w:val="000000"/>
          <w:sz w:val="24"/>
          <w:szCs w:val="24"/>
          <w:lang w:val="ru-RU"/>
        </w:rPr>
        <w:t>- мониторинг рынка труда;</w:t>
      </w:r>
    </w:p>
    <w:p w14:paraId="33499F98" w14:textId="77777777" w:rsidR="0090134C" w:rsidRPr="00F54C40" w:rsidRDefault="0090134C" w:rsidP="0090134C">
      <w:pPr>
        <w:jc w:val="both"/>
        <w:rPr>
          <w:rFonts w:ascii="Times New Roman" w:hAnsi="Times New Roman" w:cs="Times New Roman"/>
          <w:color w:val="000000"/>
          <w:sz w:val="24"/>
          <w:szCs w:val="24"/>
          <w:lang w:val="ru-RU"/>
        </w:rPr>
      </w:pPr>
      <w:r w:rsidRPr="00F54C40">
        <w:rPr>
          <w:rFonts w:ascii="Times New Roman" w:hAnsi="Times New Roman" w:cs="Times New Roman"/>
          <w:color w:val="000000"/>
          <w:sz w:val="24"/>
          <w:szCs w:val="24"/>
          <w:lang w:val="ru-RU"/>
        </w:rPr>
        <w:t xml:space="preserve">- помощь </w:t>
      </w:r>
      <w:r w:rsidR="00DC2119" w:rsidRPr="00F54C40">
        <w:rPr>
          <w:rFonts w:ascii="Times New Roman" w:hAnsi="Times New Roman" w:cs="Times New Roman"/>
          <w:color w:val="000000"/>
          <w:sz w:val="24"/>
          <w:szCs w:val="24"/>
          <w:lang w:val="ru-RU"/>
        </w:rPr>
        <w:t>обучающимся</w:t>
      </w:r>
      <w:r w:rsidRPr="00F54C40">
        <w:rPr>
          <w:rFonts w:ascii="Times New Roman" w:hAnsi="Times New Roman" w:cs="Times New Roman"/>
          <w:color w:val="000000"/>
          <w:sz w:val="24"/>
          <w:szCs w:val="24"/>
          <w:lang w:val="ru-RU"/>
        </w:rPr>
        <w:t xml:space="preserve"> при поиске мест прохождения профессиональной практики;</w:t>
      </w:r>
    </w:p>
    <w:p w14:paraId="2A7C6076" w14:textId="77777777" w:rsidR="0090134C" w:rsidRPr="00F54C40" w:rsidRDefault="0090134C" w:rsidP="0090134C">
      <w:pPr>
        <w:jc w:val="both"/>
        <w:rPr>
          <w:rFonts w:ascii="Times New Roman" w:hAnsi="Times New Roman" w:cs="Times New Roman"/>
          <w:color w:val="000000"/>
          <w:sz w:val="24"/>
          <w:szCs w:val="24"/>
          <w:lang w:val="ru-RU"/>
        </w:rPr>
      </w:pPr>
      <w:r w:rsidRPr="00F54C40">
        <w:rPr>
          <w:rFonts w:ascii="Times New Roman" w:hAnsi="Times New Roman" w:cs="Times New Roman"/>
          <w:color w:val="000000"/>
          <w:sz w:val="24"/>
          <w:szCs w:val="24"/>
          <w:lang w:val="ru-RU"/>
        </w:rPr>
        <w:t xml:space="preserve">- организация и проведение мероприятий, направленных на трудоустройство </w:t>
      </w:r>
      <w:r w:rsidR="00764CD7" w:rsidRPr="00F54C40">
        <w:rPr>
          <w:rFonts w:ascii="Times New Roman" w:hAnsi="Times New Roman" w:cs="Times New Roman"/>
          <w:color w:val="000000"/>
          <w:sz w:val="24"/>
          <w:szCs w:val="24"/>
          <w:lang w:val="ru-RU"/>
        </w:rPr>
        <w:t>обучающихся</w:t>
      </w:r>
      <w:r w:rsidRPr="00F54C40">
        <w:rPr>
          <w:rFonts w:ascii="Times New Roman" w:hAnsi="Times New Roman" w:cs="Times New Roman"/>
          <w:color w:val="000000"/>
          <w:sz w:val="24"/>
          <w:szCs w:val="24"/>
          <w:lang w:val="ru-RU"/>
        </w:rPr>
        <w:t xml:space="preserve"> и выпускников: </w:t>
      </w:r>
    </w:p>
    <w:p w14:paraId="008D6B55" w14:textId="77777777" w:rsidR="0090134C" w:rsidRPr="00F54C40" w:rsidRDefault="0090134C" w:rsidP="0090134C">
      <w:pPr>
        <w:jc w:val="both"/>
        <w:rPr>
          <w:rFonts w:ascii="Times New Roman" w:hAnsi="Times New Roman" w:cs="Times New Roman"/>
          <w:color w:val="000000"/>
          <w:sz w:val="24"/>
          <w:szCs w:val="24"/>
          <w:lang w:val="ru-RU"/>
        </w:rPr>
      </w:pPr>
      <w:r w:rsidRPr="00F54C40">
        <w:rPr>
          <w:rFonts w:ascii="Times New Roman" w:hAnsi="Times New Roman" w:cs="Times New Roman"/>
          <w:color w:val="000000"/>
          <w:sz w:val="24"/>
          <w:szCs w:val="24"/>
          <w:lang w:val="ru-RU"/>
        </w:rPr>
        <w:t>-  ярмарки вакансий;</w:t>
      </w:r>
    </w:p>
    <w:p w14:paraId="4C5B54E6" w14:textId="77777777" w:rsidR="0090134C" w:rsidRPr="00F54C40" w:rsidRDefault="0090134C" w:rsidP="0090134C">
      <w:pPr>
        <w:jc w:val="both"/>
        <w:rPr>
          <w:rFonts w:ascii="Times New Roman" w:hAnsi="Times New Roman" w:cs="Times New Roman"/>
          <w:color w:val="000000"/>
          <w:sz w:val="24"/>
          <w:szCs w:val="24"/>
          <w:lang w:val="ru-RU"/>
        </w:rPr>
      </w:pPr>
      <w:r w:rsidRPr="00F54C40">
        <w:rPr>
          <w:rFonts w:ascii="Times New Roman" w:hAnsi="Times New Roman" w:cs="Times New Roman"/>
          <w:color w:val="000000"/>
          <w:sz w:val="24"/>
          <w:szCs w:val="24"/>
          <w:lang w:val="ru-RU"/>
        </w:rPr>
        <w:t>-  презентации компаний-работодателей;</w:t>
      </w:r>
    </w:p>
    <w:p w14:paraId="66D4DE29" w14:textId="77777777" w:rsidR="0090134C" w:rsidRPr="00F54C40" w:rsidRDefault="0090134C" w:rsidP="0090134C">
      <w:pPr>
        <w:jc w:val="both"/>
        <w:rPr>
          <w:rFonts w:ascii="Times New Roman" w:hAnsi="Times New Roman" w:cs="Times New Roman"/>
          <w:color w:val="000000"/>
          <w:sz w:val="24"/>
          <w:szCs w:val="24"/>
          <w:lang w:val="ru-RU"/>
        </w:rPr>
      </w:pPr>
      <w:r w:rsidRPr="00F54C40">
        <w:rPr>
          <w:rFonts w:ascii="Times New Roman" w:hAnsi="Times New Roman" w:cs="Times New Roman"/>
          <w:color w:val="000000"/>
          <w:sz w:val="24"/>
          <w:szCs w:val="24"/>
          <w:lang w:val="ru-RU"/>
        </w:rPr>
        <w:t>- проведение переговоров с работодателями, заключение договоров о сотрудничестве, о прохождении практики и трудоустройстве;</w:t>
      </w:r>
    </w:p>
    <w:p w14:paraId="0F5BB1B3" w14:textId="77777777" w:rsidR="0090134C" w:rsidRPr="00F54C40" w:rsidRDefault="0090134C" w:rsidP="0090134C">
      <w:pPr>
        <w:rPr>
          <w:rFonts w:ascii="Times New Roman" w:hAnsi="Times New Roman" w:cs="Times New Roman"/>
          <w:color w:val="000000"/>
          <w:sz w:val="24"/>
          <w:szCs w:val="24"/>
          <w:lang w:val="ru-RU"/>
        </w:rPr>
      </w:pPr>
      <w:r w:rsidRPr="00F54C40">
        <w:rPr>
          <w:rFonts w:ascii="Times New Roman" w:hAnsi="Times New Roman" w:cs="Times New Roman"/>
          <w:color w:val="000000"/>
          <w:sz w:val="24"/>
          <w:szCs w:val="24"/>
          <w:lang w:val="ru-RU"/>
        </w:rPr>
        <w:t>- ведение и пополнение базы данных работодателей;</w:t>
      </w:r>
    </w:p>
    <w:p w14:paraId="4BBCDB98" w14:textId="77777777" w:rsidR="0090134C" w:rsidRPr="00F54C40" w:rsidRDefault="0090134C" w:rsidP="0090134C">
      <w:pPr>
        <w:jc w:val="both"/>
        <w:rPr>
          <w:rFonts w:ascii="Times New Roman" w:hAnsi="Times New Roman" w:cs="Times New Roman"/>
          <w:color w:val="000000"/>
          <w:sz w:val="24"/>
          <w:szCs w:val="24"/>
          <w:lang w:val="ru-RU"/>
        </w:rPr>
      </w:pPr>
      <w:r w:rsidRPr="00F54C40">
        <w:rPr>
          <w:rFonts w:ascii="Times New Roman" w:hAnsi="Times New Roman" w:cs="Times New Roman"/>
          <w:color w:val="000000"/>
          <w:sz w:val="24"/>
          <w:szCs w:val="24"/>
          <w:lang w:val="ru-RU"/>
        </w:rPr>
        <w:t xml:space="preserve">- помощь работодателям в поиске талантливых и высококвалифицированных сотрудников из числа </w:t>
      </w:r>
      <w:r w:rsidR="00764CD7" w:rsidRPr="00F54C40">
        <w:rPr>
          <w:rFonts w:ascii="Times New Roman" w:hAnsi="Times New Roman" w:cs="Times New Roman"/>
          <w:color w:val="000000"/>
          <w:sz w:val="24"/>
          <w:szCs w:val="24"/>
          <w:lang w:val="ru-RU"/>
        </w:rPr>
        <w:t>обучающихся</w:t>
      </w:r>
      <w:r w:rsidRPr="00F54C40">
        <w:rPr>
          <w:rFonts w:ascii="Times New Roman" w:hAnsi="Times New Roman" w:cs="Times New Roman"/>
          <w:color w:val="000000"/>
          <w:sz w:val="24"/>
          <w:szCs w:val="24"/>
          <w:lang w:val="ru-RU"/>
        </w:rPr>
        <w:t>-выпускников Университета</w:t>
      </w:r>
    </w:p>
    <w:p w14:paraId="27413F92" w14:textId="34078F1C" w:rsidR="0090134C" w:rsidRPr="00F54C40" w:rsidRDefault="006C5FC3" w:rsidP="00925D0C">
      <w:pPr>
        <w:ind w:firstLine="708"/>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А</w:t>
      </w:r>
      <w:r w:rsidR="0090134C" w:rsidRPr="00F54C40">
        <w:rPr>
          <w:rFonts w:ascii="Times New Roman" w:hAnsi="Times New Roman" w:cs="Times New Roman"/>
          <w:sz w:val="24"/>
          <w:szCs w:val="24"/>
          <w:lang w:val="ru-RU"/>
        </w:rPr>
        <w:t>даптация сокращенных образовательных программ высшего образования с ускоренным сроком обучения на базе технического и профессионального, послесреднего или высшего образования к основной ОП</w:t>
      </w:r>
      <w:r w:rsidR="00FE6A58">
        <w:rPr>
          <w:rFonts w:ascii="Times New Roman" w:hAnsi="Times New Roman" w:cs="Times New Roman"/>
          <w:sz w:val="24"/>
          <w:szCs w:val="24"/>
          <w:lang w:val="ru-RU"/>
        </w:rPr>
        <w:t xml:space="preserve">. Учитывая, что обучающийся ускоренной формы имеют определенный уровень подготовки по специальности что учитывается при  составлении учебного плана, определение учебной нагрузки и содержание дисциплин. </w:t>
      </w:r>
    </w:p>
    <w:p w14:paraId="0D30865B" w14:textId="77777777" w:rsidR="00925D0C" w:rsidRPr="00F54C40" w:rsidRDefault="0090134C" w:rsidP="00925D0C">
      <w:pPr>
        <w:ind w:firstLine="708"/>
        <w:jc w:val="both"/>
        <w:rPr>
          <w:rFonts w:ascii="Times New Roman" w:hAnsi="Times New Roman" w:cs="Times New Roman"/>
          <w:color w:val="000000"/>
          <w:sz w:val="24"/>
          <w:szCs w:val="24"/>
          <w:lang w:val="ru-RU"/>
        </w:rPr>
      </w:pPr>
      <w:r w:rsidRPr="00F54C40">
        <w:rPr>
          <w:rFonts w:ascii="Times New Roman" w:hAnsi="Times New Roman" w:cs="Times New Roman"/>
          <w:color w:val="000000"/>
          <w:sz w:val="24"/>
          <w:szCs w:val="24"/>
          <w:lang w:val="ru-RU"/>
        </w:rPr>
        <w:t xml:space="preserve">Согласно Болонской программе обучения, должен быть самостоятельным, эрудированным, деловым и владеть всеми качествами практических навыков дополняя ее теоретическими знаниями. </w:t>
      </w:r>
      <w:r w:rsidR="006C5FC3" w:rsidRPr="00F54C40">
        <w:rPr>
          <w:rFonts w:ascii="Times New Roman" w:hAnsi="Times New Roman" w:cs="Times New Roman"/>
          <w:color w:val="000000"/>
          <w:sz w:val="24"/>
          <w:szCs w:val="24"/>
          <w:lang w:val="ru-RU"/>
        </w:rPr>
        <w:t xml:space="preserve">Преподавание в группах и освоение образовательной программы на базе колледжа имеет свою специфику. </w:t>
      </w:r>
      <w:r w:rsidR="00925D0C" w:rsidRPr="00F54C40">
        <w:rPr>
          <w:rFonts w:ascii="Times New Roman" w:hAnsi="Times New Roman" w:cs="Times New Roman"/>
          <w:color w:val="000000"/>
          <w:sz w:val="24"/>
          <w:szCs w:val="24"/>
          <w:lang w:val="ru-RU"/>
        </w:rPr>
        <w:tab/>
      </w:r>
    </w:p>
    <w:p w14:paraId="199EFB05" w14:textId="77777777" w:rsidR="006C5FC3" w:rsidRPr="00F54C40" w:rsidRDefault="006C5FC3" w:rsidP="00925D0C">
      <w:pPr>
        <w:ind w:firstLine="708"/>
        <w:jc w:val="both"/>
        <w:rPr>
          <w:rFonts w:ascii="Times New Roman" w:hAnsi="Times New Roman" w:cs="Times New Roman"/>
          <w:color w:val="000000"/>
          <w:sz w:val="24"/>
          <w:szCs w:val="24"/>
          <w:lang w:val="ru-RU"/>
        </w:rPr>
      </w:pPr>
      <w:r w:rsidRPr="00F54C40">
        <w:rPr>
          <w:rFonts w:ascii="Times New Roman" w:hAnsi="Times New Roman" w:cs="Times New Roman"/>
          <w:color w:val="000000"/>
          <w:sz w:val="24"/>
          <w:szCs w:val="24"/>
          <w:lang w:val="ru-RU"/>
        </w:rPr>
        <w:t>Во-первых, у обучающихся имеются основы базовых и фундаментально-т</w:t>
      </w:r>
      <w:r w:rsidR="007A49A7" w:rsidRPr="00F54C40">
        <w:rPr>
          <w:rFonts w:ascii="Times New Roman" w:hAnsi="Times New Roman" w:cs="Times New Roman"/>
          <w:color w:val="000000"/>
          <w:sz w:val="24"/>
          <w:szCs w:val="24"/>
          <w:lang w:val="ru-RU"/>
        </w:rPr>
        <w:t>е</w:t>
      </w:r>
      <w:r w:rsidRPr="00F54C40">
        <w:rPr>
          <w:rFonts w:ascii="Times New Roman" w:hAnsi="Times New Roman" w:cs="Times New Roman"/>
          <w:color w:val="000000"/>
          <w:sz w:val="24"/>
          <w:szCs w:val="24"/>
          <w:lang w:val="ru-RU"/>
        </w:rPr>
        <w:t>оретических знаний по юриспруденции.</w:t>
      </w:r>
    </w:p>
    <w:p w14:paraId="0310BDDF" w14:textId="77777777" w:rsidR="006C5FC3" w:rsidRPr="00F54C40" w:rsidRDefault="006C5FC3" w:rsidP="00925D0C">
      <w:pPr>
        <w:ind w:firstLine="708"/>
        <w:jc w:val="both"/>
        <w:rPr>
          <w:rFonts w:ascii="Times New Roman" w:hAnsi="Times New Roman" w:cs="Times New Roman"/>
          <w:color w:val="000000"/>
          <w:sz w:val="24"/>
          <w:szCs w:val="24"/>
          <w:lang w:val="ru-RU"/>
        </w:rPr>
      </w:pPr>
      <w:r w:rsidRPr="00F54C40">
        <w:rPr>
          <w:rFonts w:ascii="Times New Roman" w:hAnsi="Times New Roman" w:cs="Times New Roman"/>
          <w:color w:val="000000"/>
          <w:sz w:val="24"/>
          <w:szCs w:val="24"/>
          <w:lang w:val="ru-RU"/>
        </w:rPr>
        <w:t>Во-вторых, не требуется адаптации, по типу обучающихся на базе школы, так как формы проведе</w:t>
      </w:r>
      <w:r w:rsidR="007A49A7" w:rsidRPr="00F54C40">
        <w:rPr>
          <w:rFonts w:ascii="Times New Roman" w:hAnsi="Times New Roman" w:cs="Times New Roman"/>
          <w:color w:val="000000"/>
          <w:sz w:val="24"/>
          <w:szCs w:val="24"/>
          <w:lang w:val="ru-RU"/>
        </w:rPr>
        <w:t>н</w:t>
      </w:r>
      <w:r w:rsidRPr="00F54C40">
        <w:rPr>
          <w:rFonts w:ascii="Times New Roman" w:hAnsi="Times New Roman" w:cs="Times New Roman"/>
          <w:color w:val="000000"/>
          <w:sz w:val="24"/>
          <w:szCs w:val="24"/>
          <w:lang w:val="ru-RU"/>
        </w:rPr>
        <w:t>ия занятий и организации учебного процесса, являются схожими.</w:t>
      </w:r>
    </w:p>
    <w:p w14:paraId="3450B954" w14:textId="77777777" w:rsidR="006C5FC3" w:rsidRPr="00F54C40" w:rsidRDefault="006C5FC3" w:rsidP="00925D0C">
      <w:pPr>
        <w:ind w:firstLine="708"/>
        <w:jc w:val="both"/>
        <w:rPr>
          <w:rFonts w:ascii="Times New Roman" w:hAnsi="Times New Roman" w:cs="Times New Roman"/>
          <w:color w:val="000000"/>
          <w:sz w:val="24"/>
          <w:szCs w:val="24"/>
          <w:lang w:val="ru-RU"/>
        </w:rPr>
      </w:pPr>
      <w:r w:rsidRPr="00F54C40">
        <w:rPr>
          <w:rFonts w:ascii="Times New Roman" w:hAnsi="Times New Roman" w:cs="Times New Roman"/>
          <w:color w:val="000000"/>
          <w:sz w:val="24"/>
          <w:szCs w:val="24"/>
          <w:lang w:val="ru-RU"/>
        </w:rPr>
        <w:t>В третьих, обучающиеся имеют более устойчивые представл</w:t>
      </w:r>
      <w:r w:rsidR="007A49A7" w:rsidRPr="00F54C40">
        <w:rPr>
          <w:rFonts w:ascii="Times New Roman" w:hAnsi="Times New Roman" w:cs="Times New Roman"/>
          <w:color w:val="000000"/>
          <w:sz w:val="24"/>
          <w:szCs w:val="24"/>
          <w:lang w:val="ru-RU"/>
        </w:rPr>
        <w:t>е</w:t>
      </w:r>
      <w:r w:rsidRPr="00F54C40">
        <w:rPr>
          <w:rFonts w:ascii="Times New Roman" w:hAnsi="Times New Roman" w:cs="Times New Roman"/>
          <w:color w:val="000000"/>
          <w:sz w:val="24"/>
          <w:szCs w:val="24"/>
          <w:lang w:val="ru-RU"/>
        </w:rPr>
        <w:t>ния о профессиональной деятельности, выбор специальности более осознан, в колледже проходили профес</w:t>
      </w:r>
      <w:r w:rsidR="007A49A7" w:rsidRPr="00F54C40">
        <w:rPr>
          <w:rFonts w:ascii="Times New Roman" w:hAnsi="Times New Roman" w:cs="Times New Roman"/>
          <w:color w:val="000000"/>
          <w:sz w:val="24"/>
          <w:szCs w:val="24"/>
          <w:lang w:val="ru-RU"/>
        </w:rPr>
        <w:t>с</w:t>
      </w:r>
      <w:r w:rsidRPr="00F54C40">
        <w:rPr>
          <w:rFonts w:ascii="Times New Roman" w:hAnsi="Times New Roman" w:cs="Times New Roman"/>
          <w:color w:val="000000"/>
          <w:sz w:val="24"/>
          <w:szCs w:val="24"/>
          <w:lang w:val="ru-RU"/>
        </w:rPr>
        <w:t xml:space="preserve">иональную практику. </w:t>
      </w:r>
      <w:r w:rsidR="0021688B" w:rsidRPr="00F54C40">
        <w:rPr>
          <w:rFonts w:ascii="Times New Roman" w:hAnsi="Times New Roman" w:cs="Times New Roman"/>
          <w:color w:val="000000"/>
          <w:sz w:val="24"/>
          <w:szCs w:val="24"/>
          <w:lang w:val="ru-RU"/>
        </w:rPr>
        <w:t>Более углубленное изучение дисциплин, позволяет организовывать образовательный процесс исходя уровня подготовки.  Выбор дисциплин, так же помогает выстраивать индивид</w:t>
      </w:r>
      <w:r w:rsidR="007A49A7" w:rsidRPr="00F54C40">
        <w:rPr>
          <w:rFonts w:ascii="Times New Roman" w:hAnsi="Times New Roman" w:cs="Times New Roman"/>
          <w:color w:val="000000"/>
          <w:sz w:val="24"/>
          <w:szCs w:val="24"/>
          <w:lang w:val="ru-RU"/>
        </w:rPr>
        <w:t>уа</w:t>
      </w:r>
      <w:r w:rsidR="0021688B" w:rsidRPr="00F54C40">
        <w:rPr>
          <w:rFonts w:ascii="Times New Roman" w:hAnsi="Times New Roman" w:cs="Times New Roman"/>
          <w:color w:val="000000"/>
          <w:sz w:val="24"/>
          <w:szCs w:val="24"/>
          <w:lang w:val="ru-RU"/>
        </w:rPr>
        <w:t>льную учебную траекторию.</w:t>
      </w:r>
    </w:p>
    <w:p w14:paraId="17E29088" w14:textId="77777777" w:rsidR="0090134C" w:rsidRPr="00F54C40" w:rsidRDefault="0090134C" w:rsidP="006C5FC3">
      <w:pPr>
        <w:jc w:val="both"/>
        <w:rPr>
          <w:rFonts w:ascii="Times New Roman" w:hAnsi="Times New Roman" w:cs="Times New Roman"/>
          <w:color w:val="000000"/>
          <w:sz w:val="24"/>
          <w:szCs w:val="24"/>
          <w:lang w:val="ru-RU"/>
        </w:rPr>
      </w:pPr>
      <w:r w:rsidRPr="00F54C40">
        <w:rPr>
          <w:rFonts w:ascii="Times New Roman" w:hAnsi="Times New Roman" w:cs="Times New Roman"/>
          <w:color w:val="000000"/>
          <w:sz w:val="24"/>
          <w:szCs w:val="24"/>
          <w:lang w:val="ru-RU"/>
        </w:rPr>
        <w:t>ОП предусматривает возможности для периодического обновления содержания программы, построения индивидуальных образовательных траекторий. Описание результатов подготовки детализировано и позволяет диагностировать их достижение. Объем времени, отведенный на освоение программы и ее составляющих, достаточен для получения заявленных результатов. Форма и содержание контроля результатов освоения программы приближены к условиям профессиональной деятельности и позволяют оценить подготовленность обучающихся к решению новых профессиональных задач.</w:t>
      </w:r>
    </w:p>
    <w:p w14:paraId="228077A7" w14:textId="0B02DC43" w:rsidR="00D94D49" w:rsidRDefault="00D94D49" w:rsidP="0090134C">
      <w:pPr>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ab/>
        <w:t xml:space="preserve">С учетом современных тенденции развития ОП и предоставление доступа к получению знаний полеязычных знаний, выхода на международный рынок образовательных услуг планируется внедрение преподавания не только на государственном и русском языках, но и на английском. С этой целью двое преподавателей прошли подготовку по программе Болашак в г. Генуя (Италия) и г. Лестер (Англия). </w:t>
      </w:r>
    </w:p>
    <w:p w14:paraId="69CF60AF" w14:textId="77777777" w:rsidR="0090134C" w:rsidRPr="00F54C40" w:rsidRDefault="0090134C" w:rsidP="00FF5F89">
      <w:pPr>
        <w:ind w:firstLine="708"/>
        <w:jc w:val="both"/>
        <w:rPr>
          <w:rFonts w:ascii="Times New Roman" w:hAnsi="Times New Roman" w:cs="Times New Roman"/>
          <w:color w:val="000000"/>
          <w:sz w:val="24"/>
          <w:szCs w:val="24"/>
          <w:lang w:val="ru-RU"/>
        </w:rPr>
      </w:pPr>
      <w:r w:rsidRPr="00F54C40">
        <w:rPr>
          <w:rFonts w:ascii="Times New Roman" w:hAnsi="Times New Roman" w:cs="Times New Roman"/>
          <w:color w:val="000000"/>
          <w:sz w:val="24"/>
          <w:szCs w:val="24"/>
          <w:lang w:val="ru-RU"/>
        </w:rPr>
        <w:t xml:space="preserve">Студентоцентрированные методы обучения обладают целым рядом достоинств, которые делают их незаменимыми для получения качественного образования в любой области. Такие методы позволяют организовать учебный процесс более эффективно, помогают развивать у </w:t>
      </w:r>
      <w:r w:rsidR="00764CD7" w:rsidRPr="00F54C40">
        <w:rPr>
          <w:rFonts w:ascii="Times New Roman" w:hAnsi="Times New Roman" w:cs="Times New Roman"/>
          <w:color w:val="000000"/>
          <w:sz w:val="24"/>
          <w:szCs w:val="24"/>
          <w:lang w:val="ru-RU"/>
        </w:rPr>
        <w:t>обучающихся</w:t>
      </w:r>
      <w:r w:rsidRPr="00F54C40">
        <w:rPr>
          <w:rFonts w:ascii="Times New Roman" w:hAnsi="Times New Roman" w:cs="Times New Roman"/>
          <w:color w:val="000000"/>
          <w:sz w:val="24"/>
          <w:szCs w:val="24"/>
          <w:lang w:val="ru-RU"/>
        </w:rPr>
        <w:t xml:space="preserve"> навыки критического мышления и толерантности к другим точкам зрения, а также умение работать индивидуально и в коллективе над поставленной задачей, повышают ответственность </w:t>
      </w:r>
      <w:r w:rsidR="0061250D" w:rsidRPr="00F54C40">
        <w:rPr>
          <w:rFonts w:ascii="Times New Roman" w:hAnsi="Times New Roman" w:cs="Times New Roman"/>
          <w:color w:val="000000"/>
          <w:sz w:val="24"/>
          <w:szCs w:val="24"/>
          <w:lang w:val="ru-RU"/>
        </w:rPr>
        <w:t>обучающегося</w:t>
      </w:r>
      <w:r w:rsidRPr="00F54C40">
        <w:rPr>
          <w:rFonts w:ascii="Times New Roman" w:hAnsi="Times New Roman" w:cs="Times New Roman"/>
          <w:color w:val="000000"/>
          <w:sz w:val="24"/>
          <w:szCs w:val="24"/>
          <w:lang w:val="ru-RU"/>
        </w:rPr>
        <w:t xml:space="preserve"> за результаты учебы и способствуют развитию инициативы. Преподаватель, использующий эти методы, изучает их недостатки и ограничения и творчески применяет различные стратегии. При этом преподаватели проявляют готовность к постоянному обучению и самосовершенствованию. Это требует терпения, открытости и гибкости, желания быть информированным, следует </w:t>
      </w:r>
      <w:r w:rsidRPr="00F54C40">
        <w:rPr>
          <w:rFonts w:ascii="Times New Roman" w:hAnsi="Times New Roman" w:cs="Times New Roman"/>
          <w:color w:val="000000"/>
          <w:sz w:val="24"/>
          <w:szCs w:val="24"/>
          <w:lang w:val="ru-RU"/>
        </w:rPr>
        <w:lastRenderedPageBreak/>
        <w:t>посещать семинары, прислушиваться к коллегам, делиться опытом</w:t>
      </w:r>
    </w:p>
    <w:p w14:paraId="53BD0B04" w14:textId="77777777" w:rsidR="0090134C" w:rsidRPr="00F54C40" w:rsidRDefault="0090134C" w:rsidP="00925D0C">
      <w:pPr>
        <w:ind w:firstLine="708"/>
        <w:jc w:val="both"/>
        <w:rPr>
          <w:rFonts w:ascii="Times New Roman" w:hAnsi="Times New Roman" w:cs="Times New Roman"/>
          <w:color w:val="000000"/>
          <w:sz w:val="24"/>
          <w:szCs w:val="24"/>
          <w:lang w:val="ru-RU"/>
        </w:rPr>
      </w:pPr>
      <w:r w:rsidRPr="00F54C40">
        <w:rPr>
          <w:rFonts w:ascii="Times New Roman" w:hAnsi="Times New Roman" w:cs="Times New Roman"/>
          <w:color w:val="000000"/>
          <w:sz w:val="24"/>
          <w:szCs w:val="24"/>
          <w:lang w:val="ru-RU"/>
        </w:rPr>
        <w:t xml:space="preserve">На кафедре все экзамена проводятся комиссионно, это связано с </w:t>
      </w:r>
      <w:r w:rsidR="00F37609" w:rsidRPr="00F54C40">
        <w:rPr>
          <w:rFonts w:ascii="Times New Roman" w:hAnsi="Times New Roman" w:cs="Times New Roman"/>
          <w:color w:val="000000"/>
          <w:sz w:val="24"/>
          <w:szCs w:val="24"/>
          <w:lang w:val="ru-RU"/>
        </w:rPr>
        <w:t xml:space="preserve">необходимостью обеспечить компетентность оценивания обучающихся. Состав комиссии отражается в расписании обучающихся и преподавателей в индивидуальном расписании на сайте </w:t>
      </w:r>
      <w:hyperlink r:id="rId96" w:history="1">
        <w:r w:rsidR="00ED76A9" w:rsidRPr="00F54C40">
          <w:rPr>
            <w:rStyle w:val="a8"/>
            <w:rFonts w:ascii="Times New Roman" w:hAnsi="Times New Roman" w:cs="Times New Roman"/>
            <w:sz w:val="24"/>
            <w:szCs w:val="24"/>
          </w:rPr>
          <w:t>h</w:t>
        </w:r>
        <w:r w:rsidR="00ED76A9" w:rsidRPr="00F54C40">
          <w:rPr>
            <w:rStyle w:val="a8"/>
            <w:rFonts w:ascii="Times New Roman" w:hAnsi="Times New Roman" w:cs="Times New Roman"/>
            <w:sz w:val="24"/>
            <w:szCs w:val="24"/>
            <w:lang w:val="ru-RU"/>
          </w:rPr>
          <w:t>ttp://</w:t>
        </w:r>
        <w:r w:rsidR="00ED76A9" w:rsidRPr="00F54C40">
          <w:rPr>
            <w:rStyle w:val="a8"/>
            <w:rFonts w:ascii="Times New Roman" w:hAnsi="Times New Roman" w:cs="Times New Roman"/>
            <w:sz w:val="24"/>
            <w:szCs w:val="24"/>
          </w:rPr>
          <w:t>timetable</w:t>
        </w:r>
        <w:r w:rsidR="00ED76A9" w:rsidRPr="00F54C40">
          <w:rPr>
            <w:rStyle w:val="a8"/>
            <w:rFonts w:ascii="Times New Roman" w:hAnsi="Times New Roman" w:cs="Times New Roman"/>
            <w:sz w:val="24"/>
            <w:szCs w:val="24"/>
            <w:lang w:val="ru-RU"/>
          </w:rPr>
          <w:t>.</w:t>
        </w:r>
        <w:r w:rsidR="00ED76A9" w:rsidRPr="00F54C40">
          <w:rPr>
            <w:rStyle w:val="a8"/>
            <w:rFonts w:ascii="Times New Roman" w:hAnsi="Times New Roman" w:cs="Times New Roman"/>
            <w:sz w:val="24"/>
            <w:szCs w:val="24"/>
          </w:rPr>
          <w:t>kgu</w:t>
        </w:r>
        <w:r w:rsidR="00ED76A9" w:rsidRPr="00F54C40">
          <w:rPr>
            <w:rStyle w:val="a8"/>
            <w:rFonts w:ascii="Times New Roman" w:hAnsi="Times New Roman" w:cs="Times New Roman"/>
            <w:sz w:val="24"/>
            <w:szCs w:val="24"/>
            <w:lang w:val="ru-RU"/>
          </w:rPr>
          <w:t>.</w:t>
        </w:r>
        <w:r w:rsidR="00ED76A9" w:rsidRPr="00F54C40">
          <w:rPr>
            <w:rStyle w:val="a8"/>
            <w:rFonts w:ascii="Times New Roman" w:hAnsi="Times New Roman" w:cs="Times New Roman"/>
            <w:sz w:val="24"/>
            <w:szCs w:val="24"/>
          </w:rPr>
          <w:t>kz</w:t>
        </w:r>
        <w:r w:rsidR="00ED76A9" w:rsidRPr="00F54C40">
          <w:rPr>
            <w:rStyle w:val="a8"/>
            <w:rFonts w:ascii="Times New Roman" w:hAnsi="Times New Roman" w:cs="Times New Roman"/>
            <w:sz w:val="24"/>
            <w:szCs w:val="24"/>
            <w:lang w:val="ru-RU"/>
          </w:rPr>
          <w:t>/</w:t>
        </w:r>
      </w:hyperlink>
      <w:r w:rsidR="00ED76A9" w:rsidRPr="00F54C40">
        <w:rPr>
          <w:rFonts w:ascii="Times New Roman" w:hAnsi="Times New Roman" w:cs="Times New Roman"/>
          <w:color w:val="000000"/>
          <w:sz w:val="24"/>
          <w:szCs w:val="24"/>
          <w:lang w:val="ru-RU"/>
        </w:rPr>
        <w:t xml:space="preserve">  </w:t>
      </w:r>
      <w:r w:rsidRPr="00F54C40">
        <w:rPr>
          <w:rFonts w:ascii="Times New Roman" w:hAnsi="Times New Roman" w:cs="Times New Roman"/>
          <w:color w:val="000000"/>
          <w:sz w:val="24"/>
          <w:szCs w:val="24"/>
          <w:lang w:val="ru-RU"/>
        </w:rPr>
        <w:t xml:space="preserve">. </w:t>
      </w:r>
    </w:p>
    <w:p w14:paraId="165C7272" w14:textId="77777777" w:rsidR="0090134C" w:rsidRPr="00F54C40" w:rsidRDefault="0090134C" w:rsidP="00D81C4E">
      <w:pPr>
        <w:ind w:firstLine="708"/>
        <w:jc w:val="both"/>
        <w:rPr>
          <w:rFonts w:ascii="Times New Roman" w:hAnsi="Times New Roman" w:cs="Times New Roman"/>
          <w:color w:val="000000"/>
          <w:sz w:val="24"/>
          <w:szCs w:val="24"/>
          <w:lang w:val="ru-RU"/>
        </w:rPr>
      </w:pPr>
      <w:r w:rsidRPr="00F54C40">
        <w:rPr>
          <w:rFonts w:ascii="Times New Roman" w:hAnsi="Times New Roman" w:cs="Times New Roman"/>
          <w:color w:val="000000"/>
          <w:sz w:val="24"/>
          <w:szCs w:val="24"/>
          <w:lang w:val="ru-RU"/>
        </w:rPr>
        <w:t>Все виды контроля по дисциплинам ОП базируется на объективности, прозрачности и мобильности контроля.</w:t>
      </w:r>
    </w:p>
    <w:p w14:paraId="739F38A8" w14:textId="77777777" w:rsidR="0090134C" w:rsidRPr="00F54C40" w:rsidRDefault="0090134C" w:rsidP="00D81C4E">
      <w:pPr>
        <w:ind w:firstLine="708"/>
        <w:jc w:val="both"/>
        <w:rPr>
          <w:rFonts w:ascii="Times New Roman" w:hAnsi="Times New Roman" w:cs="Times New Roman"/>
          <w:color w:val="000000"/>
          <w:sz w:val="24"/>
          <w:szCs w:val="24"/>
          <w:lang w:val="ru-RU"/>
        </w:rPr>
      </w:pPr>
      <w:r w:rsidRPr="00F54C40">
        <w:rPr>
          <w:rFonts w:ascii="Times New Roman" w:hAnsi="Times New Roman" w:cs="Times New Roman"/>
          <w:color w:val="000000"/>
          <w:sz w:val="24"/>
          <w:szCs w:val="24"/>
          <w:lang w:val="ru-RU"/>
        </w:rPr>
        <w:t>На сайте университета имеется раздел блог ректора, который позволяет потребителям размещать свои обращения непосредственно к ректору.</w:t>
      </w:r>
    </w:p>
    <w:p w14:paraId="3E4D7C8B" w14:textId="77777777" w:rsidR="0090134C" w:rsidRPr="00F54C40" w:rsidRDefault="0090134C" w:rsidP="00925D0C">
      <w:pPr>
        <w:ind w:firstLine="708"/>
        <w:jc w:val="both"/>
        <w:rPr>
          <w:rFonts w:ascii="Times New Roman" w:hAnsi="Times New Roman" w:cs="Times New Roman"/>
          <w:color w:val="000000"/>
          <w:sz w:val="24"/>
          <w:szCs w:val="24"/>
          <w:lang w:val="ru-RU"/>
        </w:rPr>
      </w:pPr>
      <w:r w:rsidRPr="00F54C40">
        <w:rPr>
          <w:rFonts w:ascii="Times New Roman" w:hAnsi="Times New Roman" w:cs="Times New Roman"/>
          <w:color w:val="000000"/>
          <w:sz w:val="24"/>
          <w:szCs w:val="24"/>
          <w:lang w:val="ru-RU"/>
        </w:rPr>
        <w:t>Смягчающим обстоятельством</w:t>
      </w:r>
      <w:r w:rsidR="00925D0C" w:rsidRPr="00F54C40">
        <w:rPr>
          <w:rFonts w:ascii="Times New Roman" w:hAnsi="Times New Roman" w:cs="Times New Roman"/>
          <w:color w:val="000000"/>
          <w:sz w:val="24"/>
          <w:szCs w:val="24"/>
          <w:lang w:val="ru-RU"/>
        </w:rPr>
        <w:t xml:space="preserve"> организации взаимодействия в период пандемии являлось онлайн-обучение</w:t>
      </w:r>
      <w:r w:rsidRPr="00F54C40">
        <w:rPr>
          <w:rFonts w:ascii="Times New Roman" w:hAnsi="Times New Roman" w:cs="Times New Roman"/>
          <w:color w:val="000000"/>
          <w:sz w:val="24"/>
          <w:szCs w:val="24"/>
          <w:lang w:val="ru-RU"/>
        </w:rPr>
        <w:t xml:space="preserve">, где </w:t>
      </w:r>
      <w:r w:rsidR="00925D0C" w:rsidRPr="00F54C40">
        <w:rPr>
          <w:rFonts w:ascii="Times New Roman" w:hAnsi="Times New Roman" w:cs="Times New Roman"/>
          <w:color w:val="000000"/>
          <w:sz w:val="24"/>
          <w:szCs w:val="24"/>
          <w:lang w:val="ru-RU"/>
        </w:rPr>
        <w:t>обучающийся</w:t>
      </w:r>
      <w:r w:rsidRPr="00F54C40">
        <w:rPr>
          <w:rFonts w:ascii="Times New Roman" w:hAnsi="Times New Roman" w:cs="Times New Roman"/>
          <w:color w:val="000000"/>
          <w:sz w:val="24"/>
          <w:szCs w:val="24"/>
          <w:lang w:val="ru-RU"/>
        </w:rPr>
        <w:t xml:space="preserve"> может на дистанции, включая интернет технологии общаться с преподавателем или отправлять задания через другие платформы такие как </w:t>
      </w:r>
      <w:r w:rsidRPr="00F54C40">
        <w:rPr>
          <w:rFonts w:ascii="Times New Roman" w:hAnsi="Times New Roman" w:cs="Times New Roman"/>
          <w:color w:val="000000"/>
          <w:sz w:val="24"/>
          <w:szCs w:val="24"/>
          <w:lang w:val="en-GB"/>
        </w:rPr>
        <w:t>Platonus</w:t>
      </w:r>
      <w:r w:rsidRPr="00F54C40">
        <w:rPr>
          <w:rFonts w:ascii="Times New Roman" w:hAnsi="Times New Roman" w:cs="Times New Roman"/>
          <w:color w:val="000000"/>
          <w:sz w:val="24"/>
          <w:szCs w:val="24"/>
          <w:lang w:val="ru-RU"/>
        </w:rPr>
        <w:t xml:space="preserve">, </w:t>
      </w:r>
      <w:r w:rsidRPr="00F54C40">
        <w:rPr>
          <w:rFonts w:ascii="Times New Roman" w:hAnsi="Times New Roman" w:cs="Times New Roman"/>
          <w:color w:val="000000"/>
          <w:sz w:val="24"/>
          <w:szCs w:val="24"/>
          <w:lang w:val="en-GB"/>
        </w:rPr>
        <w:t>Classroom</w:t>
      </w:r>
      <w:r w:rsidRPr="00F54C40">
        <w:rPr>
          <w:rFonts w:ascii="Times New Roman" w:hAnsi="Times New Roman" w:cs="Times New Roman"/>
          <w:color w:val="000000"/>
          <w:sz w:val="24"/>
          <w:szCs w:val="24"/>
          <w:lang w:val="ru-RU"/>
        </w:rPr>
        <w:t xml:space="preserve">, </w:t>
      </w:r>
      <w:r w:rsidRPr="00F54C40">
        <w:rPr>
          <w:rFonts w:ascii="Times New Roman" w:hAnsi="Times New Roman" w:cs="Times New Roman"/>
          <w:color w:val="000000"/>
          <w:sz w:val="24"/>
          <w:szCs w:val="24"/>
          <w:lang w:val="en-GB"/>
        </w:rPr>
        <w:t>Moodle</w:t>
      </w:r>
      <w:r w:rsidR="00925D0C" w:rsidRPr="00F54C40">
        <w:rPr>
          <w:rFonts w:ascii="Times New Roman" w:hAnsi="Times New Roman" w:cs="Times New Roman"/>
          <w:color w:val="000000"/>
          <w:sz w:val="24"/>
          <w:szCs w:val="24"/>
          <w:lang w:val="ru-RU"/>
        </w:rPr>
        <w:t>.</w:t>
      </w:r>
    </w:p>
    <w:p w14:paraId="3DAFAF8C" w14:textId="77777777" w:rsidR="0090134C" w:rsidRPr="00F54C40" w:rsidRDefault="0090134C" w:rsidP="0090134C">
      <w:pPr>
        <w:jc w:val="both"/>
        <w:rPr>
          <w:rFonts w:ascii="Times New Roman" w:hAnsi="Times New Roman" w:cs="Times New Roman"/>
          <w:color w:val="000000"/>
          <w:sz w:val="24"/>
          <w:szCs w:val="24"/>
          <w:lang w:val="ru-RU"/>
        </w:rPr>
      </w:pPr>
      <w:r w:rsidRPr="00F54C40">
        <w:rPr>
          <w:rFonts w:ascii="Times New Roman" w:hAnsi="Times New Roman" w:cs="Times New Roman"/>
          <w:color w:val="000000"/>
          <w:sz w:val="24"/>
          <w:szCs w:val="24"/>
          <w:lang w:val="ru-RU"/>
        </w:rPr>
        <w:t xml:space="preserve">Форма и содержание контроля результатов освоения программы приближены к условиям профессиональной деятельности и позволяют оценить подготовленность обучающихся к решению новых профессиональных задач. По всем дисциплинам РУПа ОП предусмотрены индивидуальные консультации во время </w:t>
      </w:r>
      <w:r w:rsidR="008B45C5" w:rsidRPr="00F54C40">
        <w:rPr>
          <w:rFonts w:ascii="Times New Roman" w:hAnsi="Times New Roman" w:cs="Times New Roman"/>
          <w:color w:val="000000"/>
          <w:sz w:val="24"/>
          <w:szCs w:val="24"/>
          <w:lang w:val="ru-RU"/>
        </w:rPr>
        <w:t>СРОП</w:t>
      </w:r>
      <w:r w:rsidRPr="00F54C40">
        <w:rPr>
          <w:rFonts w:ascii="Times New Roman" w:hAnsi="Times New Roman" w:cs="Times New Roman"/>
          <w:color w:val="000000"/>
          <w:sz w:val="24"/>
          <w:szCs w:val="24"/>
          <w:lang w:val="ru-RU"/>
        </w:rPr>
        <w:t xml:space="preserve">, а также в период сдачи СРС. В начале нового учебного года эдвайзеры вместе с заведующим кафедрой разъясняют </w:t>
      </w:r>
      <w:r w:rsidR="00DC2119" w:rsidRPr="00F54C40">
        <w:rPr>
          <w:rFonts w:ascii="Times New Roman" w:hAnsi="Times New Roman" w:cs="Times New Roman"/>
          <w:color w:val="000000"/>
          <w:sz w:val="24"/>
          <w:szCs w:val="24"/>
          <w:lang w:val="ru-RU"/>
        </w:rPr>
        <w:t>обучающимся</w:t>
      </w:r>
      <w:r w:rsidRPr="00F54C40">
        <w:rPr>
          <w:rFonts w:ascii="Times New Roman" w:hAnsi="Times New Roman" w:cs="Times New Roman"/>
          <w:color w:val="000000"/>
          <w:sz w:val="24"/>
          <w:szCs w:val="24"/>
          <w:lang w:val="ru-RU"/>
        </w:rPr>
        <w:t xml:space="preserve"> специфику кредитной системы обучения, вопросы организации текущего, рубежного и итогового контроля знаний, летнего семестра, подсчета </w:t>
      </w:r>
      <w:r w:rsidRPr="00F54C40">
        <w:rPr>
          <w:rFonts w:ascii="Times New Roman" w:hAnsi="Times New Roman" w:cs="Times New Roman"/>
          <w:color w:val="000000"/>
          <w:sz w:val="24"/>
          <w:szCs w:val="24"/>
        </w:rPr>
        <w:t>GPA</w:t>
      </w:r>
      <w:r w:rsidRPr="00F54C40">
        <w:rPr>
          <w:rFonts w:ascii="Times New Roman" w:hAnsi="Times New Roman" w:cs="Times New Roman"/>
          <w:color w:val="000000"/>
          <w:sz w:val="24"/>
          <w:szCs w:val="24"/>
          <w:lang w:val="ru-RU"/>
        </w:rPr>
        <w:t>.</w:t>
      </w:r>
    </w:p>
    <w:p w14:paraId="17EE598A" w14:textId="5273112B" w:rsidR="0090134C" w:rsidRPr="00F54C40" w:rsidRDefault="0090134C" w:rsidP="00925D0C">
      <w:pPr>
        <w:ind w:firstLine="708"/>
        <w:jc w:val="both"/>
        <w:rPr>
          <w:rFonts w:ascii="Times New Roman" w:hAnsi="Times New Roman" w:cs="Times New Roman"/>
          <w:color w:val="000000"/>
          <w:sz w:val="24"/>
          <w:szCs w:val="24"/>
          <w:lang w:val="ru-RU"/>
        </w:rPr>
      </w:pPr>
      <w:r w:rsidRPr="00F54C40">
        <w:rPr>
          <w:rFonts w:ascii="Times New Roman" w:hAnsi="Times New Roman" w:cs="Times New Roman"/>
          <w:color w:val="000000"/>
          <w:sz w:val="24"/>
          <w:szCs w:val="24"/>
          <w:lang w:val="ru-RU"/>
        </w:rPr>
        <w:t xml:space="preserve">В университете функционирует система мер для оказания помощи обучающимся, имеющим проблемы в учебе. Так, </w:t>
      </w:r>
      <w:r w:rsidR="00DC2119" w:rsidRPr="00F54C40">
        <w:rPr>
          <w:rFonts w:ascii="Times New Roman" w:hAnsi="Times New Roman" w:cs="Times New Roman"/>
          <w:color w:val="000000"/>
          <w:sz w:val="24"/>
          <w:szCs w:val="24"/>
          <w:lang w:val="ru-RU"/>
        </w:rPr>
        <w:t>обучающимся</w:t>
      </w:r>
      <w:r w:rsidRPr="00F54C40">
        <w:rPr>
          <w:rFonts w:ascii="Times New Roman" w:hAnsi="Times New Roman" w:cs="Times New Roman"/>
          <w:color w:val="000000"/>
          <w:sz w:val="24"/>
          <w:szCs w:val="24"/>
          <w:lang w:val="ru-RU"/>
        </w:rPr>
        <w:t xml:space="preserve">, не прошедшим рубежный или итоговый контроль по уважительной причине, директором высшей школы устанавливаются индивидуальные сроки их прохождения. Сдача экзаменационной сессии по индивидуальному графику разрешается в случае предоставления директору высшей школы подтверждающей справки о болезни, в связи с рождением ребенка, со смертью ближайших родственников. </w:t>
      </w:r>
    </w:p>
    <w:p w14:paraId="2DEDC825" w14:textId="77777777" w:rsidR="0090134C" w:rsidRPr="00F54C40" w:rsidRDefault="0090134C" w:rsidP="00925D0C">
      <w:pPr>
        <w:ind w:firstLine="708"/>
        <w:jc w:val="both"/>
        <w:rPr>
          <w:rFonts w:ascii="Times New Roman" w:hAnsi="Times New Roman" w:cs="Times New Roman"/>
          <w:color w:val="000000"/>
          <w:sz w:val="24"/>
          <w:szCs w:val="24"/>
          <w:lang w:val="ru-RU"/>
        </w:rPr>
      </w:pPr>
      <w:r w:rsidRPr="00F54C40">
        <w:rPr>
          <w:rFonts w:ascii="Times New Roman" w:hAnsi="Times New Roman" w:cs="Times New Roman"/>
          <w:color w:val="000000"/>
          <w:sz w:val="24"/>
          <w:szCs w:val="24"/>
          <w:lang w:val="ru-RU"/>
        </w:rPr>
        <w:t>Для оказания помощи в обеспечении своевременного и качественного предоставления услуг обучающимся;  предоставление полной информации по запросу обучающихся;  повышение культуры и качества оказания предоставляемых услуг обучающимся;  поддержка обучающихся в академических вопросах с 1 сентября 2018 года открыт Центр обслуживания обучающихся.</w:t>
      </w:r>
    </w:p>
    <w:p w14:paraId="1623F216" w14:textId="21EC5DA6" w:rsidR="0090134C" w:rsidRPr="00F54C40" w:rsidRDefault="0090134C" w:rsidP="00925D0C">
      <w:pPr>
        <w:ind w:firstLine="708"/>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В целях проведения допрофессиональной ориентации старшеклассников университет проводит системную профориентационную работу</w:t>
      </w:r>
      <w:r w:rsidR="00FF5F89">
        <w:rPr>
          <w:rFonts w:ascii="Times New Roman" w:hAnsi="Times New Roman" w:cs="Times New Roman"/>
          <w:sz w:val="24"/>
          <w:szCs w:val="24"/>
          <w:lang w:val="ru-RU"/>
        </w:rPr>
        <w:t xml:space="preserve">, что подтверждается стабильным набором </w:t>
      </w:r>
      <w:r w:rsidR="003743BE">
        <w:rPr>
          <w:rFonts w:ascii="Times New Roman" w:hAnsi="Times New Roman" w:cs="Times New Roman"/>
          <w:sz w:val="24"/>
          <w:szCs w:val="24"/>
          <w:lang w:val="ru-RU"/>
        </w:rPr>
        <w:t>полнокомплектных</w:t>
      </w:r>
      <w:r w:rsidR="00FF5F89">
        <w:rPr>
          <w:rFonts w:ascii="Times New Roman" w:hAnsi="Times New Roman" w:cs="Times New Roman"/>
          <w:sz w:val="24"/>
          <w:szCs w:val="24"/>
          <w:lang w:val="ru-RU"/>
        </w:rPr>
        <w:t xml:space="preserve"> групп. </w:t>
      </w:r>
      <w:r w:rsidR="003743BE">
        <w:rPr>
          <w:rFonts w:ascii="Times New Roman" w:hAnsi="Times New Roman" w:cs="Times New Roman"/>
          <w:sz w:val="24"/>
          <w:szCs w:val="24"/>
          <w:lang w:val="ru-RU"/>
        </w:rPr>
        <w:t>Учитывая</w:t>
      </w:r>
      <w:r w:rsidR="00FF5F89">
        <w:rPr>
          <w:rFonts w:ascii="Times New Roman" w:hAnsi="Times New Roman" w:cs="Times New Roman"/>
          <w:sz w:val="24"/>
          <w:szCs w:val="24"/>
          <w:lang w:val="ru-RU"/>
        </w:rPr>
        <w:t xml:space="preserve"> наличие конк</w:t>
      </w:r>
      <w:r w:rsidR="003743BE">
        <w:rPr>
          <w:rFonts w:ascii="Times New Roman" w:hAnsi="Times New Roman" w:cs="Times New Roman"/>
          <w:sz w:val="24"/>
          <w:szCs w:val="24"/>
          <w:lang w:val="ru-RU"/>
        </w:rPr>
        <w:t xml:space="preserve">урирующих вузов это свидетельствует о конкурентоспособности и востребованности наших выпускников на рынке труда. </w:t>
      </w:r>
      <w:r w:rsidRPr="00F54C40">
        <w:rPr>
          <w:rFonts w:ascii="Times New Roman" w:hAnsi="Times New Roman" w:cs="Times New Roman"/>
          <w:sz w:val="24"/>
          <w:szCs w:val="24"/>
          <w:lang w:val="ru-RU"/>
        </w:rPr>
        <w:t xml:space="preserve">Организуется разъяснительная </w:t>
      </w:r>
      <w:r w:rsidR="003743BE">
        <w:rPr>
          <w:rFonts w:ascii="Times New Roman" w:hAnsi="Times New Roman" w:cs="Times New Roman"/>
          <w:sz w:val="24"/>
          <w:szCs w:val="24"/>
          <w:lang w:val="ru-RU"/>
        </w:rPr>
        <w:t>р</w:t>
      </w:r>
      <w:r w:rsidRPr="00F54C40">
        <w:rPr>
          <w:rFonts w:ascii="Times New Roman" w:hAnsi="Times New Roman" w:cs="Times New Roman"/>
          <w:sz w:val="24"/>
          <w:szCs w:val="24"/>
          <w:lang w:val="ru-RU"/>
        </w:rPr>
        <w:t>абота в среде выпускников школ г. Кокшетау и Акмолинской области: проводятся встречи со школьниками, родителями и учителями. Во встречах участвуют члены приёмной комиссии, преподаватели, ответственные за профориентационную работу на факультетах. Перечень освещаемых вопросов: особенности формирования студенческого контингента, правила поступления в вузы РК, перечень документов, условия, профильные предметы по специальностям, проходные баллы, перечень льготных категорий</w:t>
      </w:r>
      <w:r w:rsidR="008B45C5" w:rsidRPr="00F54C40">
        <w:rPr>
          <w:rFonts w:ascii="Times New Roman" w:hAnsi="Times New Roman" w:cs="Times New Roman"/>
          <w:sz w:val="24"/>
          <w:szCs w:val="24"/>
          <w:lang w:val="ru-RU"/>
        </w:rPr>
        <w:t>.</w:t>
      </w:r>
    </w:p>
    <w:p w14:paraId="7C0AE3C5" w14:textId="77777777" w:rsidR="0090134C" w:rsidRPr="00F54C40" w:rsidRDefault="0090134C" w:rsidP="00925D0C">
      <w:pPr>
        <w:ind w:firstLine="708"/>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На сайте университета размещены информационные материалы по приему в вуз: типовые правила, государственный заказ. Данная страница доступна внешнему пользователю.</w:t>
      </w:r>
    </w:p>
    <w:p w14:paraId="48D0FC18" w14:textId="15FA6721" w:rsidR="0090134C" w:rsidRPr="00F54C40" w:rsidRDefault="0090134C" w:rsidP="003743BE">
      <w:pPr>
        <w:ind w:firstLine="708"/>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Подготавливаются памятки для выпускников текущего года и абитуриентов, сдающих </w:t>
      </w:r>
      <w:r w:rsidR="003743BE">
        <w:rPr>
          <w:rFonts w:ascii="Times New Roman" w:hAnsi="Times New Roman" w:cs="Times New Roman"/>
          <w:sz w:val="24"/>
          <w:szCs w:val="24"/>
          <w:lang w:val="ru-RU"/>
        </w:rPr>
        <w:t>ЕНТ и КТ</w:t>
      </w:r>
      <w:r w:rsidRPr="00F54C40">
        <w:rPr>
          <w:rFonts w:ascii="Times New Roman" w:hAnsi="Times New Roman" w:cs="Times New Roman"/>
          <w:sz w:val="24"/>
          <w:szCs w:val="24"/>
          <w:lang w:val="ru-RU"/>
        </w:rPr>
        <w:t xml:space="preserve">, с краткой информацией о перечне документов, сроках приёма на все этапы: тестирование, творческие экзамены, конкурс на присуждение государственных образовательных грантов, зачисление. Издаваемый ежегодно буклет содержит информацию о специальностях КУ им. Ш. Уалиханова и перечни документов с указанием временных рамок. В вузе проводятся пробные тестирования выпускников близлежащих </w:t>
      </w:r>
      <w:r w:rsidRPr="00F54C40">
        <w:rPr>
          <w:rFonts w:ascii="Times New Roman" w:hAnsi="Times New Roman" w:cs="Times New Roman"/>
          <w:sz w:val="24"/>
          <w:szCs w:val="24"/>
          <w:lang w:val="ru-RU"/>
        </w:rPr>
        <w:lastRenderedPageBreak/>
        <w:t xml:space="preserve">районов области, организовываются выезды в районы Акмолинской области для встречи с выпускниками школ. Выпускники близлежащих районов участвуют в Днях открытых дверей вуза. На курсах повышения квалификации, семинарах, организуемых Институтом повышения квалификации и переподготовки кадров, проводятся встречи с руководителями школ и учителями-предметниками. </w:t>
      </w:r>
    </w:p>
    <w:p w14:paraId="1464048E" w14:textId="77777777" w:rsidR="0090134C" w:rsidRPr="00F54C40" w:rsidRDefault="0090134C" w:rsidP="00925D0C">
      <w:pPr>
        <w:ind w:firstLine="708"/>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Приёмной комиссией осуществляется привлечение средств массовой информации для неоднократного разъяснения технологии проведения Единого национального тестирования, Комплексного тестирования и конкурса по присуждению образовательных грантов. В областных и городских газетах «Акмолинские вести», «Курс», «Любимый город» публикуется перечень специальностей, на которые проводится набор в КУ. По областному телевидению систематически передаются объявления и интервью с руководством университета по разъяснению правил проведения конкурса, особенностям формирования студенческого контингента. Для абитуриентов оформляются стенды на казахском и русском языках с необходимой информацией по приёму. Это типовые правила приёма в вузы Республики Казахстан с приложениями, размещение информации о государственном образовательном заказе по специальностям и вузам, статистика (ежедневная) о ходе поступления заявлений и формировании конкурса по специальностям.</w:t>
      </w:r>
    </w:p>
    <w:p w14:paraId="5C0F7B46" w14:textId="77777777" w:rsidR="0090134C" w:rsidRPr="00F54C40" w:rsidRDefault="0090134C" w:rsidP="00D81C4E">
      <w:pPr>
        <w:ind w:firstLine="708"/>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При приёме в университет к лицам, поступающим на основе сертификата ЕНТ или комплексного тестирования, предъявляются требования соответствия баллов, установленной норме и не противоречащих законодательству РК</w:t>
      </w:r>
    </w:p>
    <w:p w14:paraId="58F91567" w14:textId="77777777" w:rsidR="0090134C" w:rsidRPr="00F54C40" w:rsidRDefault="008E08E5" w:rsidP="00D81C4E">
      <w:pPr>
        <w:ind w:firstLine="708"/>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П</w:t>
      </w:r>
      <w:r w:rsidR="0090134C" w:rsidRPr="00F54C40">
        <w:rPr>
          <w:rFonts w:ascii="Times New Roman" w:hAnsi="Times New Roman" w:cs="Times New Roman"/>
          <w:sz w:val="24"/>
          <w:szCs w:val="24"/>
          <w:lang w:val="ru-RU"/>
        </w:rPr>
        <w:t>роведение предметных олимпиад для учащихся учреждений среднего общего и среднего и технического и профессионального профессионального образования;</w:t>
      </w:r>
    </w:p>
    <w:p w14:paraId="66B6FC9D" w14:textId="77777777" w:rsidR="008E08E5" w:rsidRPr="00F54C40" w:rsidRDefault="008E08E5" w:rsidP="00D81C4E">
      <w:pPr>
        <w:ind w:firstLine="708"/>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Традиционно преподаватели кафедры принимают участие в организуемых Департаментом образования Акмолинской области олимпиадах школьников на городском и областном </w:t>
      </w:r>
      <w:r w:rsidR="007A49A7" w:rsidRPr="00F54C40">
        <w:rPr>
          <w:rFonts w:ascii="Times New Roman" w:hAnsi="Times New Roman" w:cs="Times New Roman"/>
          <w:sz w:val="24"/>
          <w:szCs w:val="24"/>
          <w:lang w:val="ru-RU"/>
        </w:rPr>
        <w:t>уровне в качестве членов комисс</w:t>
      </w:r>
      <w:r w:rsidRPr="00F54C40">
        <w:rPr>
          <w:rFonts w:ascii="Times New Roman" w:hAnsi="Times New Roman" w:cs="Times New Roman"/>
          <w:sz w:val="24"/>
          <w:szCs w:val="24"/>
          <w:lang w:val="ru-RU"/>
        </w:rPr>
        <w:t>ии по направлению «человек, общество, право» и «правоведение». Это позволяет оценить уровень подготовки школь</w:t>
      </w:r>
      <w:r w:rsidR="007A49A7" w:rsidRPr="00F54C40">
        <w:rPr>
          <w:rFonts w:ascii="Times New Roman" w:hAnsi="Times New Roman" w:cs="Times New Roman"/>
          <w:sz w:val="24"/>
          <w:szCs w:val="24"/>
          <w:lang w:val="ru-RU"/>
        </w:rPr>
        <w:t>ников и их научный и учебный по</w:t>
      </w:r>
      <w:r w:rsidRPr="00F54C40">
        <w:rPr>
          <w:rFonts w:ascii="Times New Roman" w:hAnsi="Times New Roman" w:cs="Times New Roman"/>
          <w:sz w:val="24"/>
          <w:szCs w:val="24"/>
          <w:lang w:val="ru-RU"/>
        </w:rPr>
        <w:t>тенциал.  Команда универс</w:t>
      </w:r>
      <w:r w:rsidR="007A49A7" w:rsidRPr="00F54C40">
        <w:rPr>
          <w:rFonts w:ascii="Times New Roman" w:hAnsi="Times New Roman" w:cs="Times New Roman"/>
          <w:sz w:val="24"/>
          <w:szCs w:val="24"/>
          <w:lang w:val="ru-RU"/>
        </w:rPr>
        <w:t>и</w:t>
      </w:r>
      <w:r w:rsidRPr="00F54C40">
        <w:rPr>
          <w:rFonts w:ascii="Times New Roman" w:hAnsi="Times New Roman" w:cs="Times New Roman"/>
          <w:sz w:val="24"/>
          <w:szCs w:val="24"/>
          <w:lang w:val="ru-RU"/>
        </w:rPr>
        <w:t xml:space="preserve">тета принимает участие в ежегодных предметных олимпиадах по праву, лучшим результатом команды было </w:t>
      </w:r>
      <w:r w:rsidR="00F721CC" w:rsidRPr="00F54C40">
        <w:rPr>
          <w:rFonts w:ascii="Times New Roman" w:hAnsi="Times New Roman" w:cs="Times New Roman"/>
          <w:sz w:val="24"/>
          <w:szCs w:val="24"/>
          <w:lang w:val="ru-RU"/>
        </w:rPr>
        <w:t xml:space="preserve">5 </w:t>
      </w:r>
      <w:r w:rsidRPr="00F54C40">
        <w:rPr>
          <w:rFonts w:ascii="Times New Roman" w:hAnsi="Times New Roman" w:cs="Times New Roman"/>
          <w:sz w:val="24"/>
          <w:szCs w:val="24"/>
          <w:lang w:val="ru-RU"/>
        </w:rPr>
        <w:t>место в 20</w:t>
      </w:r>
      <w:r w:rsidR="00F721CC" w:rsidRPr="00F54C40">
        <w:rPr>
          <w:rFonts w:ascii="Times New Roman" w:hAnsi="Times New Roman" w:cs="Times New Roman"/>
          <w:sz w:val="24"/>
          <w:szCs w:val="24"/>
          <w:lang w:val="ru-RU"/>
        </w:rPr>
        <w:t>21 в</w:t>
      </w:r>
      <w:r w:rsidR="007A49A7" w:rsidRPr="00F54C40">
        <w:rPr>
          <w:rFonts w:ascii="Times New Roman" w:hAnsi="Times New Roman" w:cs="Times New Roman"/>
          <w:sz w:val="24"/>
          <w:szCs w:val="24"/>
          <w:lang w:val="ru-RU"/>
        </w:rPr>
        <w:t xml:space="preserve"> г. Шымкент Международный униве</w:t>
      </w:r>
      <w:r w:rsidR="00F721CC" w:rsidRPr="00F54C40">
        <w:rPr>
          <w:rFonts w:ascii="Times New Roman" w:hAnsi="Times New Roman" w:cs="Times New Roman"/>
          <w:sz w:val="24"/>
          <w:szCs w:val="24"/>
          <w:lang w:val="ru-RU"/>
        </w:rPr>
        <w:t>рс</w:t>
      </w:r>
      <w:r w:rsidR="007A49A7" w:rsidRPr="00F54C40">
        <w:rPr>
          <w:rFonts w:ascii="Times New Roman" w:hAnsi="Times New Roman" w:cs="Times New Roman"/>
          <w:sz w:val="24"/>
          <w:szCs w:val="24"/>
          <w:lang w:val="ru-RU"/>
        </w:rPr>
        <w:t>и</w:t>
      </w:r>
      <w:r w:rsidR="00F721CC" w:rsidRPr="00F54C40">
        <w:rPr>
          <w:rFonts w:ascii="Times New Roman" w:hAnsi="Times New Roman" w:cs="Times New Roman"/>
          <w:sz w:val="24"/>
          <w:szCs w:val="24"/>
          <w:lang w:val="ru-RU"/>
        </w:rPr>
        <w:t xml:space="preserve">тет </w:t>
      </w:r>
      <w:r w:rsidR="00F721CC" w:rsidRPr="00F54C40">
        <w:rPr>
          <w:rFonts w:ascii="Times New Roman" w:hAnsi="Times New Roman" w:cs="Times New Roman"/>
          <w:sz w:val="24"/>
          <w:szCs w:val="24"/>
        </w:rPr>
        <w:t>Silkway</w:t>
      </w:r>
      <w:r w:rsidR="00F721CC" w:rsidRPr="00F54C40">
        <w:rPr>
          <w:rFonts w:ascii="Times New Roman" w:hAnsi="Times New Roman" w:cs="Times New Roman"/>
          <w:sz w:val="24"/>
          <w:szCs w:val="24"/>
          <w:lang w:val="ru-RU"/>
        </w:rPr>
        <w:t xml:space="preserve">. </w:t>
      </w:r>
    </w:p>
    <w:p w14:paraId="21068BE9" w14:textId="77777777" w:rsidR="0090134C" w:rsidRPr="00F54C40" w:rsidRDefault="008E08E5" w:rsidP="0090134C">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        </w:t>
      </w:r>
      <w:r w:rsidR="0090134C" w:rsidRPr="00F54C40">
        <w:rPr>
          <w:rFonts w:ascii="Times New Roman" w:hAnsi="Times New Roman" w:cs="Times New Roman"/>
          <w:sz w:val="24"/>
          <w:szCs w:val="24"/>
          <w:lang w:val="ru-RU"/>
        </w:rPr>
        <w:t xml:space="preserve">Совместное написание статьи в научные журналы, конференции, а также принимают участие в международных, республиканских, внутривузовских конкурсах, где занимают почетные места. </w:t>
      </w:r>
      <w:r w:rsidR="000366E3" w:rsidRPr="00F54C40">
        <w:rPr>
          <w:rFonts w:ascii="Times New Roman" w:hAnsi="Times New Roman" w:cs="Times New Roman"/>
          <w:sz w:val="24"/>
          <w:szCs w:val="24"/>
          <w:lang w:val="ru-RU"/>
        </w:rPr>
        <w:t>Так например на Ежегодный конкурс НИРС в 2020 году, студентка Ирмашева М. готовила научную работу под руководством преподавателя Максименко Е.В и капитана полиции, оперуполномоченного по ст. Кокшетау Маулиева Б.К.</w:t>
      </w:r>
    </w:p>
    <w:p w14:paraId="3677945D" w14:textId="5BD8257E" w:rsidR="008A0F7F" w:rsidRDefault="008A0F7F" w:rsidP="008E08E5">
      <w:pPr>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Обучающийся при освоении дисциплин «Казахский/русский язык», «Иностранный язык» получают навыки применения языков с учетом юридической направленности. При изучении дисциплин Уголовное процессуальное право, Гражданское процессуальное право </w:t>
      </w:r>
      <w:r w:rsidR="00250B18">
        <w:rPr>
          <w:rFonts w:ascii="Times New Roman" w:hAnsi="Times New Roman" w:cs="Times New Roman"/>
          <w:sz w:val="24"/>
          <w:szCs w:val="24"/>
          <w:lang w:val="ru-RU"/>
        </w:rPr>
        <w:t xml:space="preserve">приобретаются навыки составления процессуальных документов на казахском и русском языках. Исходя из анализа общественно-политической ситуации и рынка труда и работу МФЦА планируется в ближайшей перспективе </w:t>
      </w:r>
      <w:r w:rsidR="008F41E5">
        <w:rPr>
          <w:rFonts w:ascii="Times New Roman" w:hAnsi="Times New Roman" w:cs="Times New Roman"/>
          <w:sz w:val="24"/>
          <w:szCs w:val="24"/>
          <w:lang w:val="ru-RU"/>
        </w:rPr>
        <w:t>внедрение полиязычия. Кадровый потенциал позволяет это сделать так как на кафедре работают преподаватели прошедшие языковые курсы.</w:t>
      </w:r>
    </w:p>
    <w:p w14:paraId="13322092" w14:textId="77777777" w:rsidR="0090134C" w:rsidRPr="00F54C40" w:rsidRDefault="0090134C" w:rsidP="008E08E5">
      <w:pPr>
        <w:ind w:firstLine="708"/>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В начале учебного года кафедрой и эдвайзером кафедры «Права» проводится вводный курс для обучающихся 1 курса, содержащий информацию об организации образования и специфике образовательной программы. Обучающихся знакомят с организацией учебного процесса, содержанием ОП, способами выполнения самостоятельной работы, формами итогового контроля их учебных достижений.</w:t>
      </w:r>
    </w:p>
    <w:p w14:paraId="051839FD" w14:textId="77777777" w:rsidR="0090134C" w:rsidRPr="00F54C40" w:rsidRDefault="0090134C" w:rsidP="008E08E5">
      <w:pPr>
        <w:ind w:firstLine="708"/>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С первокурсниками проводится серия учебных занятий по адаптации обучающихся к учебному процессу ВУЗа.</w:t>
      </w:r>
    </w:p>
    <w:p w14:paraId="0D755430" w14:textId="5EA94E80" w:rsidR="0090134C" w:rsidRPr="00F54C40" w:rsidRDefault="0090134C" w:rsidP="001C6644">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Со </w:t>
      </w:r>
      <w:r w:rsidR="00F05C48" w:rsidRPr="00F54C40">
        <w:rPr>
          <w:rFonts w:ascii="Times New Roman" w:hAnsi="Times New Roman" w:cs="Times New Roman"/>
          <w:sz w:val="24"/>
          <w:szCs w:val="24"/>
          <w:lang w:val="ru-RU"/>
        </w:rPr>
        <w:t>обучающимися</w:t>
      </w:r>
      <w:r w:rsidRPr="00F54C40">
        <w:rPr>
          <w:rFonts w:ascii="Times New Roman" w:hAnsi="Times New Roman" w:cs="Times New Roman"/>
          <w:sz w:val="24"/>
          <w:szCs w:val="24"/>
          <w:lang w:val="ru-RU"/>
        </w:rPr>
        <w:t xml:space="preserve"> предпринимаются предупреждающие действия по разъяснению правил внутреннего распорядка и продвижения по образовательной индивидуальной траектории во время академического периода. Например, обучающимся и абитуриентам </w:t>
      </w:r>
      <w:r w:rsidRPr="00F54C40">
        <w:rPr>
          <w:rFonts w:ascii="Times New Roman" w:hAnsi="Times New Roman" w:cs="Times New Roman"/>
          <w:sz w:val="24"/>
          <w:szCs w:val="24"/>
          <w:lang w:val="ru-RU"/>
        </w:rPr>
        <w:lastRenderedPageBreak/>
        <w:t>предоставляется информация о порядке осуществления процедур формирования контингента (правил приема, переводе с курса на курс, с других ОО, порядке перезачета кредитов, освоенных в других вузах, отчисления и т.д.) через ознакомления с правилами учебного процесса на кураторских часах, на эдвайзерских занятиях, на общефакультетских собраниях, индивидуально.</w:t>
      </w:r>
    </w:p>
    <w:p w14:paraId="692B6E88" w14:textId="77777777" w:rsidR="0090134C" w:rsidRPr="00F54C40" w:rsidRDefault="0090134C" w:rsidP="00647EB8">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На первом курсе обучающимся выдается Путеводитель, в котором содержится общие сведения о КУ, его структуре, правилах пользования библиотекой, техническим средствами учебно-лабораторных корпусов, проживания в студенческих домах; представлены пояснения к организации учебного процесса по кредитной системе обучения: дана шкала оценок знаний, основные требования по </w:t>
      </w:r>
      <w:r w:rsidRPr="00F54C40">
        <w:rPr>
          <w:rFonts w:ascii="Times New Roman" w:hAnsi="Times New Roman" w:cs="Times New Roman"/>
          <w:sz w:val="24"/>
          <w:szCs w:val="24"/>
        </w:rPr>
        <w:t>G</w:t>
      </w:r>
      <w:r w:rsidRPr="00F54C40">
        <w:rPr>
          <w:rFonts w:ascii="Times New Roman" w:hAnsi="Times New Roman" w:cs="Times New Roman"/>
          <w:sz w:val="24"/>
          <w:szCs w:val="24"/>
          <w:lang w:val="ru-RU"/>
        </w:rPr>
        <w:t>РА, экзаменационной сессии, механизм перевода, отчисления, восстановления и др.</w:t>
      </w:r>
    </w:p>
    <w:p w14:paraId="423C40FB" w14:textId="77777777" w:rsidR="0090134C" w:rsidRPr="00F54C40" w:rsidRDefault="0090134C" w:rsidP="00647EB8">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Студенческий совет </w:t>
      </w:r>
      <w:r w:rsidR="006C5FC3" w:rsidRPr="00F54C40">
        <w:rPr>
          <w:rFonts w:ascii="Times New Roman" w:hAnsi="Times New Roman" w:cs="Times New Roman"/>
          <w:sz w:val="24"/>
          <w:szCs w:val="24"/>
          <w:lang w:val="ru-RU"/>
        </w:rPr>
        <w:t>КУ</w:t>
      </w:r>
      <w:r w:rsidRPr="00F54C40">
        <w:rPr>
          <w:rFonts w:ascii="Times New Roman" w:hAnsi="Times New Roman" w:cs="Times New Roman"/>
          <w:sz w:val="24"/>
          <w:szCs w:val="24"/>
          <w:lang w:val="ru-RU"/>
        </w:rPr>
        <w:t xml:space="preserve"> им. Ш. Уалиханова как одна из форм студенческого самоуправления. Основными задачами Студенческого совета являются: привлечение </w:t>
      </w:r>
      <w:r w:rsidR="00764CD7" w:rsidRPr="00F54C40">
        <w:rPr>
          <w:rFonts w:ascii="Times New Roman" w:hAnsi="Times New Roman" w:cs="Times New Roman"/>
          <w:sz w:val="24"/>
          <w:szCs w:val="24"/>
          <w:lang w:val="ru-RU"/>
        </w:rPr>
        <w:t>обучающихся</w:t>
      </w:r>
      <w:r w:rsidRPr="00F54C40">
        <w:rPr>
          <w:rFonts w:ascii="Times New Roman" w:hAnsi="Times New Roman" w:cs="Times New Roman"/>
          <w:sz w:val="24"/>
          <w:szCs w:val="24"/>
          <w:lang w:val="ru-RU"/>
        </w:rPr>
        <w:t xml:space="preserve"> к решению вопросов, связанных с подготовкой высококвалифицированных специалистов; защита и представление прав и интересов </w:t>
      </w:r>
      <w:r w:rsidR="00764CD7" w:rsidRPr="00F54C40">
        <w:rPr>
          <w:rFonts w:ascii="Times New Roman" w:hAnsi="Times New Roman" w:cs="Times New Roman"/>
          <w:sz w:val="24"/>
          <w:szCs w:val="24"/>
          <w:lang w:val="ru-RU"/>
        </w:rPr>
        <w:t>обучающихся</w:t>
      </w:r>
      <w:r w:rsidRPr="00F54C40">
        <w:rPr>
          <w:rFonts w:ascii="Times New Roman" w:hAnsi="Times New Roman" w:cs="Times New Roman"/>
          <w:sz w:val="24"/>
          <w:szCs w:val="24"/>
          <w:lang w:val="ru-RU"/>
        </w:rPr>
        <w:t xml:space="preserve">; содействие в решении образовательных, социально-бытовых и прочих вопросов, затрагивающих их интересы; содействие органам управления вуза в решении образовательных и научных задач, в организации досуга и быта </w:t>
      </w:r>
      <w:r w:rsidR="00764CD7" w:rsidRPr="00F54C40">
        <w:rPr>
          <w:rFonts w:ascii="Times New Roman" w:hAnsi="Times New Roman" w:cs="Times New Roman"/>
          <w:sz w:val="24"/>
          <w:szCs w:val="24"/>
          <w:lang w:val="ru-RU"/>
        </w:rPr>
        <w:t>обучающихся</w:t>
      </w:r>
      <w:r w:rsidRPr="00F54C40">
        <w:rPr>
          <w:rFonts w:ascii="Times New Roman" w:hAnsi="Times New Roman" w:cs="Times New Roman"/>
          <w:sz w:val="24"/>
          <w:szCs w:val="24"/>
          <w:lang w:val="ru-RU"/>
        </w:rPr>
        <w:t>, в пропаганде здорового образа жизни и др.</w:t>
      </w:r>
    </w:p>
    <w:p w14:paraId="1C95B467" w14:textId="77777777" w:rsidR="0090134C" w:rsidRPr="00F54C40" w:rsidRDefault="0090134C" w:rsidP="00647EB8">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Ежегодно </w:t>
      </w:r>
      <w:r w:rsidR="00DC2119" w:rsidRPr="00F54C40">
        <w:rPr>
          <w:rFonts w:ascii="Times New Roman" w:hAnsi="Times New Roman" w:cs="Times New Roman"/>
          <w:sz w:val="24"/>
          <w:szCs w:val="24"/>
          <w:lang w:val="ru-RU"/>
        </w:rPr>
        <w:t>обучающиеся</w:t>
      </w:r>
      <w:r w:rsidRPr="00F54C40">
        <w:rPr>
          <w:rFonts w:ascii="Times New Roman" w:hAnsi="Times New Roman" w:cs="Times New Roman"/>
          <w:sz w:val="24"/>
          <w:szCs w:val="24"/>
          <w:lang w:val="ru-RU"/>
        </w:rPr>
        <w:t xml:space="preserve"> участвуют в работе различных студенческих общественных объединений, неправительственных организаций, в коллегиальных органах университета, занимаются в кружках художественной самодеятельности, регулярно выходят на субботники по уборке территории. </w:t>
      </w:r>
    </w:p>
    <w:p w14:paraId="36369761" w14:textId="77777777" w:rsidR="0090134C" w:rsidRPr="00F54C40" w:rsidRDefault="0090134C" w:rsidP="00647EB8">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Социальная активность </w:t>
      </w:r>
      <w:r w:rsidR="00764CD7" w:rsidRPr="00F54C40">
        <w:rPr>
          <w:rFonts w:ascii="Times New Roman" w:hAnsi="Times New Roman" w:cs="Times New Roman"/>
          <w:sz w:val="24"/>
          <w:szCs w:val="24"/>
          <w:lang w:val="ru-RU"/>
        </w:rPr>
        <w:t>обучающихся</w:t>
      </w:r>
      <w:r w:rsidRPr="00F54C40">
        <w:rPr>
          <w:rFonts w:ascii="Times New Roman" w:hAnsi="Times New Roman" w:cs="Times New Roman"/>
          <w:sz w:val="24"/>
          <w:szCs w:val="24"/>
          <w:lang w:val="ru-RU"/>
        </w:rPr>
        <w:t xml:space="preserve"> заметно влияет на качество образовательных программ и личностные результаты обучения учащихся. Активное участие в данных коллегиальных органах формирует такие важные качества, как ответственность, организованность, активность и целеустремленность.  </w:t>
      </w:r>
    </w:p>
    <w:p w14:paraId="675A3469" w14:textId="77777777" w:rsidR="0090134C" w:rsidRPr="00F54C40" w:rsidRDefault="0090134C" w:rsidP="00647EB8">
      <w:pPr>
        <w:ind w:firstLine="567"/>
        <w:jc w:val="both"/>
        <w:rPr>
          <w:rFonts w:ascii="Times New Roman" w:hAnsi="Times New Roman" w:cs="Times New Roman"/>
          <w:color w:val="000000" w:themeColor="text1"/>
          <w:sz w:val="24"/>
          <w:szCs w:val="24"/>
          <w:lang w:val="ru-RU"/>
        </w:rPr>
      </w:pPr>
      <w:r w:rsidRPr="00F54C40">
        <w:rPr>
          <w:rFonts w:ascii="Times New Roman" w:hAnsi="Times New Roman" w:cs="Times New Roman"/>
          <w:color w:val="000000" w:themeColor="text1"/>
          <w:sz w:val="24"/>
          <w:szCs w:val="24"/>
          <w:lang w:val="ru-RU"/>
        </w:rPr>
        <w:t xml:space="preserve">Система поддержки </w:t>
      </w:r>
      <w:r w:rsidR="00764CD7" w:rsidRPr="00F54C40">
        <w:rPr>
          <w:rFonts w:ascii="Times New Roman" w:hAnsi="Times New Roman" w:cs="Times New Roman"/>
          <w:color w:val="000000" w:themeColor="text1"/>
          <w:sz w:val="24"/>
          <w:szCs w:val="24"/>
          <w:lang w:val="ru-RU"/>
        </w:rPr>
        <w:t>обучающихся</w:t>
      </w:r>
      <w:r w:rsidRPr="00F54C40">
        <w:rPr>
          <w:rFonts w:ascii="Times New Roman" w:hAnsi="Times New Roman" w:cs="Times New Roman"/>
          <w:color w:val="000000" w:themeColor="text1"/>
          <w:sz w:val="24"/>
          <w:szCs w:val="24"/>
          <w:lang w:val="ru-RU"/>
        </w:rPr>
        <w:t xml:space="preserve"> включает индивидуальную помощь и консультирование по вопросам образовательного процесса.</w:t>
      </w:r>
      <w:r w:rsidRPr="00F54C40">
        <w:rPr>
          <w:rFonts w:ascii="Times New Roman" w:hAnsi="Times New Roman" w:cs="Times New Roman"/>
          <w:sz w:val="24"/>
          <w:szCs w:val="24"/>
          <w:lang w:val="ru-RU"/>
        </w:rPr>
        <w:t xml:space="preserve"> </w:t>
      </w:r>
      <w:r w:rsidRPr="00F54C40">
        <w:rPr>
          <w:rFonts w:ascii="Times New Roman" w:hAnsi="Times New Roman" w:cs="Times New Roman"/>
          <w:color w:val="000000" w:themeColor="text1"/>
          <w:sz w:val="24"/>
          <w:szCs w:val="24"/>
          <w:lang w:val="ru-RU"/>
        </w:rPr>
        <w:t>В университете функционирует система мер для оказания помощи обучающимся, имеющим проблемы в учебе.</w:t>
      </w:r>
    </w:p>
    <w:p w14:paraId="0A9987A0" w14:textId="77777777" w:rsidR="0090134C" w:rsidRPr="00F54C40" w:rsidRDefault="0090134C" w:rsidP="00647EB8">
      <w:pPr>
        <w:ind w:firstLine="567"/>
        <w:jc w:val="both"/>
        <w:rPr>
          <w:rFonts w:ascii="Times New Roman" w:hAnsi="Times New Roman" w:cs="Times New Roman"/>
          <w:color w:val="000000" w:themeColor="text1"/>
          <w:sz w:val="24"/>
          <w:szCs w:val="24"/>
          <w:lang w:val="ru-RU"/>
        </w:rPr>
      </w:pPr>
      <w:r w:rsidRPr="00F54C40">
        <w:rPr>
          <w:rFonts w:ascii="Times New Roman" w:hAnsi="Times New Roman" w:cs="Times New Roman"/>
          <w:color w:val="000000" w:themeColor="text1"/>
          <w:sz w:val="24"/>
          <w:szCs w:val="24"/>
          <w:lang w:val="ru-RU"/>
        </w:rPr>
        <w:t xml:space="preserve">По всем дисциплинам РУПа ОП предусмотрены индивидуальные консультации во время </w:t>
      </w:r>
      <w:r w:rsidR="008B45C5" w:rsidRPr="00F54C40">
        <w:rPr>
          <w:rFonts w:ascii="Times New Roman" w:hAnsi="Times New Roman" w:cs="Times New Roman"/>
          <w:color w:val="000000" w:themeColor="text1"/>
          <w:sz w:val="24"/>
          <w:szCs w:val="24"/>
          <w:lang w:val="ru-RU"/>
        </w:rPr>
        <w:t>СРОП</w:t>
      </w:r>
      <w:r w:rsidRPr="00F54C40">
        <w:rPr>
          <w:rFonts w:ascii="Times New Roman" w:hAnsi="Times New Roman" w:cs="Times New Roman"/>
          <w:color w:val="000000" w:themeColor="text1"/>
          <w:sz w:val="24"/>
          <w:szCs w:val="24"/>
          <w:lang w:val="ru-RU"/>
        </w:rPr>
        <w:t>, а также в период сдачи СРС.</w:t>
      </w:r>
    </w:p>
    <w:p w14:paraId="3EF4B2AF" w14:textId="77777777" w:rsidR="0090134C" w:rsidRPr="00F54C40" w:rsidRDefault="0090134C" w:rsidP="00647EB8">
      <w:pPr>
        <w:ind w:firstLine="567"/>
        <w:jc w:val="both"/>
        <w:rPr>
          <w:rFonts w:ascii="Times New Roman" w:hAnsi="Times New Roman" w:cs="Times New Roman"/>
          <w:color w:val="000000" w:themeColor="text1"/>
          <w:sz w:val="24"/>
          <w:szCs w:val="24"/>
          <w:lang w:val="ru-RU"/>
        </w:rPr>
      </w:pPr>
      <w:r w:rsidRPr="00F54C40">
        <w:rPr>
          <w:rFonts w:ascii="Times New Roman" w:hAnsi="Times New Roman" w:cs="Times New Roman"/>
          <w:color w:val="000000" w:themeColor="text1"/>
          <w:sz w:val="24"/>
          <w:szCs w:val="24"/>
          <w:lang w:val="ru-RU"/>
        </w:rPr>
        <w:t xml:space="preserve">Самостоятельная работа под руководством преподавателя является внеаудиторной формой занятий, составляется график проведения </w:t>
      </w:r>
      <w:r w:rsidR="008B45C5" w:rsidRPr="00F54C40">
        <w:rPr>
          <w:rFonts w:ascii="Times New Roman" w:hAnsi="Times New Roman" w:cs="Times New Roman"/>
          <w:color w:val="000000" w:themeColor="text1"/>
          <w:sz w:val="24"/>
          <w:szCs w:val="24"/>
          <w:lang w:val="ru-RU"/>
        </w:rPr>
        <w:t>СРОП</w:t>
      </w:r>
      <w:r w:rsidRPr="00F54C40">
        <w:rPr>
          <w:rFonts w:ascii="Times New Roman" w:hAnsi="Times New Roman" w:cs="Times New Roman"/>
          <w:color w:val="000000" w:themeColor="text1"/>
          <w:sz w:val="24"/>
          <w:szCs w:val="24"/>
          <w:lang w:val="ru-RU"/>
        </w:rPr>
        <w:t>.</w:t>
      </w:r>
      <w:r w:rsidRPr="00F54C40">
        <w:rPr>
          <w:rFonts w:ascii="Times New Roman" w:hAnsi="Times New Roman" w:cs="Times New Roman"/>
          <w:sz w:val="24"/>
          <w:szCs w:val="24"/>
          <w:lang w:val="ru-RU"/>
        </w:rPr>
        <w:t xml:space="preserve"> </w:t>
      </w:r>
      <w:r w:rsidRPr="00F54C40">
        <w:rPr>
          <w:rFonts w:ascii="Times New Roman" w:hAnsi="Times New Roman" w:cs="Times New Roman"/>
          <w:color w:val="000000" w:themeColor="text1"/>
          <w:sz w:val="24"/>
          <w:szCs w:val="24"/>
          <w:lang w:val="ru-RU"/>
        </w:rPr>
        <w:t xml:space="preserve">В начале учебного года эдвайзером кафедры составляется график проведения </w:t>
      </w:r>
      <w:r w:rsidR="008B45C5" w:rsidRPr="00F54C40">
        <w:rPr>
          <w:rFonts w:ascii="Times New Roman" w:hAnsi="Times New Roman" w:cs="Times New Roman"/>
          <w:color w:val="000000" w:themeColor="text1"/>
          <w:sz w:val="24"/>
          <w:szCs w:val="24"/>
          <w:lang w:val="ru-RU"/>
        </w:rPr>
        <w:t>СРОП</w:t>
      </w:r>
      <w:r w:rsidRPr="00F54C40">
        <w:rPr>
          <w:rFonts w:ascii="Times New Roman" w:hAnsi="Times New Roman" w:cs="Times New Roman"/>
          <w:color w:val="000000" w:themeColor="text1"/>
          <w:sz w:val="24"/>
          <w:szCs w:val="24"/>
          <w:lang w:val="ru-RU"/>
        </w:rPr>
        <w:t xml:space="preserve"> по всем преподаваемым дисциплинам.</w:t>
      </w:r>
      <w:r w:rsidRPr="00F54C40">
        <w:rPr>
          <w:rFonts w:ascii="Times New Roman" w:hAnsi="Times New Roman" w:cs="Times New Roman"/>
          <w:sz w:val="24"/>
          <w:szCs w:val="24"/>
          <w:lang w:val="ru-RU"/>
        </w:rPr>
        <w:t xml:space="preserve"> </w:t>
      </w:r>
      <w:r w:rsidR="008B45C5" w:rsidRPr="00F54C40">
        <w:rPr>
          <w:rFonts w:ascii="Times New Roman" w:hAnsi="Times New Roman" w:cs="Times New Roman"/>
          <w:color w:val="000000" w:themeColor="text1"/>
          <w:sz w:val="24"/>
          <w:szCs w:val="24"/>
          <w:lang w:val="ru-RU"/>
        </w:rPr>
        <w:t>СРОП</w:t>
      </w:r>
      <w:r w:rsidRPr="00F54C40">
        <w:rPr>
          <w:rFonts w:ascii="Times New Roman" w:hAnsi="Times New Roman" w:cs="Times New Roman"/>
          <w:color w:val="000000" w:themeColor="text1"/>
          <w:sz w:val="24"/>
          <w:szCs w:val="24"/>
          <w:lang w:val="ru-RU"/>
        </w:rPr>
        <w:t xml:space="preserve"> – это совместная работа </w:t>
      </w:r>
      <w:r w:rsidR="0061250D" w:rsidRPr="00F54C40">
        <w:rPr>
          <w:rFonts w:ascii="Times New Roman" w:hAnsi="Times New Roman" w:cs="Times New Roman"/>
          <w:color w:val="000000" w:themeColor="text1"/>
          <w:sz w:val="24"/>
          <w:szCs w:val="24"/>
          <w:lang w:val="ru-RU"/>
        </w:rPr>
        <w:t>обучающегося</w:t>
      </w:r>
      <w:r w:rsidRPr="00F54C40">
        <w:rPr>
          <w:rFonts w:ascii="Times New Roman" w:hAnsi="Times New Roman" w:cs="Times New Roman"/>
          <w:color w:val="000000" w:themeColor="text1"/>
          <w:sz w:val="24"/>
          <w:szCs w:val="24"/>
          <w:lang w:val="ru-RU"/>
        </w:rPr>
        <w:t xml:space="preserve"> и преподавателя, поэтому занятия проводятся в интерактивном, диалоговом режиме, например, тренинг, дискуссия, деловая игра, презентация, совместная разработка различных проектов и т.д.</w:t>
      </w:r>
    </w:p>
    <w:p w14:paraId="4C77A7D5" w14:textId="77777777" w:rsidR="0090134C" w:rsidRPr="00F54C40" w:rsidRDefault="008B45C5" w:rsidP="00647EB8">
      <w:pPr>
        <w:ind w:firstLine="567"/>
        <w:jc w:val="both"/>
        <w:rPr>
          <w:rFonts w:ascii="Times New Roman" w:hAnsi="Times New Roman" w:cs="Times New Roman"/>
          <w:color w:val="000000" w:themeColor="text1"/>
          <w:sz w:val="24"/>
          <w:szCs w:val="24"/>
          <w:lang w:val="ru-RU"/>
        </w:rPr>
      </w:pPr>
      <w:r w:rsidRPr="00F54C40">
        <w:rPr>
          <w:rFonts w:ascii="Times New Roman" w:hAnsi="Times New Roman" w:cs="Times New Roman"/>
          <w:color w:val="000000" w:themeColor="text1"/>
          <w:sz w:val="24"/>
          <w:szCs w:val="24"/>
          <w:lang w:val="ru-RU"/>
        </w:rPr>
        <w:t>СРОП</w:t>
      </w:r>
      <w:r w:rsidR="0090134C" w:rsidRPr="00F54C40">
        <w:rPr>
          <w:rFonts w:ascii="Times New Roman" w:hAnsi="Times New Roman" w:cs="Times New Roman"/>
          <w:color w:val="000000" w:themeColor="text1"/>
          <w:sz w:val="24"/>
          <w:szCs w:val="24"/>
          <w:lang w:val="ru-RU"/>
        </w:rPr>
        <w:t xml:space="preserve"> выполняет две функции – консультативную и контролирующую.</w:t>
      </w:r>
    </w:p>
    <w:p w14:paraId="256E826D" w14:textId="77777777" w:rsidR="0090134C" w:rsidRPr="00F54C40" w:rsidRDefault="0090134C" w:rsidP="00647EB8">
      <w:pPr>
        <w:ind w:firstLine="567"/>
        <w:jc w:val="both"/>
        <w:rPr>
          <w:rFonts w:ascii="Times New Roman" w:hAnsi="Times New Roman" w:cs="Times New Roman"/>
          <w:color w:val="000000" w:themeColor="text1"/>
          <w:sz w:val="24"/>
          <w:szCs w:val="24"/>
          <w:lang w:val="ru-RU"/>
        </w:rPr>
      </w:pPr>
      <w:r w:rsidRPr="00F54C40">
        <w:rPr>
          <w:rFonts w:ascii="Times New Roman" w:hAnsi="Times New Roman" w:cs="Times New Roman"/>
          <w:color w:val="000000" w:themeColor="text1"/>
          <w:sz w:val="24"/>
          <w:szCs w:val="24"/>
          <w:lang w:val="ru-RU"/>
        </w:rPr>
        <w:t>Консультативная функция:</w:t>
      </w:r>
    </w:p>
    <w:p w14:paraId="1B8E6698" w14:textId="77777777" w:rsidR="0090134C" w:rsidRPr="00F54C40" w:rsidRDefault="0090134C" w:rsidP="00647EB8">
      <w:pPr>
        <w:ind w:firstLine="567"/>
        <w:jc w:val="both"/>
        <w:rPr>
          <w:rFonts w:ascii="Times New Roman" w:hAnsi="Times New Roman" w:cs="Times New Roman"/>
          <w:color w:val="000000" w:themeColor="text1"/>
          <w:sz w:val="24"/>
          <w:szCs w:val="24"/>
          <w:lang w:val="ru-RU"/>
        </w:rPr>
      </w:pPr>
      <w:r w:rsidRPr="00F54C40">
        <w:rPr>
          <w:rFonts w:ascii="Times New Roman" w:hAnsi="Times New Roman" w:cs="Times New Roman"/>
          <w:color w:val="000000" w:themeColor="text1"/>
          <w:sz w:val="24"/>
          <w:szCs w:val="24"/>
        </w:rPr>
        <w:t></w:t>
      </w:r>
      <w:r w:rsidRPr="00F54C40">
        <w:rPr>
          <w:rFonts w:ascii="Times New Roman" w:hAnsi="Times New Roman" w:cs="Times New Roman"/>
          <w:color w:val="000000" w:themeColor="text1"/>
          <w:sz w:val="24"/>
          <w:szCs w:val="24"/>
          <w:lang w:val="ru-RU"/>
        </w:rPr>
        <w:tab/>
        <w:t xml:space="preserve">помощь в самостоятельной работе </w:t>
      </w:r>
      <w:r w:rsidR="00764CD7" w:rsidRPr="00F54C40">
        <w:rPr>
          <w:rFonts w:ascii="Times New Roman" w:hAnsi="Times New Roman" w:cs="Times New Roman"/>
          <w:color w:val="000000" w:themeColor="text1"/>
          <w:sz w:val="24"/>
          <w:szCs w:val="24"/>
          <w:lang w:val="ru-RU"/>
        </w:rPr>
        <w:t>обучающихся</w:t>
      </w:r>
      <w:r w:rsidRPr="00F54C40">
        <w:rPr>
          <w:rFonts w:ascii="Times New Roman" w:hAnsi="Times New Roman" w:cs="Times New Roman"/>
          <w:color w:val="000000" w:themeColor="text1"/>
          <w:sz w:val="24"/>
          <w:szCs w:val="24"/>
          <w:lang w:val="ru-RU"/>
        </w:rPr>
        <w:t xml:space="preserve"> по каждой из дисциплин;</w:t>
      </w:r>
    </w:p>
    <w:p w14:paraId="41028446" w14:textId="77777777" w:rsidR="0090134C" w:rsidRPr="00F54C40" w:rsidRDefault="0090134C" w:rsidP="00647EB8">
      <w:pPr>
        <w:ind w:firstLine="567"/>
        <w:jc w:val="both"/>
        <w:rPr>
          <w:rFonts w:ascii="Times New Roman" w:hAnsi="Times New Roman" w:cs="Times New Roman"/>
          <w:color w:val="000000" w:themeColor="text1"/>
          <w:sz w:val="24"/>
          <w:szCs w:val="24"/>
          <w:lang w:val="ru-RU"/>
        </w:rPr>
      </w:pPr>
      <w:r w:rsidRPr="00F54C40">
        <w:rPr>
          <w:rFonts w:ascii="Times New Roman" w:hAnsi="Times New Roman" w:cs="Times New Roman"/>
          <w:color w:val="000000" w:themeColor="text1"/>
          <w:sz w:val="24"/>
          <w:szCs w:val="24"/>
        </w:rPr>
        <w:t></w:t>
      </w:r>
      <w:r w:rsidRPr="00F54C40">
        <w:rPr>
          <w:rFonts w:ascii="Times New Roman" w:hAnsi="Times New Roman" w:cs="Times New Roman"/>
          <w:color w:val="000000" w:themeColor="text1"/>
          <w:sz w:val="24"/>
          <w:szCs w:val="24"/>
          <w:lang w:val="ru-RU"/>
        </w:rPr>
        <w:tab/>
        <w:t>помощь студенту в выборе методов работы, необходимых для усвоения программного материала;</w:t>
      </w:r>
    </w:p>
    <w:p w14:paraId="18994DF8" w14:textId="77777777" w:rsidR="0090134C" w:rsidRPr="00F54C40" w:rsidRDefault="0090134C" w:rsidP="00647EB8">
      <w:pPr>
        <w:ind w:firstLine="567"/>
        <w:jc w:val="both"/>
        <w:rPr>
          <w:rFonts w:ascii="Times New Roman" w:hAnsi="Times New Roman" w:cs="Times New Roman"/>
          <w:color w:val="000000" w:themeColor="text1"/>
          <w:sz w:val="24"/>
          <w:szCs w:val="24"/>
          <w:lang w:val="ru-RU"/>
        </w:rPr>
      </w:pPr>
      <w:r w:rsidRPr="00F54C40">
        <w:rPr>
          <w:rFonts w:ascii="Times New Roman" w:hAnsi="Times New Roman" w:cs="Times New Roman"/>
          <w:color w:val="000000" w:themeColor="text1"/>
          <w:sz w:val="24"/>
          <w:szCs w:val="24"/>
        </w:rPr>
        <w:t></w:t>
      </w:r>
      <w:r w:rsidRPr="00F54C40">
        <w:rPr>
          <w:rFonts w:ascii="Times New Roman" w:hAnsi="Times New Roman" w:cs="Times New Roman"/>
          <w:color w:val="000000" w:themeColor="text1"/>
          <w:sz w:val="24"/>
          <w:szCs w:val="24"/>
          <w:lang w:val="ru-RU"/>
        </w:rPr>
        <w:tab/>
        <w:t xml:space="preserve">создание возможности повторно прослушать объяснение сложной для </w:t>
      </w:r>
      <w:r w:rsidR="0061250D" w:rsidRPr="00F54C40">
        <w:rPr>
          <w:rFonts w:ascii="Times New Roman" w:hAnsi="Times New Roman" w:cs="Times New Roman"/>
          <w:color w:val="000000" w:themeColor="text1"/>
          <w:sz w:val="24"/>
          <w:szCs w:val="24"/>
          <w:lang w:val="ru-RU"/>
        </w:rPr>
        <w:t>обучающегося</w:t>
      </w:r>
      <w:r w:rsidRPr="00F54C40">
        <w:rPr>
          <w:rFonts w:ascii="Times New Roman" w:hAnsi="Times New Roman" w:cs="Times New Roman"/>
          <w:color w:val="000000" w:themeColor="text1"/>
          <w:sz w:val="24"/>
          <w:szCs w:val="24"/>
          <w:lang w:val="ru-RU"/>
        </w:rPr>
        <w:t xml:space="preserve"> темы, выполнения практических заданий для закрепления учебного материала;</w:t>
      </w:r>
    </w:p>
    <w:p w14:paraId="4C50E315" w14:textId="77777777" w:rsidR="0090134C" w:rsidRPr="00F54C40" w:rsidRDefault="0090134C" w:rsidP="00647EB8">
      <w:pPr>
        <w:ind w:firstLine="567"/>
        <w:jc w:val="both"/>
        <w:rPr>
          <w:rFonts w:ascii="Times New Roman" w:hAnsi="Times New Roman" w:cs="Times New Roman"/>
          <w:color w:val="000000" w:themeColor="text1"/>
          <w:sz w:val="24"/>
          <w:szCs w:val="24"/>
          <w:lang w:val="ru-RU"/>
        </w:rPr>
      </w:pPr>
      <w:r w:rsidRPr="00F54C40">
        <w:rPr>
          <w:rFonts w:ascii="Times New Roman" w:hAnsi="Times New Roman" w:cs="Times New Roman"/>
          <w:color w:val="000000" w:themeColor="text1"/>
          <w:sz w:val="24"/>
          <w:szCs w:val="24"/>
        </w:rPr>
        <w:t></w:t>
      </w:r>
      <w:r w:rsidRPr="00F54C40">
        <w:rPr>
          <w:rFonts w:ascii="Times New Roman" w:hAnsi="Times New Roman" w:cs="Times New Roman"/>
          <w:color w:val="000000" w:themeColor="text1"/>
          <w:sz w:val="24"/>
          <w:szCs w:val="24"/>
          <w:lang w:val="ru-RU"/>
        </w:rPr>
        <w:tab/>
        <w:t>способствование углубленному изучению учебного материала;</w:t>
      </w:r>
    </w:p>
    <w:p w14:paraId="56247B1D" w14:textId="77777777" w:rsidR="0090134C" w:rsidRPr="00F54C40" w:rsidRDefault="0090134C" w:rsidP="00647EB8">
      <w:pPr>
        <w:ind w:firstLine="567"/>
        <w:jc w:val="both"/>
        <w:rPr>
          <w:rFonts w:ascii="Times New Roman" w:hAnsi="Times New Roman" w:cs="Times New Roman"/>
          <w:color w:val="000000" w:themeColor="text1"/>
          <w:sz w:val="24"/>
          <w:szCs w:val="24"/>
          <w:lang w:val="ru-RU"/>
        </w:rPr>
      </w:pPr>
      <w:r w:rsidRPr="00F54C40">
        <w:rPr>
          <w:rFonts w:ascii="Times New Roman" w:hAnsi="Times New Roman" w:cs="Times New Roman"/>
          <w:color w:val="000000" w:themeColor="text1"/>
          <w:sz w:val="24"/>
          <w:szCs w:val="24"/>
        </w:rPr>
        <w:t></w:t>
      </w:r>
      <w:r w:rsidRPr="00F54C40">
        <w:rPr>
          <w:rFonts w:ascii="Times New Roman" w:hAnsi="Times New Roman" w:cs="Times New Roman"/>
          <w:color w:val="000000" w:themeColor="text1"/>
          <w:sz w:val="24"/>
          <w:szCs w:val="24"/>
          <w:lang w:val="ru-RU"/>
        </w:rPr>
        <w:tab/>
        <w:t xml:space="preserve">помощь в самостоятельной работе </w:t>
      </w:r>
      <w:r w:rsidR="0061250D" w:rsidRPr="00F54C40">
        <w:rPr>
          <w:rFonts w:ascii="Times New Roman" w:hAnsi="Times New Roman" w:cs="Times New Roman"/>
          <w:color w:val="000000" w:themeColor="text1"/>
          <w:sz w:val="24"/>
          <w:szCs w:val="24"/>
          <w:lang w:val="ru-RU"/>
        </w:rPr>
        <w:t>обучающегося</w:t>
      </w:r>
      <w:r w:rsidRPr="00F54C40">
        <w:rPr>
          <w:rFonts w:ascii="Times New Roman" w:hAnsi="Times New Roman" w:cs="Times New Roman"/>
          <w:color w:val="000000" w:themeColor="text1"/>
          <w:sz w:val="24"/>
          <w:szCs w:val="24"/>
          <w:lang w:val="ru-RU"/>
        </w:rPr>
        <w:t xml:space="preserve"> в научной области.</w:t>
      </w:r>
    </w:p>
    <w:p w14:paraId="5093E33F" w14:textId="77777777" w:rsidR="0090134C" w:rsidRPr="00F54C40" w:rsidRDefault="0090134C" w:rsidP="00647EB8">
      <w:pPr>
        <w:ind w:firstLine="567"/>
        <w:jc w:val="both"/>
        <w:rPr>
          <w:rFonts w:ascii="Times New Roman" w:hAnsi="Times New Roman" w:cs="Times New Roman"/>
          <w:color w:val="000000" w:themeColor="text1"/>
          <w:sz w:val="24"/>
          <w:szCs w:val="24"/>
          <w:lang w:val="ru-RU"/>
        </w:rPr>
      </w:pPr>
      <w:r w:rsidRPr="00F54C40">
        <w:rPr>
          <w:rFonts w:ascii="Times New Roman" w:hAnsi="Times New Roman" w:cs="Times New Roman"/>
          <w:color w:val="000000" w:themeColor="text1"/>
          <w:sz w:val="24"/>
          <w:szCs w:val="24"/>
          <w:lang w:val="ru-RU"/>
        </w:rPr>
        <w:t xml:space="preserve">Контролирующая функция </w:t>
      </w:r>
      <w:r w:rsidR="008B45C5" w:rsidRPr="00F54C40">
        <w:rPr>
          <w:rFonts w:ascii="Times New Roman" w:hAnsi="Times New Roman" w:cs="Times New Roman"/>
          <w:color w:val="000000" w:themeColor="text1"/>
          <w:sz w:val="24"/>
          <w:szCs w:val="24"/>
          <w:lang w:val="ru-RU"/>
        </w:rPr>
        <w:t>СРОП</w:t>
      </w:r>
      <w:r w:rsidRPr="00F54C40">
        <w:rPr>
          <w:rFonts w:ascii="Times New Roman" w:hAnsi="Times New Roman" w:cs="Times New Roman"/>
          <w:color w:val="000000" w:themeColor="text1"/>
          <w:sz w:val="24"/>
          <w:szCs w:val="24"/>
          <w:lang w:val="ru-RU"/>
        </w:rPr>
        <w:t xml:space="preserve"> реализуется в ходе текущего контроля и служит повышению мотивации </w:t>
      </w:r>
      <w:r w:rsidR="00764CD7" w:rsidRPr="00F54C40">
        <w:rPr>
          <w:rFonts w:ascii="Times New Roman" w:hAnsi="Times New Roman" w:cs="Times New Roman"/>
          <w:color w:val="000000" w:themeColor="text1"/>
          <w:sz w:val="24"/>
          <w:szCs w:val="24"/>
          <w:lang w:val="ru-RU"/>
        </w:rPr>
        <w:t>обучающихся</w:t>
      </w:r>
      <w:r w:rsidRPr="00F54C40">
        <w:rPr>
          <w:rFonts w:ascii="Times New Roman" w:hAnsi="Times New Roman" w:cs="Times New Roman"/>
          <w:color w:val="000000" w:themeColor="text1"/>
          <w:sz w:val="24"/>
          <w:szCs w:val="24"/>
          <w:lang w:val="ru-RU"/>
        </w:rPr>
        <w:t xml:space="preserve"> к обучению. В ходе </w:t>
      </w:r>
      <w:r w:rsidR="008B45C5" w:rsidRPr="00F54C40">
        <w:rPr>
          <w:rFonts w:ascii="Times New Roman" w:hAnsi="Times New Roman" w:cs="Times New Roman"/>
          <w:color w:val="000000" w:themeColor="text1"/>
          <w:sz w:val="24"/>
          <w:szCs w:val="24"/>
          <w:lang w:val="ru-RU"/>
        </w:rPr>
        <w:t>СРОП</w:t>
      </w:r>
      <w:r w:rsidRPr="00F54C40">
        <w:rPr>
          <w:rFonts w:ascii="Times New Roman" w:hAnsi="Times New Roman" w:cs="Times New Roman"/>
          <w:color w:val="000000" w:themeColor="text1"/>
          <w:sz w:val="24"/>
          <w:szCs w:val="24"/>
          <w:lang w:val="ru-RU"/>
        </w:rPr>
        <w:t xml:space="preserve"> студент получает задание на выполнение контрольных, семестровых и курсовых работ, консультируется с преподавателем и получает оценку (текущий и рейтинговый контроль). Занятия </w:t>
      </w:r>
      <w:r w:rsidR="008B45C5" w:rsidRPr="00F54C40">
        <w:rPr>
          <w:rFonts w:ascii="Times New Roman" w:hAnsi="Times New Roman" w:cs="Times New Roman"/>
          <w:color w:val="000000" w:themeColor="text1"/>
          <w:sz w:val="24"/>
          <w:szCs w:val="24"/>
          <w:lang w:val="ru-RU"/>
        </w:rPr>
        <w:t>СРОП</w:t>
      </w:r>
      <w:r w:rsidRPr="00F54C40">
        <w:rPr>
          <w:rFonts w:ascii="Times New Roman" w:hAnsi="Times New Roman" w:cs="Times New Roman"/>
          <w:color w:val="000000" w:themeColor="text1"/>
          <w:sz w:val="24"/>
          <w:szCs w:val="24"/>
          <w:lang w:val="ru-RU"/>
        </w:rPr>
        <w:t xml:space="preserve"> </w:t>
      </w:r>
      <w:r w:rsidRPr="00F54C40">
        <w:rPr>
          <w:rFonts w:ascii="Times New Roman" w:hAnsi="Times New Roman" w:cs="Times New Roman"/>
          <w:color w:val="000000" w:themeColor="text1"/>
          <w:sz w:val="24"/>
          <w:szCs w:val="24"/>
          <w:lang w:val="ru-RU"/>
        </w:rPr>
        <w:lastRenderedPageBreak/>
        <w:t xml:space="preserve">проводятся по плану, который изложен в силлабусе дисциплины. Студенту сообщается тема занятия, рассматриваемые вопросы, даётся перечень учебно-методическая литература. Преподаватель использует раздаточный материал, методические указания, задачи, проблемные вопросы и т.д. Организация СРС и </w:t>
      </w:r>
      <w:r w:rsidR="008B45C5" w:rsidRPr="00F54C40">
        <w:rPr>
          <w:rFonts w:ascii="Times New Roman" w:hAnsi="Times New Roman" w:cs="Times New Roman"/>
          <w:color w:val="000000" w:themeColor="text1"/>
          <w:sz w:val="24"/>
          <w:szCs w:val="24"/>
          <w:lang w:val="ru-RU"/>
        </w:rPr>
        <w:t>СРОП</w:t>
      </w:r>
      <w:r w:rsidRPr="00F54C40">
        <w:rPr>
          <w:rFonts w:ascii="Times New Roman" w:hAnsi="Times New Roman" w:cs="Times New Roman"/>
          <w:color w:val="000000" w:themeColor="text1"/>
          <w:sz w:val="24"/>
          <w:szCs w:val="24"/>
          <w:lang w:val="ru-RU"/>
        </w:rPr>
        <w:t xml:space="preserve"> проводится на основе внутренних документов университета.</w:t>
      </w:r>
    </w:p>
    <w:p w14:paraId="5481CE50" w14:textId="77777777" w:rsidR="0090134C" w:rsidRPr="00F54C40" w:rsidRDefault="0090134C" w:rsidP="00647EB8">
      <w:pPr>
        <w:ind w:firstLine="567"/>
        <w:jc w:val="both"/>
        <w:rPr>
          <w:rFonts w:ascii="Times New Roman" w:hAnsi="Times New Roman" w:cs="Times New Roman"/>
          <w:color w:val="000000" w:themeColor="text1"/>
          <w:sz w:val="24"/>
          <w:szCs w:val="24"/>
          <w:lang w:val="ru-RU"/>
        </w:rPr>
      </w:pPr>
      <w:r w:rsidRPr="00F54C40">
        <w:rPr>
          <w:rFonts w:ascii="Times New Roman" w:hAnsi="Times New Roman" w:cs="Times New Roman"/>
          <w:color w:val="000000" w:themeColor="text1"/>
          <w:sz w:val="24"/>
          <w:szCs w:val="24"/>
          <w:lang w:val="ru-RU"/>
        </w:rPr>
        <w:t xml:space="preserve">По вопросам образовательного процесса </w:t>
      </w:r>
      <w:r w:rsidR="00DC2119" w:rsidRPr="00F54C40">
        <w:rPr>
          <w:rFonts w:ascii="Times New Roman" w:hAnsi="Times New Roman" w:cs="Times New Roman"/>
          <w:color w:val="000000" w:themeColor="text1"/>
          <w:sz w:val="24"/>
          <w:szCs w:val="24"/>
          <w:lang w:val="ru-RU"/>
        </w:rPr>
        <w:t>обучающиеся</w:t>
      </w:r>
      <w:r w:rsidRPr="00F54C40">
        <w:rPr>
          <w:rFonts w:ascii="Times New Roman" w:hAnsi="Times New Roman" w:cs="Times New Roman"/>
          <w:color w:val="000000" w:themeColor="text1"/>
          <w:sz w:val="24"/>
          <w:szCs w:val="24"/>
          <w:lang w:val="ru-RU"/>
        </w:rPr>
        <w:t xml:space="preserve"> могут обращаться к эдвайзеру, оказывающего содействие в выборе траектории обучения (формировании индивидуального учебного плана) и освоении образовательной программы в период обучения, а также всю информацию по организации образовательного процесса могут увидеть в справочниках-путеводителях, академическом календаре.</w:t>
      </w:r>
    </w:p>
    <w:p w14:paraId="12D4B885" w14:textId="24AB35EC" w:rsidR="0090134C" w:rsidRPr="00F54C40" w:rsidRDefault="0090134C" w:rsidP="00647EB8">
      <w:pPr>
        <w:ind w:firstLine="567"/>
        <w:jc w:val="both"/>
        <w:rPr>
          <w:rFonts w:ascii="Times New Roman" w:hAnsi="Times New Roman" w:cs="Times New Roman"/>
          <w:color w:val="000000" w:themeColor="text1"/>
          <w:sz w:val="24"/>
          <w:szCs w:val="24"/>
          <w:lang w:val="ru-RU"/>
        </w:rPr>
      </w:pPr>
      <w:r w:rsidRPr="00F54C40">
        <w:rPr>
          <w:rFonts w:ascii="Times New Roman" w:hAnsi="Times New Roman" w:cs="Times New Roman"/>
          <w:color w:val="000000" w:themeColor="text1"/>
          <w:sz w:val="24"/>
          <w:szCs w:val="24"/>
          <w:lang w:val="ru-RU"/>
        </w:rPr>
        <w:t xml:space="preserve">Кроме того, по вопросам образовательного процесса обучающиеся имеют возможность обращаться к </w:t>
      </w:r>
      <w:r w:rsidR="00FE6A58">
        <w:rPr>
          <w:rFonts w:ascii="Times New Roman" w:hAnsi="Times New Roman" w:cs="Times New Roman"/>
          <w:color w:val="000000" w:themeColor="text1"/>
          <w:sz w:val="24"/>
          <w:szCs w:val="24"/>
          <w:lang w:val="ru-RU"/>
        </w:rPr>
        <w:t>эдвайзеру</w:t>
      </w:r>
      <w:r w:rsidRPr="00F54C40">
        <w:rPr>
          <w:rFonts w:ascii="Times New Roman" w:hAnsi="Times New Roman" w:cs="Times New Roman"/>
          <w:color w:val="000000" w:themeColor="text1"/>
          <w:sz w:val="24"/>
          <w:szCs w:val="24"/>
          <w:lang w:val="ru-RU"/>
        </w:rPr>
        <w:t xml:space="preserve"> своей группы, к заведующему выпускающей кафедры, в деканат факультета, ОР.</w:t>
      </w:r>
      <w:r w:rsidR="00FE6A58">
        <w:rPr>
          <w:rFonts w:ascii="Times New Roman" w:hAnsi="Times New Roman" w:cs="Times New Roman"/>
          <w:color w:val="000000" w:themeColor="text1"/>
          <w:sz w:val="24"/>
          <w:szCs w:val="24"/>
          <w:lang w:val="ru-RU"/>
        </w:rPr>
        <w:t xml:space="preserve"> Академическая поддержка имеет как учебно-методический так и практико-ориентированный подход. Преподаватели в рабочее время находясь на кафедре оказывают необходимую помощь. В случае необходимости предусмотрено содержание УМКД, выдача дополнительных заданий, например рефератов и докладов. </w:t>
      </w:r>
    </w:p>
    <w:p w14:paraId="05B7778C" w14:textId="77777777" w:rsidR="0090134C" w:rsidRPr="00F54C40" w:rsidRDefault="0090134C" w:rsidP="00647EB8">
      <w:pPr>
        <w:ind w:firstLine="567"/>
        <w:jc w:val="both"/>
        <w:rPr>
          <w:rFonts w:ascii="Times New Roman" w:hAnsi="Times New Roman" w:cs="Times New Roman"/>
          <w:color w:val="000000" w:themeColor="text1"/>
          <w:sz w:val="24"/>
          <w:szCs w:val="24"/>
          <w:lang w:val="ru-RU"/>
        </w:rPr>
      </w:pPr>
      <w:r w:rsidRPr="00F54C40">
        <w:rPr>
          <w:rFonts w:ascii="Times New Roman" w:hAnsi="Times New Roman" w:cs="Times New Roman"/>
          <w:color w:val="000000" w:themeColor="text1"/>
          <w:sz w:val="24"/>
          <w:szCs w:val="24"/>
          <w:lang w:val="ru-RU"/>
        </w:rPr>
        <w:t>В случае возникновения проблем, связанных с учебным процессом, например: сдача экзаменационной сессии по индивидуальному графику, обучающийся обращается в деканат своего факультета и предоставляет декану факультета подтверждающие справки: о болезни, в связи с рождением ребенка, со смертью близких родственников, в связи со служебной или учебной командировкой.</w:t>
      </w:r>
    </w:p>
    <w:p w14:paraId="6A71F64C" w14:textId="77777777" w:rsidR="0090134C" w:rsidRPr="00F54C40" w:rsidRDefault="0090134C" w:rsidP="00647EB8">
      <w:pPr>
        <w:ind w:firstLine="567"/>
        <w:jc w:val="both"/>
        <w:rPr>
          <w:rFonts w:ascii="Times New Roman" w:hAnsi="Times New Roman" w:cs="Times New Roman"/>
          <w:color w:val="000000" w:themeColor="text1"/>
          <w:sz w:val="24"/>
          <w:szCs w:val="24"/>
          <w:lang w:val="ru-RU"/>
        </w:rPr>
      </w:pPr>
      <w:r w:rsidRPr="00F54C40">
        <w:rPr>
          <w:rFonts w:ascii="Times New Roman" w:hAnsi="Times New Roman" w:cs="Times New Roman"/>
          <w:color w:val="000000" w:themeColor="text1"/>
          <w:sz w:val="24"/>
          <w:szCs w:val="24"/>
          <w:lang w:val="ru-RU"/>
        </w:rPr>
        <w:t>В случае несогласия обучавшегося с результатами экзаменов, он имеет возможность подать заявление на апелляцию, анализ которых показывает, что чаще всего данная ситуация может возникнуть, тогда, когда обучающийся считает, что среди правильных ответов может иметься и другой правильный ответ, о чем он и сообщает членам апелляционной комиссии.</w:t>
      </w:r>
    </w:p>
    <w:p w14:paraId="3102A38B" w14:textId="77777777" w:rsidR="0090134C" w:rsidRPr="00F54C40" w:rsidRDefault="0090134C" w:rsidP="00647EB8">
      <w:pPr>
        <w:ind w:firstLine="567"/>
        <w:jc w:val="both"/>
        <w:rPr>
          <w:rFonts w:ascii="Times New Roman" w:hAnsi="Times New Roman" w:cs="Times New Roman"/>
          <w:color w:val="000000" w:themeColor="text1"/>
          <w:sz w:val="24"/>
          <w:szCs w:val="24"/>
          <w:lang w:val="ru-RU"/>
        </w:rPr>
      </w:pPr>
      <w:r w:rsidRPr="00F54C40">
        <w:rPr>
          <w:rFonts w:ascii="Times New Roman" w:hAnsi="Times New Roman" w:cs="Times New Roman"/>
          <w:color w:val="000000" w:themeColor="text1"/>
          <w:sz w:val="24"/>
          <w:szCs w:val="24"/>
          <w:lang w:val="ru-RU"/>
        </w:rPr>
        <w:t>На сайте университета имеется раздел блог ректора, который позволяет потребителям размещать свои обращения непосредственно к ректору.</w:t>
      </w:r>
    </w:p>
    <w:p w14:paraId="4D48CE7B" w14:textId="0BFDE7D2" w:rsidR="0090134C" w:rsidRPr="00F54C40" w:rsidRDefault="00EA68D6" w:rsidP="00647EB8">
      <w:pPr>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Учебный процесс в части воспитательной работы ориентирован на формирование патриотизма, профессиональных этических компетенций, добропорядочности и академической честности.  Обучающиеся ОП Юриспруденция приглашаются на Дни открытых дверей в правоохранительные органы, посещают организуемые встречи, участвуют в волонтерском движении, организации и проведении торжественных и праздничных мероприятий</w:t>
      </w:r>
      <w:r w:rsidR="00F27518">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Pr>
          <w:rFonts w:ascii="Times New Roman" w:hAnsi="Times New Roman" w:cs="Times New Roman"/>
          <w:sz w:val="24"/>
          <w:szCs w:val="24"/>
          <w:lang w:val="ru-RU"/>
        </w:rPr>
        <w:tab/>
      </w:r>
    </w:p>
    <w:p w14:paraId="7D262D5B" w14:textId="77777777" w:rsidR="0090134C" w:rsidRPr="00F54C40" w:rsidRDefault="0090134C" w:rsidP="008E627B">
      <w:pPr>
        <w:ind w:firstLine="567"/>
        <w:jc w:val="both"/>
        <w:rPr>
          <w:rFonts w:ascii="Times New Roman" w:hAnsi="Times New Roman" w:cs="Times New Roman"/>
          <w:sz w:val="24"/>
          <w:szCs w:val="24"/>
          <w:lang w:val="ru-RU"/>
        </w:rPr>
      </w:pPr>
      <w:r w:rsidRPr="00F54C40">
        <w:rPr>
          <w:rFonts w:ascii="Times New Roman" w:hAnsi="Times New Roman" w:cs="Times New Roman"/>
          <w:color w:val="181818"/>
          <w:sz w:val="24"/>
          <w:szCs w:val="24"/>
          <w:lang w:val="ru-RU"/>
        </w:rPr>
        <w:t>Формирование толерантного сознания и поведения на остаётся значимым вызовом для юристов. Систематическая работа в вузах и на кафедре, специальные психологические тренинги, творческие мероприятия – вот это средство развития толерантности как части мировоззрения современного молодого человека. Однако задача формирования толерантного сознания настолько сложна и многопланова, что избыток форм деятельности здесь немыслим.</w:t>
      </w:r>
      <w:r w:rsidRPr="00F54C40">
        <w:rPr>
          <w:rStyle w:val="apple-converted-space"/>
          <w:rFonts w:ascii="Times New Roman" w:hAnsi="Times New Roman" w:cs="Times New Roman"/>
          <w:color w:val="181818"/>
          <w:sz w:val="24"/>
          <w:szCs w:val="24"/>
        </w:rPr>
        <w:t> </w:t>
      </w:r>
      <w:r w:rsidRPr="00F54C40">
        <w:rPr>
          <w:rFonts w:ascii="Times New Roman" w:hAnsi="Times New Roman" w:cs="Times New Roman"/>
          <w:color w:val="181818"/>
          <w:sz w:val="24"/>
          <w:szCs w:val="24"/>
          <w:lang w:val="ru-RU"/>
        </w:rPr>
        <w:t>Тренинг как средство андрагогического воздействия обладает значительным потенциалом эффективности, за счёт применения интерактивных методов и ограниченного числа участников занятий воздействие на каждого.</w:t>
      </w:r>
    </w:p>
    <w:p w14:paraId="3CA6F2BF" w14:textId="77777777" w:rsidR="0090134C" w:rsidRPr="00F54C40" w:rsidRDefault="0090134C" w:rsidP="00647EB8">
      <w:pPr>
        <w:ind w:firstLine="567"/>
        <w:jc w:val="both"/>
        <w:rPr>
          <w:rFonts w:ascii="Times New Roman" w:hAnsi="Times New Roman" w:cs="Times New Roman"/>
          <w:sz w:val="24"/>
          <w:szCs w:val="24"/>
          <w:lang w:val="ru-RU"/>
        </w:rPr>
      </w:pPr>
    </w:p>
    <w:p w14:paraId="126FEB11" w14:textId="77777777" w:rsidR="00B00CD2" w:rsidRDefault="00B00CD2" w:rsidP="004B39FB">
      <w:pPr>
        <w:jc w:val="center"/>
        <w:rPr>
          <w:rFonts w:ascii="Times New Roman" w:hAnsi="Times New Roman" w:cs="Times New Roman"/>
          <w:b/>
          <w:sz w:val="24"/>
          <w:szCs w:val="24"/>
          <w:lang w:val="ru-RU"/>
        </w:rPr>
      </w:pPr>
    </w:p>
    <w:p w14:paraId="2053D419" w14:textId="6C0293F7" w:rsidR="00756D3C" w:rsidRPr="00F54C40" w:rsidRDefault="00756D3C" w:rsidP="00756D3C">
      <w:pPr>
        <w:pStyle w:val="a6"/>
        <w:spacing w:before="0" w:beforeAutospacing="0" w:after="0" w:afterAutospacing="0"/>
        <w:rPr>
          <w:sz w:val="24"/>
        </w:rPr>
      </w:pPr>
      <w:r w:rsidRPr="00F54C40">
        <w:rPr>
          <w:sz w:val="24"/>
        </w:rPr>
        <w:t>SWOT-анализ «</w:t>
      </w:r>
      <w:r>
        <w:rPr>
          <w:sz w:val="24"/>
        </w:rPr>
        <w:t>С</w:t>
      </w:r>
      <w:r w:rsidRPr="00756D3C">
        <w:rPr>
          <w:sz w:val="24"/>
        </w:rPr>
        <w:t xml:space="preserve">пецифика </w:t>
      </w:r>
      <w:r w:rsidR="005A2181" w:rsidRPr="00756D3C">
        <w:rPr>
          <w:sz w:val="24"/>
        </w:rPr>
        <w:t>образовательной</w:t>
      </w:r>
      <w:r w:rsidRPr="00756D3C">
        <w:rPr>
          <w:sz w:val="24"/>
        </w:rPr>
        <w:t>̆ пр</w:t>
      </w:r>
      <w:r>
        <w:rPr>
          <w:sz w:val="24"/>
        </w:rPr>
        <w:t>ограммы для уровня бакалавриата</w:t>
      </w:r>
      <w:r w:rsidRPr="00F54C40">
        <w:rPr>
          <w:sz w:val="24"/>
        </w:rPr>
        <w:t>»</w:t>
      </w:r>
    </w:p>
    <w:p w14:paraId="4AFC8578" w14:textId="77777777" w:rsidR="00756D3C" w:rsidRPr="00F54C40" w:rsidRDefault="00756D3C" w:rsidP="00756D3C">
      <w:pPr>
        <w:ind w:firstLine="567"/>
        <w:jc w:val="both"/>
        <w:rPr>
          <w:rFonts w:ascii="Times New Roman" w:hAnsi="Times New Roman" w:cs="Times New Roman"/>
          <w:sz w:val="24"/>
          <w:szCs w:val="24"/>
          <w:lang w:val="ru-RU"/>
        </w:rPr>
      </w:pPr>
    </w:p>
    <w:tbl>
      <w:tblPr>
        <w:tblW w:w="0" w:type="auto"/>
        <w:jc w:val="center"/>
        <w:tblLook w:val="01E0" w:firstRow="1" w:lastRow="1" w:firstColumn="1" w:lastColumn="1" w:noHBand="0" w:noVBand="0"/>
      </w:tblPr>
      <w:tblGrid>
        <w:gridCol w:w="5299"/>
        <w:gridCol w:w="3880"/>
      </w:tblGrid>
      <w:tr w:rsidR="00756D3C" w:rsidRPr="007C2FB2" w14:paraId="05EA9CBF" w14:textId="77777777" w:rsidTr="00564931">
        <w:trPr>
          <w:jc w:val="center"/>
        </w:trPr>
        <w:tc>
          <w:tcPr>
            <w:tcW w:w="5299" w:type="dxa"/>
            <w:tcBorders>
              <w:top w:val="single" w:sz="4" w:space="0" w:color="auto"/>
              <w:left w:val="single" w:sz="4" w:space="0" w:color="auto"/>
              <w:bottom w:val="single" w:sz="4" w:space="0" w:color="auto"/>
              <w:right w:val="single" w:sz="4" w:space="0" w:color="auto"/>
            </w:tcBorders>
          </w:tcPr>
          <w:p w14:paraId="549923E2" w14:textId="77777777" w:rsidR="00756D3C" w:rsidRPr="001038CE" w:rsidRDefault="00756D3C" w:rsidP="00564931">
            <w:pPr>
              <w:ind w:firstLine="567"/>
              <w:jc w:val="both"/>
              <w:rPr>
                <w:rFonts w:ascii="Times New Roman" w:hAnsi="Times New Roman" w:cs="Times New Roman"/>
                <w:b/>
                <w:sz w:val="24"/>
                <w:szCs w:val="24"/>
                <w:lang w:val="ru-RU"/>
              </w:rPr>
            </w:pPr>
            <w:r w:rsidRPr="001038CE">
              <w:rPr>
                <w:rFonts w:ascii="Times New Roman" w:hAnsi="Times New Roman" w:cs="Times New Roman"/>
                <w:b/>
                <w:sz w:val="24"/>
                <w:szCs w:val="24"/>
              </w:rPr>
              <w:t>S</w:t>
            </w:r>
            <w:r w:rsidRPr="001038CE">
              <w:rPr>
                <w:rFonts w:ascii="Times New Roman" w:hAnsi="Times New Roman" w:cs="Times New Roman"/>
                <w:b/>
                <w:sz w:val="24"/>
                <w:szCs w:val="24"/>
                <w:lang w:val="ru-RU"/>
              </w:rPr>
              <w:t xml:space="preserve"> (</w:t>
            </w:r>
            <w:r w:rsidRPr="001038CE">
              <w:rPr>
                <w:rFonts w:ascii="Times New Roman" w:hAnsi="Times New Roman" w:cs="Times New Roman"/>
                <w:b/>
                <w:sz w:val="24"/>
                <w:szCs w:val="24"/>
              </w:rPr>
              <w:t>strength</w:t>
            </w:r>
            <w:r w:rsidRPr="001038CE">
              <w:rPr>
                <w:rFonts w:ascii="Times New Roman" w:hAnsi="Times New Roman" w:cs="Times New Roman"/>
                <w:b/>
                <w:sz w:val="24"/>
                <w:szCs w:val="24"/>
                <w:lang w:val="ru-RU"/>
              </w:rPr>
              <w:t>) – сильные стороны (потенциально позитивные внутренние факторы)</w:t>
            </w:r>
          </w:p>
        </w:tc>
        <w:tc>
          <w:tcPr>
            <w:tcW w:w="3880" w:type="dxa"/>
            <w:tcBorders>
              <w:top w:val="single" w:sz="4" w:space="0" w:color="auto"/>
              <w:left w:val="single" w:sz="4" w:space="0" w:color="auto"/>
              <w:bottom w:val="single" w:sz="4" w:space="0" w:color="auto"/>
              <w:right w:val="single" w:sz="4" w:space="0" w:color="auto"/>
            </w:tcBorders>
          </w:tcPr>
          <w:p w14:paraId="12028665" w14:textId="77777777" w:rsidR="00756D3C" w:rsidRPr="001038CE" w:rsidRDefault="00756D3C" w:rsidP="00564931">
            <w:pPr>
              <w:ind w:firstLine="567"/>
              <w:jc w:val="both"/>
              <w:rPr>
                <w:rFonts w:ascii="Times New Roman" w:hAnsi="Times New Roman" w:cs="Times New Roman"/>
                <w:b/>
                <w:sz w:val="24"/>
                <w:szCs w:val="24"/>
                <w:lang w:val="ru-RU"/>
              </w:rPr>
            </w:pPr>
            <w:r w:rsidRPr="001038CE">
              <w:rPr>
                <w:rFonts w:ascii="Times New Roman" w:hAnsi="Times New Roman" w:cs="Times New Roman"/>
                <w:b/>
                <w:sz w:val="24"/>
                <w:szCs w:val="24"/>
              </w:rPr>
              <w:t>W</w:t>
            </w:r>
            <w:r w:rsidRPr="001038CE">
              <w:rPr>
                <w:rFonts w:ascii="Times New Roman" w:hAnsi="Times New Roman" w:cs="Times New Roman"/>
                <w:b/>
                <w:sz w:val="24"/>
                <w:szCs w:val="24"/>
                <w:lang w:val="ru-RU"/>
              </w:rPr>
              <w:t xml:space="preserve"> (</w:t>
            </w:r>
            <w:r w:rsidRPr="001038CE">
              <w:rPr>
                <w:rFonts w:ascii="Times New Roman" w:hAnsi="Times New Roman" w:cs="Times New Roman"/>
                <w:b/>
                <w:sz w:val="24"/>
                <w:szCs w:val="24"/>
              </w:rPr>
              <w:t>weakness</w:t>
            </w:r>
            <w:r w:rsidRPr="001038CE">
              <w:rPr>
                <w:rFonts w:ascii="Times New Roman" w:hAnsi="Times New Roman" w:cs="Times New Roman"/>
                <w:b/>
                <w:sz w:val="24"/>
                <w:szCs w:val="24"/>
                <w:lang w:val="ru-RU"/>
              </w:rPr>
              <w:t>) – слабые стороны (потенциально негативные  внутренние факторы)</w:t>
            </w:r>
          </w:p>
        </w:tc>
      </w:tr>
      <w:tr w:rsidR="00756D3C" w:rsidRPr="007C2FB2" w14:paraId="13C79E21" w14:textId="77777777" w:rsidTr="00564931">
        <w:trPr>
          <w:trHeight w:val="661"/>
          <w:jc w:val="center"/>
        </w:trPr>
        <w:tc>
          <w:tcPr>
            <w:tcW w:w="5299" w:type="dxa"/>
            <w:tcBorders>
              <w:top w:val="single" w:sz="4" w:space="0" w:color="auto"/>
              <w:left w:val="single" w:sz="4" w:space="0" w:color="auto"/>
              <w:bottom w:val="single" w:sz="4" w:space="0" w:color="auto"/>
              <w:right w:val="single" w:sz="4" w:space="0" w:color="auto"/>
            </w:tcBorders>
          </w:tcPr>
          <w:p w14:paraId="6F3095A9" w14:textId="1C461D63" w:rsidR="00756D3C" w:rsidRDefault="00756D3C" w:rsidP="00756D3C">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lastRenderedPageBreak/>
              <w:t xml:space="preserve">- </w:t>
            </w:r>
            <w:r>
              <w:rPr>
                <w:rFonts w:ascii="Times New Roman" w:hAnsi="Times New Roman" w:cs="Times New Roman"/>
                <w:sz w:val="24"/>
                <w:szCs w:val="24"/>
                <w:lang w:val="ru-RU"/>
              </w:rPr>
              <w:t xml:space="preserve">соответствие потребностям стейкхолдеров </w:t>
            </w:r>
          </w:p>
          <w:p w14:paraId="2542469A" w14:textId="77777777" w:rsidR="00756D3C" w:rsidRDefault="00756D3C" w:rsidP="00756D3C">
            <w:pPr>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 тесное взаимодействие с работодателями</w:t>
            </w:r>
            <w:r w:rsidR="00336DF6">
              <w:rPr>
                <w:rFonts w:ascii="Times New Roman" w:hAnsi="Times New Roman" w:cs="Times New Roman"/>
                <w:sz w:val="24"/>
                <w:szCs w:val="24"/>
                <w:lang w:val="ru-RU"/>
              </w:rPr>
              <w:t xml:space="preserve"> </w:t>
            </w:r>
          </w:p>
          <w:p w14:paraId="20BA421D" w14:textId="77777777" w:rsidR="00157B18" w:rsidRDefault="00157B18" w:rsidP="00157B18">
            <w:pPr>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 высокий процент трудоустройства</w:t>
            </w:r>
          </w:p>
          <w:p w14:paraId="57DAA298" w14:textId="77777777" w:rsidR="00157B18" w:rsidRDefault="00157B18" w:rsidP="00157B18">
            <w:pPr>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возможность продолжения обучения в магистратуре </w:t>
            </w:r>
          </w:p>
          <w:p w14:paraId="20F0198E" w14:textId="77777777" w:rsidR="00157B18" w:rsidRDefault="00157B18" w:rsidP="00157B18">
            <w:pPr>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академическая свобода </w:t>
            </w:r>
          </w:p>
          <w:p w14:paraId="34BD4A10" w14:textId="77777777" w:rsidR="00157B18" w:rsidRDefault="00157B18" w:rsidP="00157B18">
            <w:pPr>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 внутренний мониторинг качества реализации ОП</w:t>
            </w:r>
          </w:p>
          <w:p w14:paraId="12A3C5D3" w14:textId="77777777" w:rsidR="00157B18" w:rsidRDefault="00157B18" w:rsidP="00157B18">
            <w:pPr>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наличие обратной связи с обучающимися </w:t>
            </w:r>
          </w:p>
          <w:p w14:paraId="583B2AF2" w14:textId="28B1C445" w:rsidR="00157B18" w:rsidRPr="00157B18" w:rsidRDefault="00157B18" w:rsidP="00157B18">
            <w:pPr>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функционирование АИС </w:t>
            </w:r>
            <w:r>
              <w:rPr>
                <w:rFonts w:ascii="Times New Roman" w:hAnsi="Times New Roman" w:cs="Times New Roman"/>
                <w:sz w:val="24"/>
                <w:szCs w:val="24"/>
              </w:rPr>
              <w:t>Platonus</w:t>
            </w:r>
            <w:r w:rsidRPr="00157B18">
              <w:rPr>
                <w:rFonts w:ascii="Times New Roman" w:hAnsi="Times New Roman" w:cs="Times New Roman"/>
                <w:sz w:val="24"/>
                <w:szCs w:val="24"/>
                <w:lang w:val="ru-RU"/>
              </w:rPr>
              <w:t xml:space="preserve"> </w:t>
            </w:r>
            <w:r>
              <w:rPr>
                <w:rFonts w:ascii="Times New Roman" w:hAnsi="Times New Roman" w:cs="Times New Roman"/>
                <w:sz w:val="24"/>
                <w:szCs w:val="24"/>
                <w:lang w:val="ru-RU"/>
              </w:rPr>
              <w:t>и других цифровых ресурсов университета и кафедры</w:t>
            </w:r>
          </w:p>
        </w:tc>
        <w:tc>
          <w:tcPr>
            <w:tcW w:w="3880" w:type="dxa"/>
            <w:tcBorders>
              <w:top w:val="single" w:sz="4" w:space="0" w:color="auto"/>
              <w:left w:val="single" w:sz="4" w:space="0" w:color="auto"/>
              <w:bottom w:val="single" w:sz="4" w:space="0" w:color="auto"/>
              <w:right w:val="single" w:sz="4" w:space="0" w:color="auto"/>
            </w:tcBorders>
          </w:tcPr>
          <w:p w14:paraId="70476DEA" w14:textId="63FAEB3C" w:rsidR="00F6327F" w:rsidRDefault="006D2825" w:rsidP="00564931">
            <w:pPr>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 сложность формирования</w:t>
            </w:r>
            <w:r w:rsidR="00F6327F">
              <w:rPr>
                <w:rFonts w:ascii="Times New Roman" w:hAnsi="Times New Roman" w:cs="Times New Roman"/>
                <w:sz w:val="24"/>
                <w:szCs w:val="24"/>
                <w:lang w:val="ru-RU"/>
              </w:rPr>
              <w:t xml:space="preserve"> кафедры </w:t>
            </w:r>
            <w:r>
              <w:rPr>
                <w:rFonts w:ascii="Times New Roman" w:hAnsi="Times New Roman" w:cs="Times New Roman"/>
                <w:sz w:val="24"/>
                <w:szCs w:val="24"/>
                <w:lang w:val="ru-RU"/>
              </w:rPr>
              <w:t xml:space="preserve"> ППС </w:t>
            </w:r>
            <w:r w:rsidR="00F6327F">
              <w:rPr>
                <w:rFonts w:ascii="Times New Roman" w:hAnsi="Times New Roman" w:cs="Times New Roman"/>
                <w:sz w:val="24"/>
                <w:szCs w:val="24"/>
                <w:lang w:val="ru-RU"/>
              </w:rPr>
              <w:t>с ученой степенью</w:t>
            </w:r>
            <w:r w:rsidR="00564931">
              <w:rPr>
                <w:rFonts w:ascii="Times New Roman" w:hAnsi="Times New Roman" w:cs="Times New Roman"/>
                <w:sz w:val="24"/>
                <w:szCs w:val="24"/>
                <w:lang w:val="ru-RU"/>
              </w:rPr>
              <w:t>, отток кадров.</w:t>
            </w:r>
          </w:p>
          <w:p w14:paraId="70EB73D5" w14:textId="4DE3E092" w:rsidR="006D2825" w:rsidRPr="001038CE" w:rsidRDefault="006D2825" w:rsidP="00564931">
            <w:pPr>
              <w:ind w:firstLine="567"/>
              <w:jc w:val="both"/>
              <w:rPr>
                <w:rFonts w:ascii="Times New Roman" w:hAnsi="Times New Roman" w:cs="Times New Roman"/>
                <w:sz w:val="24"/>
                <w:szCs w:val="24"/>
                <w:lang w:val="ru-RU"/>
              </w:rPr>
            </w:pPr>
          </w:p>
        </w:tc>
      </w:tr>
      <w:tr w:rsidR="00756D3C" w:rsidRPr="007C2FB2" w14:paraId="296FC1C1" w14:textId="77777777" w:rsidTr="00564931">
        <w:trPr>
          <w:jc w:val="center"/>
        </w:trPr>
        <w:tc>
          <w:tcPr>
            <w:tcW w:w="5299" w:type="dxa"/>
            <w:tcBorders>
              <w:top w:val="single" w:sz="4" w:space="0" w:color="auto"/>
              <w:left w:val="single" w:sz="4" w:space="0" w:color="auto"/>
              <w:bottom w:val="single" w:sz="4" w:space="0" w:color="auto"/>
              <w:right w:val="single" w:sz="4" w:space="0" w:color="auto"/>
            </w:tcBorders>
          </w:tcPr>
          <w:p w14:paraId="6C0A1341" w14:textId="7ABF467C" w:rsidR="00756D3C" w:rsidRPr="001038CE" w:rsidRDefault="00756D3C" w:rsidP="00564931">
            <w:pPr>
              <w:ind w:firstLine="567"/>
              <w:jc w:val="both"/>
              <w:rPr>
                <w:rFonts w:ascii="Times New Roman" w:hAnsi="Times New Roman" w:cs="Times New Roman"/>
                <w:b/>
                <w:sz w:val="24"/>
                <w:szCs w:val="24"/>
                <w:lang w:val="ru-RU"/>
              </w:rPr>
            </w:pPr>
            <w:r w:rsidRPr="001038CE">
              <w:rPr>
                <w:rFonts w:ascii="Times New Roman" w:hAnsi="Times New Roman" w:cs="Times New Roman"/>
                <w:b/>
                <w:sz w:val="24"/>
                <w:szCs w:val="24"/>
                <w:lang w:val="ru-RU"/>
              </w:rPr>
              <w:t>О (</w:t>
            </w:r>
            <w:r w:rsidRPr="001038CE">
              <w:rPr>
                <w:rFonts w:ascii="Times New Roman" w:hAnsi="Times New Roman" w:cs="Times New Roman"/>
                <w:b/>
                <w:sz w:val="24"/>
                <w:szCs w:val="24"/>
              </w:rPr>
              <w:t>opportunity</w:t>
            </w:r>
            <w:r w:rsidRPr="001038CE">
              <w:rPr>
                <w:rFonts w:ascii="Times New Roman" w:hAnsi="Times New Roman" w:cs="Times New Roman"/>
                <w:b/>
                <w:sz w:val="24"/>
                <w:szCs w:val="24"/>
                <w:lang w:val="ru-RU"/>
              </w:rPr>
              <w:t>) – благоприятные возможности (потенциально позитивные внешние факторы)</w:t>
            </w:r>
          </w:p>
        </w:tc>
        <w:tc>
          <w:tcPr>
            <w:tcW w:w="3880" w:type="dxa"/>
            <w:tcBorders>
              <w:top w:val="single" w:sz="4" w:space="0" w:color="auto"/>
              <w:left w:val="single" w:sz="4" w:space="0" w:color="auto"/>
              <w:bottom w:val="single" w:sz="4" w:space="0" w:color="auto"/>
              <w:right w:val="single" w:sz="4" w:space="0" w:color="auto"/>
            </w:tcBorders>
          </w:tcPr>
          <w:p w14:paraId="59919874" w14:textId="77777777" w:rsidR="00756D3C" w:rsidRPr="001038CE" w:rsidRDefault="00756D3C" w:rsidP="00564931">
            <w:pPr>
              <w:ind w:firstLine="567"/>
              <w:jc w:val="both"/>
              <w:rPr>
                <w:rFonts w:ascii="Times New Roman" w:hAnsi="Times New Roman" w:cs="Times New Roman"/>
                <w:b/>
                <w:sz w:val="24"/>
                <w:szCs w:val="24"/>
                <w:lang w:val="ru-RU"/>
              </w:rPr>
            </w:pPr>
            <w:r w:rsidRPr="001038CE">
              <w:rPr>
                <w:rFonts w:ascii="Times New Roman" w:hAnsi="Times New Roman" w:cs="Times New Roman"/>
                <w:b/>
                <w:sz w:val="24"/>
                <w:szCs w:val="24"/>
                <w:lang w:val="ru-RU"/>
              </w:rPr>
              <w:t>Т (</w:t>
            </w:r>
            <w:r w:rsidRPr="001038CE">
              <w:rPr>
                <w:rFonts w:ascii="Times New Roman" w:hAnsi="Times New Roman" w:cs="Times New Roman"/>
                <w:b/>
                <w:sz w:val="24"/>
                <w:szCs w:val="24"/>
              </w:rPr>
              <w:t>threat</w:t>
            </w:r>
            <w:r w:rsidRPr="001038CE">
              <w:rPr>
                <w:rFonts w:ascii="Times New Roman" w:hAnsi="Times New Roman" w:cs="Times New Roman"/>
                <w:b/>
                <w:sz w:val="24"/>
                <w:szCs w:val="24"/>
                <w:lang w:val="ru-RU"/>
              </w:rPr>
              <w:t>) – угрозы (потенциально негативные  внешние факторы)</w:t>
            </w:r>
          </w:p>
          <w:p w14:paraId="41926D16" w14:textId="77777777" w:rsidR="00756D3C" w:rsidRPr="001038CE" w:rsidRDefault="00756D3C" w:rsidP="00564931">
            <w:pPr>
              <w:ind w:firstLine="567"/>
              <w:jc w:val="both"/>
              <w:rPr>
                <w:rFonts w:ascii="Times New Roman" w:hAnsi="Times New Roman" w:cs="Times New Roman"/>
                <w:b/>
                <w:sz w:val="24"/>
                <w:szCs w:val="24"/>
                <w:lang w:val="ru-RU"/>
              </w:rPr>
            </w:pPr>
          </w:p>
        </w:tc>
      </w:tr>
      <w:tr w:rsidR="00756D3C" w:rsidRPr="00F54C40" w14:paraId="29F79CFC" w14:textId="77777777" w:rsidTr="00564931">
        <w:trPr>
          <w:trHeight w:val="842"/>
          <w:jc w:val="center"/>
        </w:trPr>
        <w:tc>
          <w:tcPr>
            <w:tcW w:w="5299" w:type="dxa"/>
            <w:tcBorders>
              <w:top w:val="single" w:sz="4" w:space="0" w:color="auto"/>
              <w:left w:val="single" w:sz="4" w:space="0" w:color="auto"/>
              <w:bottom w:val="single" w:sz="4" w:space="0" w:color="auto"/>
              <w:right w:val="single" w:sz="4" w:space="0" w:color="auto"/>
            </w:tcBorders>
          </w:tcPr>
          <w:p w14:paraId="2D6028AE" w14:textId="5CF3004F" w:rsidR="00756D3C" w:rsidRDefault="00756D3C" w:rsidP="00157B18">
            <w:pPr>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 </w:t>
            </w:r>
            <w:r w:rsidR="00157B18">
              <w:rPr>
                <w:rFonts w:ascii="Times New Roman" w:hAnsi="Times New Roman" w:cs="Times New Roman"/>
                <w:sz w:val="24"/>
                <w:szCs w:val="24"/>
                <w:lang w:val="ru-RU"/>
              </w:rPr>
              <w:t>наличие меморандумов и договоров с потенциальными работодателями и вузами</w:t>
            </w:r>
          </w:p>
          <w:p w14:paraId="3F68DE02" w14:textId="4EC9C38F" w:rsidR="00157B18" w:rsidRPr="00F54C40" w:rsidRDefault="00157B18" w:rsidP="00157B18">
            <w:pPr>
              <w:ind w:firstLine="567"/>
              <w:jc w:val="both"/>
              <w:rPr>
                <w:rFonts w:ascii="Times New Roman" w:hAnsi="Times New Roman" w:cs="Times New Roman"/>
                <w:sz w:val="24"/>
                <w:szCs w:val="24"/>
                <w:lang w:val="ru-RU"/>
              </w:rPr>
            </w:pPr>
          </w:p>
        </w:tc>
        <w:tc>
          <w:tcPr>
            <w:tcW w:w="3880" w:type="dxa"/>
            <w:tcBorders>
              <w:top w:val="single" w:sz="4" w:space="0" w:color="auto"/>
              <w:left w:val="single" w:sz="4" w:space="0" w:color="auto"/>
              <w:bottom w:val="single" w:sz="4" w:space="0" w:color="auto"/>
              <w:right w:val="single" w:sz="4" w:space="0" w:color="auto"/>
            </w:tcBorders>
          </w:tcPr>
          <w:p w14:paraId="38A195AB" w14:textId="3A2B2E0F" w:rsidR="00756D3C" w:rsidRPr="00F54C40" w:rsidRDefault="006D2825" w:rsidP="006D2825">
            <w:pPr>
              <w:ind w:firstLine="567"/>
              <w:jc w:val="both"/>
              <w:rPr>
                <w:rFonts w:ascii="Times New Roman" w:hAnsi="Times New Roman" w:cs="Times New Roman"/>
                <w:sz w:val="24"/>
                <w:szCs w:val="24"/>
              </w:rPr>
            </w:pPr>
            <w:r>
              <w:rPr>
                <w:rFonts w:ascii="Times New Roman" w:hAnsi="Times New Roman" w:cs="Times New Roman"/>
                <w:sz w:val="24"/>
                <w:szCs w:val="24"/>
                <w:lang w:val="ru-RU"/>
              </w:rPr>
              <w:t>- отсутствие государственных образовательных грантов</w:t>
            </w:r>
          </w:p>
        </w:tc>
      </w:tr>
    </w:tbl>
    <w:p w14:paraId="6A99AFA8" w14:textId="77777777" w:rsidR="00B00CD2" w:rsidRDefault="00B00CD2" w:rsidP="004B39FB">
      <w:pPr>
        <w:jc w:val="center"/>
        <w:rPr>
          <w:rFonts w:ascii="Times New Roman" w:hAnsi="Times New Roman" w:cs="Times New Roman"/>
          <w:b/>
          <w:sz w:val="24"/>
          <w:szCs w:val="24"/>
          <w:lang w:val="ru-RU"/>
        </w:rPr>
      </w:pPr>
    </w:p>
    <w:p w14:paraId="24F4C0FC" w14:textId="77777777" w:rsidR="00B00CD2" w:rsidRDefault="00B00CD2" w:rsidP="004B39FB">
      <w:pPr>
        <w:jc w:val="center"/>
        <w:rPr>
          <w:rFonts w:ascii="Times New Roman" w:hAnsi="Times New Roman" w:cs="Times New Roman"/>
          <w:b/>
          <w:sz w:val="24"/>
          <w:szCs w:val="24"/>
          <w:lang w:val="ru-RU"/>
        </w:rPr>
      </w:pPr>
    </w:p>
    <w:p w14:paraId="5C9C4E2D" w14:textId="77777777" w:rsidR="00B00CD2" w:rsidRDefault="00B00CD2" w:rsidP="004B39FB">
      <w:pPr>
        <w:jc w:val="center"/>
        <w:rPr>
          <w:rFonts w:ascii="Times New Roman" w:hAnsi="Times New Roman" w:cs="Times New Roman"/>
          <w:b/>
          <w:sz w:val="24"/>
          <w:szCs w:val="24"/>
          <w:lang w:val="ru-RU"/>
        </w:rPr>
      </w:pPr>
    </w:p>
    <w:p w14:paraId="6BBB586F" w14:textId="77777777" w:rsidR="004B39FB" w:rsidRPr="00F54C40" w:rsidRDefault="004B39FB" w:rsidP="004B39FB">
      <w:pPr>
        <w:jc w:val="center"/>
        <w:rPr>
          <w:rFonts w:ascii="Times New Roman" w:hAnsi="Times New Roman" w:cs="Times New Roman"/>
          <w:b/>
          <w:sz w:val="24"/>
          <w:szCs w:val="24"/>
          <w:lang w:val="ru-RU"/>
        </w:rPr>
      </w:pPr>
      <w:r w:rsidRPr="00F54C40">
        <w:rPr>
          <w:rFonts w:ascii="Times New Roman" w:hAnsi="Times New Roman" w:cs="Times New Roman"/>
          <w:b/>
          <w:sz w:val="24"/>
          <w:szCs w:val="24"/>
          <w:lang w:val="ru-RU"/>
        </w:rPr>
        <w:t>Выводы</w:t>
      </w:r>
    </w:p>
    <w:p w14:paraId="0D3C8C5E" w14:textId="77777777" w:rsidR="004B39FB" w:rsidRPr="00F54C40" w:rsidRDefault="004B39FB" w:rsidP="004B39FB">
      <w:pPr>
        <w:jc w:val="center"/>
        <w:rPr>
          <w:rFonts w:ascii="Times New Roman" w:hAnsi="Times New Roman" w:cs="Times New Roman"/>
          <w:sz w:val="24"/>
          <w:szCs w:val="24"/>
          <w:lang w:val="ru-RU"/>
        </w:rPr>
      </w:pPr>
    </w:p>
    <w:p w14:paraId="66E1B74E" w14:textId="77777777" w:rsidR="004B39FB" w:rsidRPr="00F54C40" w:rsidRDefault="004B39FB" w:rsidP="004B39FB">
      <w:pPr>
        <w:widowControl/>
        <w:ind w:right="147" w:firstLine="567"/>
        <w:jc w:val="both"/>
        <w:rPr>
          <w:rFonts w:ascii="Times New Roman" w:eastAsia="Times New Roman" w:hAnsi="Times New Roman" w:cs="Times New Roman"/>
          <w:sz w:val="24"/>
          <w:szCs w:val="24"/>
          <w:lang w:val="ru-RU" w:eastAsia="ru-RU"/>
        </w:rPr>
      </w:pPr>
      <w:r w:rsidRPr="00F54C40">
        <w:rPr>
          <w:rFonts w:ascii="Times New Roman" w:eastAsia="Times New Roman" w:hAnsi="Times New Roman" w:cs="Times New Roman"/>
          <w:sz w:val="24"/>
          <w:szCs w:val="24"/>
          <w:lang w:val="ru-RU" w:eastAsia="ru-RU"/>
        </w:rPr>
        <w:t xml:space="preserve">Кокшетауский университет им. Ш. Уалиханова ориентирован на развитие системы образования, повышения адекватности результатов образовательной деятельности, приближения уровня подготовки специалистов к потребностям экономики региона. </w:t>
      </w:r>
    </w:p>
    <w:p w14:paraId="7C421E46" w14:textId="77777777" w:rsidR="004B39FB" w:rsidRPr="00F54C40" w:rsidRDefault="004B39FB" w:rsidP="004B39FB">
      <w:pPr>
        <w:widowControl/>
        <w:ind w:right="147" w:firstLine="567"/>
        <w:jc w:val="both"/>
        <w:rPr>
          <w:rFonts w:ascii="Times New Roman" w:eastAsia="Times New Roman" w:hAnsi="Times New Roman" w:cs="Times New Roman"/>
          <w:sz w:val="24"/>
          <w:szCs w:val="24"/>
          <w:lang w:val="ru-RU" w:eastAsia="ru-RU"/>
        </w:rPr>
      </w:pPr>
      <w:r w:rsidRPr="00F54C40">
        <w:rPr>
          <w:rFonts w:ascii="Times New Roman" w:eastAsia="Times New Roman" w:hAnsi="Times New Roman" w:cs="Times New Roman"/>
          <w:sz w:val="24"/>
          <w:szCs w:val="24"/>
          <w:lang w:val="ru-RU" w:eastAsia="ru-RU"/>
        </w:rPr>
        <w:t>Цели и задачи ОП</w:t>
      </w:r>
      <w:r w:rsidR="008147D2" w:rsidRPr="00F54C40">
        <w:rPr>
          <w:rFonts w:ascii="Times New Roman" w:eastAsia="Times New Roman" w:hAnsi="Times New Roman" w:cs="Times New Roman"/>
          <w:sz w:val="24"/>
          <w:szCs w:val="24"/>
          <w:lang w:val="ru-RU" w:eastAsia="ru-RU"/>
        </w:rPr>
        <w:t xml:space="preserve"> Юриспруденция</w:t>
      </w:r>
      <w:r w:rsidRPr="00F54C40">
        <w:rPr>
          <w:rFonts w:ascii="Times New Roman" w:eastAsia="Times New Roman" w:hAnsi="Times New Roman" w:cs="Times New Roman"/>
          <w:sz w:val="24"/>
          <w:szCs w:val="24"/>
          <w:lang w:val="ru-RU" w:eastAsia="ru-RU"/>
        </w:rPr>
        <w:t xml:space="preserve"> выполняются в образовательном и научном контексте развития страны, с учетом политики Министерства образования и науки Республики Казахстан.</w:t>
      </w:r>
    </w:p>
    <w:p w14:paraId="0F9055B3" w14:textId="77777777" w:rsidR="004B39FB" w:rsidRPr="00F54C40" w:rsidRDefault="004B39FB" w:rsidP="004B39FB">
      <w:pPr>
        <w:widowControl/>
        <w:ind w:right="147" w:firstLine="567"/>
        <w:jc w:val="both"/>
        <w:rPr>
          <w:rFonts w:ascii="Times New Roman" w:eastAsia="Times New Roman" w:hAnsi="Times New Roman" w:cs="Times New Roman"/>
          <w:sz w:val="24"/>
          <w:szCs w:val="24"/>
          <w:lang w:val="ru-RU" w:eastAsia="ru-RU"/>
        </w:rPr>
      </w:pPr>
      <w:r w:rsidRPr="00F54C40">
        <w:rPr>
          <w:rFonts w:ascii="Times New Roman" w:eastAsia="Times New Roman" w:hAnsi="Times New Roman" w:cs="Times New Roman"/>
          <w:sz w:val="24"/>
          <w:szCs w:val="24"/>
          <w:lang w:val="ru-RU" w:eastAsia="ru-RU"/>
        </w:rPr>
        <w:t>Руководство ОП строит свою деятельность на демократических принципах, лидерстве руководства, принятии управленческих решений на основе анализа достоверных данных о деятельности и вовлеченности всех сотрудников в процесс управления.</w:t>
      </w:r>
    </w:p>
    <w:p w14:paraId="2F3467A7" w14:textId="77777777" w:rsidR="004B39FB" w:rsidRPr="00F54C40" w:rsidRDefault="004B39FB" w:rsidP="004B39FB">
      <w:pPr>
        <w:widowControl/>
        <w:ind w:right="147" w:firstLine="567"/>
        <w:jc w:val="both"/>
        <w:rPr>
          <w:rFonts w:ascii="Times New Roman" w:eastAsia="Times New Roman" w:hAnsi="Times New Roman" w:cs="Times New Roman"/>
          <w:sz w:val="24"/>
          <w:szCs w:val="24"/>
          <w:lang w:val="ru-RU" w:eastAsia="ru-RU"/>
        </w:rPr>
      </w:pPr>
      <w:r w:rsidRPr="00F54C40">
        <w:rPr>
          <w:rFonts w:ascii="Times New Roman" w:eastAsia="Times New Roman" w:hAnsi="Times New Roman" w:cs="Times New Roman"/>
          <w:sz w:val="24"/>
          <w:szCs w:val="24"/>
          <w:lang w:val="ru-RU" w:eastAsia="ru-RU"/>
        </w:rPr>
        <w:t xml:space="preserve">Содержание учебных программ соответствует государственным общеобязательным стандартам образования и обеспечивает подготовку обучающихся в соответствии с типовыми требованиями. Перечень и содержание образовательных программ по предметам обязательного компонента являются общедоступными, а курсы по выбору отражают инновации и требования работодателя. </w:t>
      </w:r>
    </w:p>
    <w:p w14:paraId="08795148" w14:textId="77777777" w:rsidR="004B39FB" w:rsidRPr="00F54C40" w:rsidRDefault="004B39FB" w:rsidP="004B39FB">
      <w:pPr>
        <w:widowControl/>
        <w:ind w:right="147" w:firstLine="567"/>
        <w:jc w:val="both"/>
        <w:rPr>
          <w:rFonts w:ascii="Times New Roman" w:eastAsia="Times New Roman" w:hAnsi="Times New Roman" w:cs="Times New Roman"/>
          <w:sz w:val="24"/>
          <w:szCs w:val="24"/>
          <w:lang w:val="ru-RU" w:eastAsia="ru-RU"/>
        </w:rPr>
      </w:pPr>
      <w:r w:rsidRPr="00F54C40">
        <w:rPr>
          <w:rFonts w:ascii="Times New Roman" w:eastAsia="Times New Roman" w:hAnsi="Times New Roman" w:cs="Times New Roman"/>
          <w:sz w:val="24"/>
          <w:szCs w:val="24"/>
          <w:lang w:val="ru-RU" w:eastAsia="ru-RU"/>
        </w:rPr>
        <w:t>Профессорско-преподавательский состав КУ обладает полноценными знаниями с современной методикой преподавания, что позволяет на высоком научно-методическом уровне организовать учебную деятельность. Используются активные формы внеучебной работы (предметные декады, круглые столы, научно-практические конференции, экскурсии на предприятия, музеи города и области, встречи с интересными людьми). С целью обеспечения практической направленности обучения к проведению занятий, к разработке отдельных учебных курсов, руководству дипломными работами привлекаются опытные специалисты предприятий.</w:t>
      </w:r>
    </w:p>
    <w:p w14:paraId="312FE1F1" w14:textId="77777777" w:rsidR="004B39FB" w:rsidRPr="00F54C40" w:rsidRDefault="004B39FB" w:rsidP="004B39FB">
      <w:pPr>
        <w:widowControl/>
        <w:ind w:right="147" w:firstLine="567"/>
        <w:jc w:val="both"/>
        <w:rPr>
          <w:rFonts w:ascii="Times New Roman" w:eastAsia="Times New Roman" w:hAnsi="Times New Roman" w:cs="Times New Roman"/>
          <w:sz w:val="24"/>
          <w:szCs w:val="24"/>
          <w:lang w:val="ru-RU" w:eastAsia="ru-RU"/>
        </w:rPr>
      </w:pPr>
      <w:r w:rsidRPr="00F54C40">
        <w:rPr>
          <w:rFonts w:ascii="Times New Roman" w:eastAsia="Times New Roman" w:hAnsi="Times New Roman" w:cs="Times New Roman"/>
          <w:sz w:val="24"/>
          <w:szCs w:val="24"/>
          <w:lang w:val="ru-RU" w:eastAsia="ru-RU"/>
        </w:rPr>
        <w:t>Руководство ОП активно развивает государственно-частное партнерство с предприятиями региона, а именно:</w:t>
      </w:r>
    </w:p>
    <w:p w14:paraId="14FBA987" w14:textId="77777777" w:rsidR="004B39FB" w:rsidRPr="00F54C40" w:rsidRDefault="004B39FB" w:rsidP="004B39FB">
      <w:pPr>
        <w:widowControl/>
        <w:ind w:right="147" w:firstLine="567"/>
        <w:jc w:val="both"/>
        <w:rPr>
          <w:rFonts w:ascii="Times New Roman" w:eastAsia="Times New Roman" w:hAnsi="Times New Roman" w:cs="Times New Roman"/>
          <w:sz w:val="24"/>
          <w:szCs w:val="24"/>
          <w:lang w:val="ru-RU" w:eastAsia="ru-RU"/>
        </w:rPr>
      </w:pPr>
      <w:r w:rsidRPr="00F54C40">
        <w:rPr>
          <w:rFonts w:ascii="Times New Roman" w:eastAsia="Times New Roman" w:hAnsi="Times New Roman" w:cs="Times New Roman"/>
          <w:sz w:val="24"/>
          <w:szCs w:val="24"/>
          <w:lang w:val="ru-RU" w:eastAsia="ru-RU"/>
        </w:rPr>
        <w:t>- созданы филиалы кафедр на предприятиях, где обучающиеся проходят практические занятия, производственную и преддипломную практику, приобретают практические навыки и умение, ведут научно-исследовательскую работу под руководством опытных специалистов;</w:t>
      </w:r>
    </w:p>
    <w:p w14:paraId="15A364C1" w14:textId="77777777" w:rsidR="004B39FB" w:rsidRPr="00F54C40" w:rsidRDefault="004B39FB" w:rsidP="004B39FB">
      <w:pPr>
        <w:widowControl/>
        <w:ind w:right="147" w:firstLine="567"/>
        <w:jc w:val="both"/>
        <w:rPr>
          <w:rFonts w:ascii="Times New Roman" w:eastAsia="Times New Roman" w:hAnsi="Times New Roman" w:cs="Times New Roman"/>
          <w:sz w:val="24"/>
          <w:szCs w:val="24"/>
          <w:lang w:val="ru-RU" w:eastAsia="ru-RU"/>
        </w:rPr>
      </w:pPr>
      <w:r w:rsidRPr="00F54C40">
        <w:rPr>
          <w:rFonts w:ascii="Times New Roman" w:eastAsia="Times New Roman" w:hAnsi="Times New Roman" w:cs="Times New Roman"/>
          <w:sz w:val="24"/>
          <w:szCs w:val="24"/>
          <w:lang w:val="ru-RU" w:eastAsia="ru-RU"/>
        </w:rPr>
        <w:lastRenderedPageBreak/>
        <w:t>- работодатель участвует в работе ГАК, т.е. оценивает качество и степень подготовленности выпускников университета;</w:t>
      </w:r>
    </w:p>
    <w:p w14:paraId="385D093E" w14:textId="77777777" w:rsidR="004B39FB" w:rsidRPr="00F54C40" w:rsidRDefault="004B39FB" w:rsidP="004B39FB">
      <w:pPr>
        <w:widowControl/>
        <w:ind w:right="147" w:firstLine="567"/>
        <w:jc w:val="both"/>
        <w:rPr>
          <w:rFonts w:ascii="Times New Roman" w:eastAsia="Times New Roman" w:hAnsi="Times New Roman" w:cs="Times New Roman"/>
          <w:sz w:val="24"/>
          <w:szCs w:val="24"/>
          <w:lang w:val="ru-RU" w:eastAsia="ru-RU"/>
        </w:rPr>
      </w:pPr>
      <w:r w:rsidRPr="00F54C40">
        <w:rPr>
          <w:rFonts w:ascii="Times New Roman" w:eastAsia="Times New Roman" w:hAnsi="Times New Roman" w:cs="Times New Roman"/>
          <w:sz w:val="24"/>
          <w:szCs w:val="24"/>
          <w:lang w:val="ru-RU" w:eastAsia="ru-RU"/>
        </w:rPr>
        <w:t>- работодатель  активно участвует в укреплении учебно-лабораторной базы университета;</w:t>
      </w:r>
    </w:p>
    <w:p w14:paraId="64387426" w14:textId="77777777" w:rsidR="004B39FB" w:rsidRPr="00F54C40" w:rsidRDefault="004B39FB" w:rsidP="004B39FB">
      <w:pPr>
        <w:widowControl/>
        <w:ind w:right="147" w:firstLine="567"/>
        <w:jc w:val="both"/>
        <w:rPr>
          <w:rFonts w:ascii="Times New Roman" w:eastAsia="Times New Roman" w:hAnsi="Times New Roman" w:cs="Times New Roman"/>
          <w:sz w:val="24"/>
          <w:szCs w:val="24"/>
          <w:lang w:val="ru-RU" w:eastAsia="ru-RU"/>
        </w:rPr>
      </w:pPr>
      <w:r w:rsidRPr="00F54C40">
        <w:rPr>
          <w:rFonts w:ascii="Times New Roman" w:eastAsia="Times New Roman" w:hAnsi="Times New Roman" w:cs="Times New Roman"/>
          <w:sz w:val="24"/>
          <w:szCs w:val="24"/>
          <w:lang w:val="ru-RU" w:eastAsia="ru-RU"/>
        </w:rPr>
        <w:t>- специалисты с предприятия регулярно привлекаются для обмена опытом при обучении студентов по соответствующим образовательным программам.</w:t>
      </w:r>
    </w:p>
    <w:p w14:paraId="64CCD3D5" w14:textId="77777777" w:rsidR="004B39FB" w:rsidRPr="00F54C40" w:rsidRDefault="004B39FB" w:rsidP="004B39FB">
      <w:pPr>
        <w:widowControl/>
        <w:ind w:right="147" w:firstLine="567"/>
        <w:jc w:val="both"/>
        <w:rPr>
          <w:rFonts w:ascii="Times New Roman" w:eastAsia="Times New Roman" w:hAnsi="Times New Roman" w:cs="Times New Roman"/>
          <w:sz w:val="24"/>
          <w:szCs w:val="24"/>
          <w:lang w:val="ru-RU" w:eastAsia="ru-RU"/>
        </w:rPr>
      </w:pPr>
      <w:r w:rsidRPr="00F54C40">
        <w:rPr>
          <w:rFonts w:ascii="Times New Roman" w:eastAsia="Times New Roman" w:hAnsi="Times New Roman" w:cs="Times New Roman"/>
          <w:sz w:val="24"/>
          <w:szCs w:val="24"/>
          <w:lang w:val="ru-RU" w:eastAsia="ru-RU"/>
        </w:rPr>
        <w:t>Руководство ОП создает обучающимся условия, необходимые для эффективного освоения выбранной образовательной программы в соответствии с потребностями региона, обеспечивая соответствующими ресурсами (библиотечными, консультационными, информационными и т.д.). Ресурсы, используемые для организации процесса обучения, являются достаточными и соответствуют требованиям каждой реализуемой образовательной программы.</w:t>
      </w:r>
    </w:p>
    <w:p w14:paraId="20E78027" w14:textId="77777777" w:rsidR="004B39FB" w:rsidRPr="00F54C40" w:rsidRDefault="004B39FB" w:rsidP="004B39FB">
      <w:pPr>
        <w:widowControl/>
        <w:ind w:right="147" w:firstLine="567"/>
        <w:jc w:val="both"/>
        <w:rPr>
          <w:rFonts w:ascii="Times New Roman" w:eastAsia="Times New Roman" w:hAnsi="Times New Roman" w:cs="Times New Roman"/>
          <w:sz w:val="24"/>
          <w:szCs w:val="24"/>
          <w:lang w:val="ru-RU" w:eastAsia="ru-RU"/>
        </w:rPr>
      </w:pPr>
      <w:r w:rsidRPr="00F54C40">
        <w:rPr>
          <w:rFonts w:ascii="Times New Roman" w:eastAsia="Times New Roman" w:hAnsi="Times New Roman" w:cs="Times New Roman"/>
          <w:sz w:val="24"/>
          <w:szCs w:val="24"/>
          <w:lang w:val="ru-RU" w:eastAsia="ru-RU"/>
        </w:rPr>
        <w:t>Финансовая устойчивость КУ растет с каждым годом, что позволяет укреплять материально-техническую базу, повышать заработную плату, а также использовать другие формы поощрения и финансовой поддержки коллектива и обучающихся.</w:t>
      </w:r>
    </w:p>
    <w:p w14:paraId="6C2C0F9D" w14:textId="77777777" w:rsidR="004B39FB" w:rsidRPr="00F54C40" w:rsidRDefault="004B39FB" w:rsidP="004B39FB">
      <w:pPr>
        <w:widowControl/>
        <w:ind w:right="147" w:firstLine="567"/>
        <w:jc w:val="both"/>
        <w:rPr>
          <w:rFonts w:ascii="Times New Roman" w:eastAsia="Times New Roman" w:hAnsi="Times New Roman" w:cs="Times New Roman"/>
          <w:sz w:val="24"/>
          <w:szCs w:val="24"/>
          <w:lang w:val="ru-RU" w:eastAsia="ru-RU"/>
        </w:rPr>
      </w:pPr>
      <w:r w:rsidRPr="00F54C40">
        <w:rPr>
          <w:rFonts w:ascii="Times New Roman" w:eastAsia="Times New Roman" w:hAnsi="Times New Roman" w:cs="Times New Roman"/>
          <w:sz w:val="24"/>
          <w:szCs w:val="24"/>
          <w:lang w:val="ru-RU" w:eastAsia="ru-RU"/>
        </w:rPr>
        <w:t>Выбранная политика и приоритеты развития позволили КУ им. Ш. Уалиханова занять определенное место на рынке образовательных услуг РК и с успехом продвигать поставленные цели и задачи подготовки высококвалифицированных востребованных специалистов.</w:t>
      </w:r>
    </w:p>
    <w:p w14:paraId="715FE3C2" w14:textId="77777777" w:rsidR="004B39FB" w:rsidRPr="00F54C40" w:rsidRDefault="004B39FB" w:rsidP="004B39FB">
      <w:pPr>
        <w:widowControl/>
        <w:ind w:right="147" w:firstLine="567"/>
        <w:jc w:val="both"/>
        <w:rPr>
          <w:rFonts w:ascii="Times New Roman" w:eastAsia="Times New Roman" w:hAnsi="Times New Roman" w:cs="Times New Roman"/>
          <w:sz w:val="24"/>
          <w:szCs w:val="24"/>
          <w:lang w:val="ru-RU" w:eastAsia="ru-RU"/>
        </w:rPr>
      </w:pPr>
      <w:r w:rsidRPr="00F54C40">
        <w:rPr>
          <w:rFonts w:ascii="Times New Roman" w:eastAsia="Times New Roman" w:hAnsi="Times New Roman" w:cs="Times New Roman"/>
          <w:sz w:val="24"/>
          <w:szCs w:val="24"/>
          <w:lang w:val="ru-RU" w:eastAsia="ru-RU"/>
        </w:rPr>
        <w:t>Таким образом, ОП Юриспруденция соответствует всем требованиям и критериям стандартов специализированной аккредитации.</w:t>
      </w:r>
    </w:p>
    <w:p w14:paraId="06B16EB5" w14:textId="77777777" w:rsidR="00D81C4E" w:rsidRPr="00F54C40" w:rsidRDefault="00D81C4E" w:rsidP="00DC3561">
      <w:pPr>
        <w:widowControl/>
        <w:tabs>
          <w:tab w:val="left" w:pos="426"/>
          <w:tab w:val="left" w:pos="709"/>
          <w:tab w:val="left" w:pos="851"/>
          <w:tab w:val="left" w:pos="1276"/>
          <w:tab w:val="left" w:pos="8647"/>
        </w:tabs>
        <w:ind w:firstLine="567"/>
        <w:jc w:val="both"/>
        <w:rPr>
          <w:rFonts w:ascii="Times New Roman" w:hAnsi="Times New Roman" w:cs="Times New Roman"/>
          <w:sz w:val="24"/>
          <w:szCs w:val="24"/>
          <w:lang w:val="ru-RU"/>
        </w:rPr>
      </w:pPr>
    </w:p>
    <w:p w14:paraId="5FF0D883" w14:textId="77777777" w:rsidR="00D81C4E" w:rsidRPr="00F54C40" w:rsidRDefault="00D81C4E" w:rsidP="00DC3561">
      <w:pPr>
        <w:widowControl/>
        <w:tabs>
          <w:tab w:val="left" w:pos="426"/>
          <w:tab w:val="left" w:pos="709"/>
          <w:tab w:val="left" w:pos="851"/>
          <w:tab w:val="left" w:pos="1276"/>
          <w:tab w:val="left" w:pos="8647"/>
        </w:tabs>
        <w:ind w:firstLine="567"/>
        <w:jc w:val="both"/>
        <w:rPr>
          <w:rFonts w:ascii="Times New Roman" w:hAnsi="Times New Roman" w:cs="Times New Roman"/>
          <w:sz w:val="24"/>
          <w:szCs w:val="24"/>
          <w:lang w:val="ru-RU"/>
        </w:rPr>
      </w:pPr>
    </w:p>
    <w:p w14:paraId="35AF13B9" w14:textId="77777777" w:rsidR="00F912D2" w:rsidRPr="00F54C40" w:rsidRDefault="00F912D2" w:rsidP="00DC3561">
      <w:pPr>
        <w:widowControl/>
        <w:tabs>
          <w:tab w:val="left" w:pos="426"/>
          <w:tab w:val="left" w:pos="709"/>
          <w:tab w:val="left" w:pos="851"/>
          <w:tab w:val="left" w:pos="1276"/>
          <w:tab w:val="left" w:pos="8647"/>
        </w:tabs>
        <w:ind w:firstLine="567"/>
        <w:jc w:val="both"/>
        <w:rPr>
          <w:rFonts w:ascii="Times New Roman" w:hAnsi="Times New Roman" w:cs="Times New Roman"/>
          <w:sz w:val="24"/>
          <w:szCs w:val="24"/>
          <w:lang w:val="ru-RU"/>
        </w:rPr>
      </w:pPr>
    </w:p>
    <w:p w14:paraId="18947CE5" w14:textId="77777777" w:rsidR="00F912D2" w:rsidRPr="00F54C40" w:rsidRDefault="00F912D2" w:rsidP="00DC3561">
      <w:pPr>
        <w:widowControl/>
        <w:tabs>
          <w:tab w:val="left" w:pos="426"/>
          <w:tab w:val="left" w:pos="709"/>
          <w:tab w:val="left" w:pos="851"/>
          <w:tab w:val="left" w:pos="1276"/>
          <w:tab w:val="left" w:pos="8647"/>
        </w:tabs>
        <w:ind w:firstLine="567"/>
        <w:jc w:val="both"/>
        <w:rPr>
          <w:rFonts w:ascii="Times New Roman" w:hAnsi="Times New Roman" w:cs="Times New Roman"/>
          <w:sz w:val="24"/>
          <w:szCs w:val="24"/>
          <w:lang w:val="ru-RU"/>
        </w:rPr>
      </w:pPr>
    </w:p>
    <w:p w14:paraId="13882B1F" w14:textId="77777777" w:rsidR="00F54C40" w:rsidRPr="00F54C40" w:rsidRDefault="00F54C40" w:rsidP="00DC3561">
      <w:pPr>
        <w:widowControl/>
        <w:tabs>
          <w:tab w:val="left" w:pos="426"/>
          <w:tab w:val="left" w:pos="709"/>
          <w:tab w:val="left" w:pos="851"/>
          <w:tab w:val="left" w:pos="1276"/>
          <w:tab w:val="left" w:pos="8647"/>
        </w:tabs>
        <w:ind w:firstLine="567"/>
        <w:jc w:val="both"/>
        <w:rPr>
          <w:rFonts w:ascii="Times New Roman" w:hAnsi="Times New Roman" w:cs="Times New Roman"/>
          <w:sz w:val="24"/>
          <w:szCs w:val="24"/>
          <w:lang w:val="ru-RU"/>
        </w:rPr>
      </w:pPr>
    </w:p>
    <w:p w14:paraId="69EAF423" w14:textId="77777777" w:rsidR="00F54C40" w:rsidRPr="00F54C40" w:rsidRDefault="00F54C40" w:rsidP="00DC3561">
      <w:pPr>
        <w:widowControl/>
        <w:tabs>
          <w:tab w:val="left" w:pos="426"/>
          <w:tab w:val="left" w:pos="709"/>
          <w:tab w:val="left" w:pos="851"/>
          <w:tab w:val="left" w:pos="1276"/>
          <w:tab w:val="left" w:pos="8647"/>
        </w:tabs>
        <w:ind w:firstLine="567"/>
        <w:jc w:val="both"/>
        <w:rPr>
          <w:rFonts w:ascii="Times New Roman" w:hAnsi="Times New Roman" w:cs="Times New Roman"/>
          <w:sz w:val="24"/>
          <w:szCs w:val="24"/>
          <w:lang w:val="ru-RU"/>
        </w:rPr>
      </w:pPr>
    </w:p>
    <w:p w14:paraId="75A4E589" w14:textId="77777777" w:rsidR="00F54C40" w:rsidRPr="00F54C40" w:rsidRDefault="00F54C40" w:rsidP="00DC3561">
      <w:pPr>
        <w:widowControl/>
        <w:tabs>
          <w:tab w:val="left" w:pos="426"/>
          <w:tab w:val="left" w:pos="709"/>
          <w:tab w:val="left" w:pos="851"/>
          <w:tab w:val="left" w:pos="1276"/>
          <w:tab w:val="left" w:pos="8647"/>
        </w:tabs>
        <w:ind w:firstLine="567"/>
        <w:jc w:val="both"/>
        <w:rPr>
          <w:rFonts w:ascii="Times New Roman" w:hAnsi="Times New Roman" w:cs="Times New Roman"/>
          <w:sz w:val="24"/>
          <w:szCs w:val="24"/>
          <w:lang w:val="ru-RU"/>
        </w:rPr>
      </w:pPr>
    </w:p>
    <w:p w14:paraId="5206BE84" w14:textId="77777777" w:rsidR="00F54C40" w:rsidRPr="00F54C40" w:rsidRDefault="00F54C40" w:rsidP="00DC3561">
      <w:pPr>
        <w:widowControl/>
        <w:tabs>
          <w:tab w:val="left" w:pos="426"/>
          <w:tab w:val="left" w:pos="709"/>
          <w:tab w:val="left" w:pos="851"/>
          <w:tab w:val="left" w:pos="1276"/>
          <w:tab w:val="left" w:pos="8647"/>
        </w:tabs>
        <w:ind w:firstLine="567"/>
        <w:jc w:val="both"/>
        <w:rPr>
          <w:rFonts w:ascii="Times New Roman" w:hAnsi="Times New Roman" w:cs="Times New Roman"/>
          <w:sz w:val="24"/>
          <w:szCs w:val="24"/>
          <w:lang w:val="ru-RU"/>
        </w:rPr>
      </w:pPr>
    </w:p>
    <w:p w14:paraId="67C7B0A2" w14:textId="77777777" w:rsidR="00F54C40" w:rsidRPr="00F54C40" w:rsidRDefault="00F54C40" w:rsidP="00DC3561">
      <w:pPr>
        <w:widowControl/>
        <w:tabs>
          <w:tab w:val="left" w:pos="426"/>
          <w:tab w:val="left" w:pos="709"/>
          <w:tab w:val="left" w:pos="851"/>
          <w:tab w:val="left" w:pos="1276"/>
          <w:tab w:val="left" w:pos="8647"/>
        </w:tabs>
        <w:ind w:firstLine="567"/>
        <w:jc w:val="both"/>
        <w:rPr>
          <w:rFonts w:ascii="Times New Roman" w:hAnsi="Times New Roman" w:cs="Times New Roman"/>
          <w:sz w:val="24"/>
          <w:szCs w:val="24"/>
          <w:lang w:val="ru-RU"/>
        </w:rPr>
      </w:pPr>
    </w:p>
    <w:p w14:paraId="72D01928" w14:textId="77777777" w:rsidR="00F54C40" w:rsidRPr="00F54C40" w:rsidRDefault="00F54C40" w:rsidP="00DC3561">
      <w:pPr>
        <w:widowControl/>
        <w:tabs>
          <w:tab w:val="left" w:pos="426"/>
          <w:tab w:val="left" w:pos="709"/>
          <w:tab w:val="left" w:pos="851"/>
          <w:tab w:val="left" w:pos="1276"/>
          <w:tab w:val="left" w:pos="8647"/>
        </w:tabs>
        <w:ind w:firstLine="567"/>
        <w:jc w:val="both"/>
        <w:rPr>
          <w:rFonts w:ascii="Times New Roman" w:hAnsi="Times New Roman" w:cs="Times New Roman"/>
          <w:sz w:val="24"/>
          <w:szCs w:val="24"/>
          <w:lang w:val="ru-RU"/>
        </w:rPr>
      </w:pPr>
    </w:p>
    <w:p w14:paraId="3461F95C" w14:textId="77777777" w:rsidR="00F54C40" w:rsidRDefault="00F54C40" w:rsidP="00DC3561">
      <w:pPr>
        <w:widowControl/>
        <w:tabs>
          <w:tab w:val="left" w:pos="426"/>
          <w:tab w:val="left" w:pos="709"/>
          <w:tab w:val="left" w:pos="851"/>
          <w:tab w:val="left" w:pos="1276"/>
          <w:tab w:val="left" w:pos="8647"/>
        </w:tabs>
        <w:ind w:firstLine="567"/>
        <w:jc w:val="both"/>
        <w:rPr>
          <w:rFonts w:ascii="Times New Roman" w:hAnsi="Times New Roman" w:cs="Times New Roman"/>
          <w:sz w:val="24"/>
          <w:szCs w:val="24"/>
          <w:lang w:val="ru-RU"/>
        </w:rPr>
      </w:pPr>
    </w:p>
    <w:p w14:paraId="4DFE2278" w14:textId="77777777" w:rsidR="003A117C" w:rsidRDefault="003A117C" w:rsidP="00DC3561">
      <w:pPr>
        <w:widowControl/>
        <w:tabs>
          <w:tab w:val="left" w:pos="426"/>
          <w:tab w:val="left" w:pos="709"/>
          <w:tab w:val="left" w:pos="851"/>
          <w:tab w:val="left" w:pos="1276"/>
          <w:tab w:val="left" w:pos="8647"/>
        </w:tabs>
        <w:ind w:firstLine="567"/>
        <w:jc w:val="both"/>
        <w:rPr>
          <w:rFonts w:ascii="Times New Roman" w:hAnsi="Times New Roman" w:cs="Times New Roman"/>
          <w:sz w:val="24"/>
          <w:szCs w:val="24"/>
          <w:lang w:val="ru-RU"/>
        </w:rPr>
      </w:pPr>
    </w:p>
    <w:p w14:paraId="297D3C19" w14:textId="77777777" w:rsidR="003A117C" w:rsidRDefault="003A117C" w:rsidP="00DC3561">
      <w:pPr>
        <w:widowControl/>
        <w:tabs>
          <w:tab w:val="left" w:pos="426"/>
          <w:tab w:val="left" w:pos="709"/>
          <w:tab w:val="left" w:pos="851"/>
          <w:tab w:val="left" w:pos="1276"/>
          <w:tab w:val="left" w:pos="8647"/>
        </w:tabs>
        <w:ind w:firstLine="567"/>
        <w:jc w:val="both"/>
        <w:rPr>
          <w:rFonts w:ascii="Times New Roman" w:hAnsi="Times New Roman" w:cs="Times New Roman"/>
          <w:sz w:val="24"/>
          <w:szCs w:val="24"/>
          <w:lang w:val="ru-RU"/>
        </w:rPr>
      </w:pPr>
    </w:p>
    <w:p w14:paraId="44775124" w14:textId="77777777" w:rsidR="003A117C" w:rsidRDefault="003A117C" w:rsidP="00DC3561">
      <w:pPr>
        <w:widowControl/>
        <w:tabs>
          <w:tab w:val="left" w:pos="426"/>
          <w:tab w:val="left" w:pos="709"/>
          <w:tab w:val="left" w:pos="851"/>
          <w:tab w:val="left" w:pos="1276"/>
          <w:tab w:val="left" w:pos="8647"/>
        </w:tabs>
        <w:ind w:firstLine="567"/>
        <w:jc w:val="both"/>
        <w:rPr>
          <w:rFonts w:ascii="Times New Roman" w:hAnsi="Times New Roman" w:cs="Times New Roman"/>
          <w:sz w:val="24"/>
          <w:szCs w:val="24"/>
          <w:lang w:val="ru-RU"/>
        </w:rPr>
      </w:pPr>
    </w:p>
    <w:p w14:paraId="3070A58D" w14:textId="77777777" w:rsidR="003A117C" w:rsidRDefault="003A117C" w:rsidP="00DC3561">
      <w:pPr>
        <w:widowControl/>
        <w:tabs>
          <w:tab w:val="left" w:pos="426"/>
          <w:tab w:val="left" w:pos="709"/>
          <w:tab w:val="left" w:pos="851"/>
          <w:tab w:val="left" w:pos="1276"/>
          <w:tab w:val="left" w:pos="8647"/>
        </w:tabs>
        <w:ind w:firstLine="567"/>
        <w:jc w:val="both"/>
        <w:rPr>
          <w:rFonts w:ascii="Times New Roman" w:hAnsi="Times New Roman" w:cs="Times New Roman"/>
          <w:sz w:val="24"/>
          <w:szCs w:val="24"/>
          <w:lang w:val="ru-RU"/>
        </w:rPr>
      </w:pPr>
    </w:p>
    <w:p w14:paraId="6C8BD309" w14:textId="77777777" w:rsidR="003A117C" w:rsidRDefault="003A117C" w:rsidP="00DC3561">
      <w:pPr>
        <w:widowControl/>
        <w:tabs>
          <w:tab w:val="left" w:pos="426"/>
          <w:tab w:val="left" w:pos="709"/>
          <w:tab w:val="left" w:pos="851"/>
          <w:tab w:val="left" w:pos="1276"/>
          <w:tab w:val="left" w:pos="8647"/>
        </w:tabs>
        <w:ind w:firstLine="567"/>
        <w:jc w:val="both"/>
        <w:rPr>
          <w:rFonts w:ascii="Times New Roman" w:hAnsi="Times New Roman" w:cs="Times New Roman"/>
          <w:sz w:val="24"/>
          <w:szCs w:val="24"/>
          <w:lang w:val="ru-RU"/>
        </w:rPr>
      </w:pPr>
    </w:p>
    <w:p w14:paraId="4B2BDEAE" w14:textId="77777777" w:rsidR="003A117C" w:rsidRDefault="003A117C" w:rsidP="00DC3561">
      <w:pPr>
        <w:widowControl/>
        <w:tabs>
          <w:tab w:val="left" w:pos="426"/>
          <w:tab w:val="left" w:pos="709"/>
          <w:tab w:val="left" w:pos="851"/>
          <w:tab w:val="left" w:pos="1276"/>
          <w:tab w:val="left" w:pos="8647"/>
        </w:tabs>
        <w:ind w:firstLine="567"/>
        <w:jc w:val="both"/>
        <w:rPr>
          <w:rFonts w:ascii="Times New Roman" w:hAnsi="Times New Roman" w:cs="Times New Roman"/>
          <w:sz w:val="24"/>
          <w:szCs w:val="24"/>
          <w:lang w:val="ru-RU"/>
        </w:rPr>
      </w:pPr>
    </w:p>
    <w:p w14:paraId="6D0A8DF4" w14:textId="77777777" w:rsidR="003A117C" w:rsidRDefault="003A117C" w:rsidP="00DC3561">
      <w:pPr>
        <w:widowControl/>
        <w:tabs>
          <w:tab w:val="left" w:pos="426"/>
          <w:tab w:val="left" w:pos="709"/>
          <w:tab w:val="left" w:pos="851"/>
          <w:tab w:val="left" w:pos="1276"/>
          <w:tab w:val="left" w:pos="8647"/>
        </w:tabs>
        <w:ind w:firstLine="567"/>
        <w:jc w:val="both"/>
        <w:rPr>
          <w:rFonts w:ascii="Times New Roman" w:hAnsi="Times New Roman" w:cs="Times New Roman"/>
          <w:sz w:val="24"/>
          <w:szCs w:val="24"/>
          <w:lang w:val="ru-RU"/>
        </w:rPr>
      </w:pPr>
    </w:p>
    <w:p w14:paraId="48F4B430" w14:textId="77777777" w:rsidR="003A117C" w:rsidRDefault="003A117C" w:rsidP="00DC3561">
      <w:pPr>
        <w:widowControl/>
        <w:tabs>
          <w:tab w:val="left" w:pos="426"/>
          <w:tab w:val="left" w:pos="709"/>
          <w:tab w:val="left" w:pos="851"/>
          <w:tab w:val="left" w:pos="1276"/>
          <w:tab w:val="left" w:pos="8647"/>
        </w:tabs>
        <w:ind w:firstLine="567"/>
        <w:jc w:val="both"/>
        <w:rPr>
          <w:rFonts w:ascii="Times New Roman" w:hAnsi="Times New Roman" w:cs="Times New Roman"/>
          <w:sz w:val="24"/>
          <w:szCs w:val="24"/>
          <w:lang w:val="ru-RU"/>
        </w:rPr>
      </w:pPr>
    </w:p>
    <w:p w14:paraId="6EB17AAA" w14:textId="77777777" w:rsidR="003A117C" w:rsidRDefault="003A117C" w:rsidP="00DC3561">
      <w:pPr>
        <w:widowControl/>
        <w:tabs>
          <w:tab w:val="left" w:pos="426"/>
          <w:tab w:val="left" w:pos="709"/>
          <w:tab w:val="left" w:pos="851"/>
          <w:tab w:val="left" w:pos="1276"/>
          <w:tab w:val="left" w:pos="8647"/>
        </w:tabs>
        <w:ind w:firstLine="567"/>
        <w:jc w:val="both"/>
        <w:rPr>
          <w:rFonts w:ascii="Times New Roman" w:hAnsi="Times New Roman" w:cs="Times New Roman"/>
          <w:sz w:val="24"/>
          <w:szCs w:val="24"/>
          <w:lang w:val="ru-RU"/>
        </w:rPr>
      </w:pPr>
    </w:p>
    <w:p w14:paraId="29BBB4CF" w14:textId="77777777" w:rsidR="003A117C" w:rsidRDefault="003A117C" w:rsidP="00DC3561">
      <w:pPr>
        <w:widowControl/>
        <w:tabs>
          <w:tab w:val="left" w:pos="426"/>
          <w:tab w:val="left" w:pos="709"/>
          <w:tab w:val="left" w:pos="851"/>
          <w:tab w:val="left" w:pos="1276"/>
          <w:tab w:val="left" w:pos="8647"/>
        </w:tabs>
        <w:ind w:firstLine="567"/>
        <w:jc w:val="both"/>
        <w:rPr>
          <w:rFonts w:ascii="Times New Roman" w:hAnsi="Times New Roman" w:cs="Times New Roman"/>
          <w:sz w:val="24"/>
          <w:szCs w:val="24"/>
          <w:lang w:val="ru-RU"/>
        </w:rPr>
      </w:pPr>
    </w:p>
    <w:p w14:paraId="21143627" w14:textId="77777777" w:rsidR="003A117C" w:rsidRDefault="003A117C" w:rsidP="00DC3561">
      <w:pPr>
        <w:widowControl/>
        <w:tabs>
          <w:tab w:val="left" w:pos="426"/>
          <w:tab w:val="left" w:pos="709"/>
          <w:tab w:val="left" w:pos="851"/>
          <w:tab w:val="left" w:pos="1276"/>
          <w:tab w:val="left" w:pos="8647"/>
        </w:tabs>
        <w:ind w:firstLine="567"/>
        <w:jc w:val="both"/>
        <w:rPr>
          <w:rFonts w:ascii="Times New Roman" w:hAnsi="Times New Roman" w:cs="Times New Roman"/>
          <w:sz w:val="24"/>
          <w:szCs w:val="24"/>
          <w:lang w:val="ru-RU"/>
        </w:rPr>
      </w:pPr>
    </w:p>
    <w:p w14:paraId="1F6E3E8D" w14:textId="77777777" w:rsidR="003A117C" w:rsidRDefault="003A117C" w:rsidP="00DC3561">
      <w:pPr>
        <w:widowControl/>
        <w:tabs>
          <w:tab w:val="left" w:pos="426"/>
          <w:tab w:val="left" w:pos="709"/>
          <w:tab w:val="left" w:pos="851"/>
          <w:tab w:val="left" w:pos="1276"/>
          <w:tab w:val="left" w:pos="8647"/>
        </w:tabs>
        <w:ind w:firstLine="567"/>
        <w:jc w:val="both"/>
        <w:rPr>
          <w:rFonts w:ascii="Times New Roman" w:hAnsi="Times New Roman" w:cs="Times New Roman"/>
          <w:sz w:val="24"/>
          <w:szCs w:val="24"/>
          <w:lang w:val="ru-RU"/>
        </w:rPr>
      </w:pPr>
    </w:p>
    <w:p w14:paraId="63626C88" w14:textId="77777777" w:rsidR="003A117C" w:rsidRDefault="003A117C" w:rsidP="00DC3561">
      <w:pPr>
        <w:widowControl/>
        <w:tabs>
          <w:tab w:val="left" w:pos="426"/>
          <w:tab w:val="left" w:pos="709"/>
          <w:tab w:val="left" w:pos="851"/>
          <w:tab w:val="left" w:pos="1276"/>
          <w:tab w:val="left" w:pos="8647"/>
        </w:tabs>
        <w:ind w:firstLine="567"/>
        <w:jc w:val="both"/>
        <w:rPr>
          <w:rFonts w:ascii="Times New Roman" w:hAnsi="Times New Roman" w:cs="Times New Roman"/>
          <w:sz w:val="24"/>
          <w:szCs w:val="24"/>
          <w:lang w:val="ru-RU"/>
        </w:rPr>
      </w:pPr>
    </w:p>
    <w:p w14:paraId="51EA77EB" w14:textId="77777777" w:rsidR="003A117C" w:rsidRDefault="003A117C" w:rsidP="00DC3561">
      <w:pPr>
        <w:widowControl/>
        <w:tabs>
          <w:tab w:val="left" w:pos="426"/>
          <w:tab w:val="left" w:pos="709"/>
          <w:tab w:val="left" w:pos="851"/>
          <w:tab w:val="left" w:pos="1276"/>
          <w:tab w:val="left" w:pos="8647"/>
        </w:tabs>
        <w:ind w:firstLine="567"/>
        <w:jc w:val="both"/>
        <w:rPr>
          <w:rFonts w:ascii="Times New Roman" w:hAnsi="Times New Roman" w:cs="Times New Roman"/>
          <w:sz w:val="24"/>
          <w:szCs w:val="24"/>
          <w:lang w:val="ru-RU"/>
        </w:rPr>
      </w:pPr>
    </w:p>
    <w:p w14:paraId="2B075C65" w14:textId="77777777" w:rsidR="003A117C" w:rsidRDefault="003A117C" w:rsidP="00DC3561">
      <w:pPr>
        <w:widowControl/>
        <w:tabs>
          <w:tab w:val="left" w:pos="426"/>
          <w:tab w:val="left" w:pos="709"/>
          <w:tab w:val="left" w:pos="851"/>
          <w:tab w:val="left" w:pos="1276"/>
          <w:tab w:val="left" w:pos="8647"/>
        </w:tabs>
        <w:ind w:firstLine="567"/>
        <w:jc w:val="both"/>
        <w:rPr>
          <w:rFonts w:ascii="Times New Roman" w:hAnsi="Times New Roman" w:cs="Times New Roman"/>
          <w:sz w:val="24"/>
          <w:szCs w:val="24"/>
          <w:lang w:val="ru-RU"/>
        </w:rPr>
      </w:pPr>
    </w:p>
    <w:p w14:paraId="5470695B" w14:textId="77777777" w:rsidR="003A117C" w:rsidRDefault="003A117C" w:rsidP="00DC3561">
      <w:pPr>
        <w:widowControl/>
        <w:tabs>
          <w:tab w:val="left" w:pos="426"/>
          <w:tab w:val="left" w:pos="709"/>
          <w:tab w:val="left" w:pos="851"/>
          <w:tab w:val="left" w:pos="1276"/>
          <w:tab w:val="left" w:pos="8647"/>
        </w:tabs>
        <w:ind w:firstLine="567"/>
        <w:jc w:val="both"/>
        <w:rPr>
          <w:rFonts w:ascii="Times New Roman" w:hAnsi="Times New Roman" w:cs="Times New Roman"/>
          <w:sz w:val="24"/>
          <w:szCs w:val="24"/>
          <w:lang w:val="ru-RU"/>
        </w:rPr>
      </w:pPr>
    </w:p>
    <w:p w14:paraId="778699A7" w14:textId="77777777" w:rsidR="003A117C" w:rsidRDefault="003A117C" w:rsidP="00DC3561">
      <w:pPr>
        <w:widowControl/>
        <w:tabs>
          <w:tab w:val="left" w:pos="426"/>
          <w:tab w:val="left" w:pos="709"/>
          <w:tab w:val="left" w:pos="851"/>
          <w:tab w:val="left" w:pos="1276"/>
          <w:tab w:val="left" w:pos="8647"/>
        </w:tabs>
        <w:ind w:firstLine="567"/>
        <w:jc w:val="both"/>
        <w:rPr>
          <w:rFonts w:ascii="Times New Roman" w:hAnsi="Times New Roman" w:cs="Times New Roman"/>
          <w:sz w:val="24"/>
          <w:szCs w:val="24"/>
          <w:lang w:val="ru-RU"/>
        </w:rPr>
      </w:pPr>
    </w:p>
    <w:p w14:paraId="01C19475" w14:textId="77777777" w:rsidR="003A117C" w:rsidRDefault="003A117C" w:rsidP="00DC3561">
      <w:pPr>
        <w:widowControl/>
        <w:tabs>
          <w:tab w:val="left" w:pos="426"/>
          <w:tab w:val="left" w:pos="709"/>
          <w:tab w:val="left" w:pos="851"/>
          <w:tab w:val="left" w:pos="1276"/>
          <w:tab w:val="left" w:pos="8647"/>
        </w:tabs>
        <w:ind w:firstLine="567"/>
        <w:jc w:val="both"/>
        <w:rPr>
          <w:rFonts w:ascii="Times New Roman" w:hAnsi="Times New Roman" w:cs="Times New Roman"/>
          <w:sz w:val="24"/>
          <w:szCs w:val="24"/>
          <w:lang w:val="ru-RU"/>
        </w:rPr>
      </w:pPr>
    </w:p>
    <w:p w14:paraId="7A68F87C" w14:textId="77777777" w:rsidR="003A117C" w:rsidRDefault="003A117C" w:rsidP="00DC3561">
      <w:pPr>
        <w:widowControl/>
        <w:tabs>
          <w:tab w:val="left" w:pos="426"/>
          <w:tab w:val="left" w:pos="709"/>
          <w:tab w:val="left" w:pos="851"/>
          <w:tab w:val="left" w:pos="1276"/>
          <w:tab w:val="left" w:pos="8647"/>
        </w:tabs>
        <w:ind w:firstLine="567"/>
        <w:jc w:val="both"/>
        <w:rPr>
          <w:rFonts w:ascii="Times New Roman" w:hAnsi="Times New Roman" w:cs="Times New Roman"/>
          <w:sz w:val="24"/>
          <w:szCs w:val="24"/>
          <w:lang w:val="ru-RU"/>
        </w:rPr>
      </w:pPr>
    </w:p>
    <w:p w14:paraId="28119ECB" w14:textId="77777777" w:rsidR="003A117C" w:rsidRDefault="003A117C" w:rsidP="00DC3561">
      <w:pPr>
        <w:widowControl/>
        <w:tabs>
          <w:tab w:val="left" w:pos="426"/>
          <w:tab w:val="left" w:pos="709"/>
          <w:tab w:val="left" w:pos="851"/>
          <w:tab w:val="left" w:pos="1276"/>
          <w:tab w:val="left" w:pos="8647"/>
        </w:tabs>
        <w:ind w:firstLine="567"/>
        <w:jc w:val="both"/>
        <w:rPr>
          <w:rFonts w:ascii="Times New Roman" w:hAnsi="Times New Roman" w:cs="Times New Roman"/>
          <w:sz w:val="24"/>
          <w:szCs w:val="24"/>
          <w:lang w:val="ru-RU"/>
        </w:rPr>
      </w:pPr>
    </w:p>
    <w:p w14:paraId="470591F6" w14:textId="77777777" w:rsidR="003A117C" w:rsidRDefault="003A117C" w:rsidP="00DC3561">
      <w:pPr>
        <w:widowControl/>
        <w:tabs>
          <w:tab w:val="left" w:pos="426"/>
          <w:tab w:val="left" w:pos="709"/>
          <w:tab w:val="left" w:pos="851"/>
          <w:tab w:val="left" w:pos="1276"/>
          <w:tab w:val="left" w:pos="8647"/>
        </w:tabs>
        <w:ind w:firstLine="567"/>
        <w:jc w:val="both"/>
        <w:rPr>
          <w:rFonts w:ascii="Times New Roman" w:hAnsi="Times New Roman" w:cs="Times New Roman"/>
          <w:sz w:val="24"/>
          <w:szCs w:val="24"/>
          <w:lang w:val="ru-RU"/>
        </w:rPr>
      </w:pPr>
    </w:p>
    <w:p w14:paraId="3BBD5765" w14:textId="77777777" w:rsidR="003A117C" w:rsidRDefault="003A117C" w:rsidP="00DC3561">
      <w:pPr>
        <w:widowControl/>
        <w:tabs>
          <w:tab w:val="left" w:pos="426"/>
          <w:tab w:val="left" w:pos="709"/>
          <w:tab w:val="left" w:pos="851"/>
          <w:tab w:val="left" w:pos="1276"/>
          <w:tab w:val="left" w:pos="8647"/>
        </w:tabs>
        <w:ind w:firstLine="567"/>
        <w:jc w:val="both"/>
        <w:rPr>
          <w:rFonts w:ascii="Times New Roman" w:hAnsi="Times New Roman" w:cs="Times New Roman"/>
          <w:sz w:val="24"/>
          <w:szCs w:val="24"/>
          <w:lang w:val="ru-RU"/>
        </w:rPr>
      </w:pPr>
    </w:p>
    <w:p w14:paraId="69CE8D0A" w14:textId="77777777" w:rsidR="003A117C" w:rsidRDefault="003A117C" w:rsidP="00DC3561">
      <w:pPr>
        <w:widowControl/>
        <w:tabs>
          <w:tab w:val="left" w:pos="426"/>
          <w:tab w:val="left" w:pos="709"/>
          <w:tab w:val="left" w:pos="851"/>
          <w:tab w:val="left" w:pos="1276"/>
          <w:tab w:val="left" w:pos="8647"/>
        </w:tabs>
        <w:ind w:firstLine="567"/>
        <w:jc w:val="both"/>
        <w:rPr>
          <w:rFonts w:ascii="Times New Roman" w:hAnsi="Times New Roman" w:cs="Times New Roman"/>
          <w:sz w:val="24"/>
          <w:szCs w:val="24"/>
          <w:lang w:val="ru-RU"/>
        </w:rPr>
      </w:pPr>
    </w:p>
    <w:p w14:paraId="3405A02F" w14:textId="77777777" w:rsidR="003A117C" w:rsidRDefault="003A117C" w:rsidP="00DC3561">
      <w:pPr>
        <w:widowControl/>
        <w:tabs>
          <w:tab w:val="left" w:pos="426"/>
          <w:tab w:val="left" w:pos="709"/>
          <w:tab w:val="left" w:pos="851"/>
          <w:tab w:val="left" w:pos="1276"/>
          <w:tab w:val="left" w:pos="8647"/>
        </w:tabs>
        <w:ind w:firstLine="567"/>
        <w:jc w:val="both"/>
        <w:rPr>
          <w:rFonts w:ascii="Times New Roman" w:hAnsi="Times New Roman" w:cs="Times New Roman"/>
          <w:sz w:val="24"/>
          <w:szCs w:val="24"/>
          <w:lang w:val="ru-RU"/>
        </w:rPr>
      </w:pPr>
    </w:p>
    <w:p w14:paraId="0DEAC9B8" w14:textId="77777777" w:rsidR="00F912D2" w:rsidRPr="00F54C40" w:rsidRDefault="00F912D2" w:rsidP="00F912D2">
      <w:pPr>
        <w:keepNext/>
        <w:keepLines/>
        <w:outlineLvl w:val="2"/>
        <w:rPr>
          <w:rFonts w:ascii="Times New Roman" w:eastAsiaTheme="majorEastAsia" w:hAnsi="Times New Roman" w:cs="Times New Roman"/>
          <w:b/>
          <w:bCs/>
          <w:sz w:val="24"/>
          <w:szCs w:val="24"/>
          <w:lang w:val="ru-RU"/>
        </w:rPr>
      </w:pPr>
      <w:bookmarkStart w:id="25" w:name="_Toc531273802"/>
      <w:bookmarkStart w:id="26" w:name="_Toc532552292"/>
      <w:bookmarkStart w:id="27" w:name="_Toc532552396"/>
      <w:bookmarkStart w:id="28" w:name="_Toc532552491"/>
      <w:r w:rsidRPr="00F54C40">
        <w:rPr>
          <w:rFonts w:ascii="Times New Roman" w:eastAsiaTheme="majorEastAsia" w:hAnsi="Times New Roman" w:cs="Times New Roman"/>
          <w:b/>
          <w:bCs/>
          <w:sz w:val="24"/>
          <w:szCs w:val="24"/>
          <w:lang w:val="ru-RU"/>
        </w:rPr>
        <w:t xml:space="preserve">ПРИЛОЖЕНИЕ </w:t>
      </w:r>
      <w:bookmarkEnd w:id="25"/>
      <w:bookmarkEnd w:id="26"/>
      <w:bookmarkEnd w:id="27"/>
      <w:bookmarkEnd w:id="28"/>
      <w:r w:rsidRPr="00F54C40">
        <w:rPr>
          <w:rFonts w:ascii="Times New Roman" w:eastAsiaTheme="majorEastAsia" w:hAnsi="Times New Roman" w:cs="Times New Roman"/>
          <w:b/>
          <w:bCs/>
          <w:sz w:val="24"/>
          <w:szCs w:val="24"/>
          <w:lang w:val="ru-RU"/>
        </w:rPr>
        <w:t>А1</w:t>
      </w:r>
    </w:p>
    <w:p w14:paraId="03494973" w14:textId="77777777" w:rsidR="00F912D2" w:rsidRPr="00F54C40" w:rsidRDefault="00F912D2" w:rsidP="00F912D2">
      <w:pPr>
        <w:rPr>
          <w:rFonts w:ascii="Times New Roman" w:hAnsi="Times New Roman" w:cs="Times New Roman"/>
          <w:b/>
          <w:sz w:val="24"/>
          <w:szCs w:val="24"/>
          <w:lang w:val="ru-RU"/>
        </w:rPr>
      </w:pPr>
      <w:r w:rsidRPr="00F54C40">
        <w:rPr>
          <w:rFonts w:ascii="Times New Roman" w:hAnsi="Times New Roman" w:cs="Times New Roman"/>
          <w:b/>
          <w:sz w:val="24"/>
          <w:szCs w:val="24"/>
          <w:lang w:val="ru-RU"/>
        </w:rPr>
        <w:t>КОПИЯ</w:t>
      </w:r>
      <w:r w:rsidRPr="00F54C40">
        <w:rPr>
          <w:rFonts w:ascii="Times New Roman" w:hAnsi="Times New Roman" w:cs="Times New Roman"/>
          <w:b/>
          <w:spacing w:val="33"/>
          <w:sz w:val="24"/>
          <w:szCs w:val="24"/>
          <w:lang w:val="ru-RU"/>
        </w:rPr>
        <w:t xml:space="preserve"> </w:t>
      </w:r>
      <w:r w:rsidRPr="00F54C40">
        <w:rPr>
          <w:rFonts w:ascii="Times New Roman" w:hAnsi="Times New Roman" w:cs="Times New Roman"/>
          <w:b/>
          <w:sz w:val="24"/>
          <w:szCs w:val="24"/>
          <w:lang w:val="ru-RU"/>
        </w:rPr>
        <w:t>ЛИЦЕНЗИИ</w:t>
      </w:r>
      <w:r w:rsidRPr="00F54C40">
        <w:rPr>
          <w:rFonts w:ascii="Times New Roman" w:hAnsi="Times New Roman" w:cs="Times New Roman"/>
          <w:b/>
          <w:spacing w:val="33"/>
          <w:sz w:val="24"/>
          <w:szCs w:val="24"/>
          <w:lang w:val="ru-RU"/>
        </w:rPr>
        <w:t xml:space="preserve"> </w:t>
      </w:r>
      <w:r w:rsidRPr="00F54C40">
        <w:rPr>
          <w:rFonts w:ascii="Times New Roman" w:hAnsi="Times New Roman" w:cs="Times New Roman"/>
          <w:b/>
          <w:sz w:val="24"/>
          <w:szCs w:val="24"/>
          <w:lang w:val="ru-RU"/>
        </w:rPr>
        <w:t>НА</w:t>
      </w:r>
      <w:r w:rsidRPr="00F54C40">
        <w:rPr>
          <w:rFonts w:ascii="Times New Roman" w:hAnsi="Times New Roman" w:cs="Times New Roman"/>
          <w:b/>
          <w:spacing w:val="34"/>
          <w:sz w:val="24"/>
          <w:szCs w:val="24"/>
          <w:lang w:val="ru-RU"/>
        </w:rPr>
        <w:t xml:space="preserve"> </w:t>
      </w:r>
      <w:r w:rsidRPr="00F54C40">
        <w:rPr>
          <w:rFonts w:ascii="Times New Roman" w:hAnsi="Times New Roman" w:cs="Times New Roman"/>
          <w:b/>
          <w:sz w:val="24"/>
          <w:szCs w:val="24"/>
          <w:lang w:val="ru-RU"/>
        </w:rPr>
        <w:t>ПРАВО</w:t>
      </w:r>
      <w:r w:rsidRPr="00F54C40">
        <w:rPr>
          <w:rFonts w:ascii="Times New Roman" w:hAnsi="Times New Roman" w:cs="Times New Roman"/>
          <w:b/>
          <w:spacing w:val="33"/>
          <w:sz w:val="24"/>
          <w:szCs w:val="24"/>
          <w:lang w:val="ru-RU"/>
        </w:rPr>
        <w:t xml:space="preserve"> </w:t>
      </w:r>
      <w:r w:rsidRPr="00F54C40">
        <w:rPr>
          <w:rFonts w:ascii="Times New Roman" w:hAnsi="Times New Roman" w:cs="Times New Roman"/>
          <w:b/>
          <w:sz w:val="24"/>
          <w:szCs w:val="24"/>
          <w:lang w:val="ru-RU"/>
        </w:rPr>
        <w:t>ВЕДЕНИЯ</w:t>
      </w:r>
      <w:r w:rsidRPr="00F54C40">
        <w:rPr>
          <w:rFonts w:ascii="Times New Roman" w:hAnsi="Times New Roman" w:cs="Times New Roman"/>
          <w:b/>
          <w:spacing w:val="23"/>
          <w:w w:val="99"/>
          <w:sz w:val="24"/>
          <w:szCs w:val="24"/>
          <w:lang w:val="ru-RU"/>
        </w:rPr>
        <w:t xml:space="preserve"> </w:t>
      </w:r>
      <w:r w:rsidRPr="00F54C40">
        <w:rPr>
          <w:rFonts w:ascii="Times New Roman" w:hAnsi="Times New Roman" w:cs="Times New Roman"/>
          <w:b/>
          <w:sz w:val="24"/>
          <w:szCs w:val="24"/>
          <w:lang w:val="ru-RU"/>
        </w:rPr>
        <w:t>ОБРАЗОВАТЕЛЬНОЙ</w:t>
      </w:r>
      <w:r w:rsidRPr="00F54C40">
        <w:rPr>
          <w:rFonts w:ascii="Times New Roman" w:hAnsi="Times New Roman" w:cs="Times New Roman"/>
          <w:b/>
          <w:spacing w:val="-19"/>
          <w:sz w:val="24"/>
          <w:szCs w:val="24"/>
          <w:lang w:val="ru-RU"/>
        </w:rPr>
        <w:t xml:space="preserve">  </w:t>
      </w:r>
      <w:r w:rsidRPr="00F54C40">
        <w:rPr>
          <w:rFonts w:ascii="Times New Roman" w:hAnsi="Times New Roman" w:cs="Times New Roman"/>
          <w:b/>
          <w:sz w:val="24"/>
          <w:szCs w:val="24"/>
          <w:lang w:val="ru-RU"/>
        </w:rPr>
        <w:t>ДЕЯТЕЛЬНОСТИ</w:t>
      </w:r>
    </w:p>
    <w:p w14:paraId="2D937DB2" w14:textId="77777777" w:rsidR="00F912D2" w:rsidRPr="00F54C40" w:rsidRDefault="00F912D2" w:rsidP="00F912D2">
      <w:pPr>
        <w:rPr>
          <w:rFonts w:ascii="Times New Roman" w:hAnsi="Times New Roman" w:cs="Times New Roman"/>
          <w:b/>
          <w:sz w:val="24"/>
          <w:szCs w:val="24"/>
        </w:rPr>
      </w:pPr>
      <w:r w:rsidRPr="00F54C40">
        <w:rPr>
          <w:rFonts w:ascii="Times New Roman" w:hAnsi="Times New Roman" w:cs="Times New Roman"/>
          <w:b/>
          <w:sz w:val="24"/>
          <w:szCs w:val="24"/>
        </w:rPr>
        <w:object w:dxaOrig="8925" w:dyaOrig="12630" w14:anchorId="0AC78A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45pt;height:631.7pt" o:ole="">
            <v:imagedata r:id="rId97" o:title=""/>
          </v:shape>
          <o:OLEObject Type="Embed" ProgID="AcroExch.Document.7" ShapeID="_x0000_i1025" DrawAspect="Content" ObjectID="_1714204923" r:id="rId98"/>
        </w:object>
      </w:r>
    </w:p>
    <w:p w14:paraId="5B0AD51A" w14:textId="77777777" w:rsidR="00DC3561" w:rsidRPr="00F54C40" w:rsidRDefault="00DC3561" w:rsidP="00DC3561">
      <w:pPr>
        <w:widowControl/>
        <w:tabs>
          <w:tab w:val="left" w:pos="426"/>
          <w:tab w:val="left" w:pos="709"/>
          <w:tab w:val="left" w:pos="851"/>
          <w:tab w:val="left" w:pos="1276"/>
          <w:tab w:val="left" w:pos="8647"/>
        </w:tabs>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lastRenderedPageBreak/>
        <w:t>ПРИЛОЖЕНИЕ</w:t>
      </w:r>
      <w:r w:rsidRPr="00F54C40">
        <w:rPr>
          <w:rFonts w:ascii="Times New Roman" w:hAnsi="Times New Roman" w:cs="Times New Roman"/>
          <w:spacing w:val="-20"/>
          <w:sz w:val="24"/>
          <w:szCs w:val="24"/>
          <w:lang w:val="ru-RU"/>
        </w:rPr>
        <w:t xml:space="preserve"> </w:t>
      </w:r>
      <w:r w:rsidRPr="00F54C40">
        <w:rPr>
          <w:rFonts w:ascii="Times New Roman" w:hAnsi="Times New Roman" w:cs="Times New Roman"/>
          <w:sz w:val="24"/>
          <w:szCs w:val="24"/>
          <w:lang w:val="ru-RU"/>
        </w:rPr>
        <w:t>В1</w:t>
      </w:r>
    </w:p>
    <w:p w14:paraId="499E27ED" w14:textId="77777777" w:rsidR="00DC3561" w:rsidRPr="00F54C40" w:rsidRDefault="00DC3561" w:rsidP="00DC3561">
      <w:pPr>
        <w:widowControl/>
        <w:tabs>
          <w:tab w:val="left" w:pos="426"/>
          <w:tab w:val="left" w:pos="709"/>
          <w:tab w:val="left" w:pos="851"/>
          <w:tab w:val="left" w:pos="1276"/>
          <w:tab w:val="left" w:pos="8647"/>
        </w:tabs>
        <w:ind w:firstLine="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СПРАВОЧНЫЕ ДАННЫЕ ПО </w:t>
      </w:r>
      <w:r w:rsidR="00DC2119" w:rsidRPr="00F54C40">
        <w:rPr>
          <w:rFonts w:ascii="Times New Roman" w:hAnsi="Times New Roman" w:cs="Times New Roman"/>
          <w:sz w:val="24"/>
          <w:szCs w:val="24"/>
          <w:lang w:val="ru-RU"/>
        </w:rPr>
        <w:t>ОБУЧАЮЩИМСЯ</w:t>
      </w:r>
    </w:p>
    <w:p w14:paraId="536E9500" w14:textId="77777777" w:rsidR="00DC3561" w:rsidRPr="00F54C40" w:rsidRDefault="00DC3561" w:rsidP="00DC3561">
      <w:pPr>
        <w:widowControl/>
        <w:tabs>
          <w:tab w:val="left" w:pos="426"/>
          <w:tab w:val="left" w:pos="709"/>
          <w:tab w:val="left" w:pos="851"/>
          <w:tab w:val="left" w:pos="1276"/>
          <w:tab w:val="left" w:pos="8647"/>
        </w:tabs>
        <w:ind w:firstLine="567"/>
        <w:jc w:val="both"/>
        <w:rPr>
          <w:rFonts w:ascii="Times New Roman" w:hAnsi="Times New Roman" w:cs="Times New Roman"/>
          <w:sz w:val="24"/>
          <w:szCs w:val="24"/>
          <w:lang w:val="ru-RU"/>
        </w:rPr>
      </w:pPr>
    </w:p>
    <w:p w14:paraId="5456FC09" w14:textId="77777777" w:rsidR="00DC3561" w:rsidRPr="00F54C40" w:rsidRDefault="00DC3561" w:rsidP="00DC3561">
      <w:pPr>
        <w:widowControl/>
        <w:tabs>
          <w:tab w:val="left" w:pos="426"/>
          <w:tab w:val="left" w:pos="709"/>
          <w:tab w:val="left" w:pos="851"/>
          <w:tab w:val="left" w:pos="1276"/>
          <w:tab w:val="left" w:pos="8647"/>
        </w:tabs>
        <w:ind w:firstLine="567"/>
        <w:jc w:val="both"/>
        <w:rPr>
          <w:rFonts w:ascii="Times New Roman" w:eastAsia="Times New Roman" w:hAnsi="Times New Roman" w:cs="Times New Roman"/>
          <w:sz w:val="24"/>
          <w:szCs w:val="24"/>
          <w:lang w:val="ru-RU"/>
        </w:rPr>
      </w:pPr>
      <w:r w:rsidRPr="00F54C40">
        <w:rPr>
          <w:rFonts w:ascii="Times New Roman" w:hAnsi="Times New Roman" w:cs="Times New Roman"/>
          <w:spacing w:val="-21"/>
          <w:sz w:val="24"/>
          <w:szCs w:val="24"/>
          <w:lang w:val="ru-RU"/>
        </w:rPr>
        <w:t>К</w:t>
      </w:r>
      <w:r w:rsidRPr="00F54C40">
        <w:rPr>
          <w:rFonts w:ascii="Times New Roman" w:hAnsi="Times New Roman" w:cs="Times New Roman"/>
          <w:sz w:val="24"/>
          <w:szCs w:val="24"/>
          <w:lang w:val="ru-RU"/>
        </w:rPr>
        <w:t>онтингент</w:t>
      </w:r>
      <w:r w:rsidRPr="00F54C40">
        <w:rPr>
          <w:rFonts w:ascii="Times New Roman" w:hAnsi="Times New Roman" w:cs="Times New Roman"/>
          <w:spacing w:val="-20"/>
          <w:sz w:val="24"/>
          <w:szCs w:val="24"/>
          <w:lang w:val="ru-RU"/>
        </w:rPr>
        <w:t xml:space="preserve"> </w:t>
      </w:r>
      <w:r w:rsidRPr="00F54C40">
        <w:rPr>
          <w:rFonts w:ascii="Times New Roman" w:hAnsi="Times New Roman" w:cs="Times New Roman"/>
          <w:sz w:val="24"/>
          <w:szCs w:val="24"/>
          <w:lang w:val="ru-RU"/>
        </w:rPr>
        <w:t>обучающихся</w:t>
      </w:r>
      <w:r w:rsidRPr="00F54C40">
        <w:rPr>
          <w:rFonts w:ascii="Times New Roman" w:hAnsi="Times New Roman" w:cs="Times New Roman"/>
          <w:spacing w:val="43"/>
          <w:w w:val="99"/>
          <w:sz w:val="24"/>
          <w:szCs w:val="24"/>
          <w:lang w:val="ru-RU"/>
        </w:rPr>
        <w:t xml:space="preserve"> </w:t>
      </w:r>
      <w:r w:rsidRPr="00F54C40">
        <w:rPr>
          <w:rFonts w:ascii="Times New Roman" w:hAnsi="Times New Roman" w:cs="Times New Roman"/>
          <w:sz w:val="24"/>
          <w:szCs w:val="24"/>
          <w:lang w:val="ru-RU"/>
        </w:rPr>
        <w:t xml:space="preserve">ОО </w:t>
      </w:r>
      <w:r w:rsidRPr="00F54C40">
        <w:rPr>
          <w:rFonts w:ascii="Times New Roman" w:hAnsi="Times New Roman" w:cs="Times New Roman"/>
          <w:spacing w:val="43"/>
          <w:w w:val="99"/>
          <w:sz w:val="24"/>
          <w:szCs w:val="24"/>
          <w:lang w:val="ru-RU"/>
        </w:rPr>
        <w:t>/</w:t>
      </w:r>
      <w:r w:rsidRPr="00F54C40">
        <w:rPr>
          <w:rFonts w:ascii="Times New Roman" w:hAnsi="Times New Roman" w:cs="Times New Roman"/>
          <w:sz w:val="24"/>
          <w:szCs w:val="24"/>
          <w:lang w:val="ru-RU"/>
        </w:rPr>
        <w:t>образовательной</w:t>
      </w:r>
      <w:r w:rsidRPr="00F54C40">
        <w:rPr>
          <w:rFonts w:ascii="Times New Roman" w:hAnsi="Times New Roman" w:cs="Times New Roman"/>
          <w:spacing w:val="-27"/>
          <w:sz w:val="24"/>
          <w:szCs w:val="24"/>
          <w:lang w:val="ru-RU"/>
        </w:rPr>
        <w:t xml:space="preserve"> </w:t>
      </w:r>
      <w:r w:rsidRPr="00F54C40">
        <w:rPr>
          <w:rFonts w:ascii="Times New Roman" w:hAnsi="Times New Roman" w:cs="Times New Roman"/>
          <w:sz w:val="24"/>
          <w:szCs w:val="24"/>
          <w:lang w:val="ru-RU"/>
        </w:rPr>
        <w:t>программы</w:t>
      </w:r>
      <w:r w:rsidRPr="00F54C40">
        <w:rPr>
          <w:rFonts w:ascii="Times New Roman" w:hAnsi="Times New Roman" w:cs="Times New Roman"/>
          <w:spacing w:val="-26"/>
          <w:sz w:val="24"/>
          <w:szCs w:val="24"/>
          <w:lang w:val="ru-RU"/>
        </w:rPr>
        <w:t xml:space="preserve"> </w:t>
      </w:r>
      <w:r w:rsidRPr="00F54C40">
        <w:rPr>
          <w:rFonts w:ascii="Times New Roman" w:hAnsi="Times New Roman" w:cs="Times New Roman"/>
          <w:sz w:val="24"/>
          <w:szCs w:val="24"/>
          <w:lang w:val="ru-RU"/>
        </w:rPr>
        <w:t>«</w:t>
      </w:r>
      <w:r w:rsidRPr="00F54C40">
        <w:rPr>
          <w:rFonts w:ascii="Times New Roman" w:hAnsi="Times New Roman" w:cs="Times New Roman"/>
          <w:i/>
          <w:sz w:val="24"/>
          <w:szCs w:val="24"/>
          <w:lang w:val="ru-RU"/>
        </w:rPr>
        <w:t>шифр-название</w:t>
      </w:r>
      <w:r w:rsidRPr="00F54C40">
        <w:rPr>
          <w:rFonts w:ascii="Times New Roman" w:hAnsi="Times New Roman" w:cs="Times New Roman"/>
          <w:i/>
          <w:spacing w:val="-27"/>
          <w:sz w:val="24"/>
          <w:szCs w:val="24"/>
          <w:lang w:val="ru-RU"/>
        </w:rPr>
        <w:t xml:space="preserve"> ОП</w:t>
      </w:r>
      <w:r w:rsidRPr="00F54C40">
        <w:rPr>
          <w:rFonts w:ascii="Times New Roman" w:hAnsi="Times New Roman" w:cs="Times New Roman"/>
          <w:spacing w:val="1"/>
          <w:sz w:val="24"/>
          <w:szCs w:val="24"/>
          <w:lang w:val="ru-RU"/>
        </w:rPr>
        <w:t>»</w:t>
      </w:r>
    </w:p>
    <w:p w14:paraId="280FD9B6" w14:textId="77777777" w:rsidR="00DC3561" w:rsidRPr="00F54C40" w:rsidRDefault="00DC3561" w:rsidP="00DC3561">
      <w:pPr>
        <w:tabs>
          <w:tab w:val="left" w:pos="830"/>
        </w:tabs>
        <w:spacing w:before="239"/>
        <w:ind w:left="829"/>
        <w:outlineLvl w:val="1"/>
        <w:rPr>
          <w:rFonts w:ascii="Times New Roman" w:eastAsia="Times New Roman" w:hAnsi="Times New Roman" w:cs="Times New Roman"/>
          <w:sz w:val="24"/>
          <w:szCs w:val="24"/>
          <w:lang w:val="ru-RU"/>
        </w:rPr>
      </w:pPr>
      <w:r w:rsidRPr="00F54C40">
        <w:rPr>
          <w:rFonts w:ascii="Times New Roman" w:eastAsia="Times New Roman" w:hAnsi="Times New Roman" w:cs="Times New Roman"/>
          <w:bCs/>
          <w:sz w:val="24"/>
          <w:szCs w:val="24"/>
          <w:lang w:val="ru-RU"/>
        </w:rPr>
        <w:t>Таблица 1. Общий</w:t>
      </w:r>
      <w:r w:rsidRPr="00F54C40">
        <w:rPr>
          <w:rFonts w:ascii="Times New Roman" w:eastAsia="Times New Roman" w:hAnsi="Times New Roman" w:cs="Times New Roman"/>
          <w:bCs/>
          <w:spacing w:val="-19"/>
          <w:sz w:val="24"/>
          <w:szCs w:val="24"/>
          <w:lang w:val="ru-RU"/>
        </w:rPr>
        <w:t xml:space="preserve"> </w:t>
      </w:r>
      <w:r w:rsidRPr="00F54C40">
        <w:rPr>
          <w:rFonts w:ascii="Times New Roman" w:eastAsia="Times New Roman" w:hAnsi="Times New Roman" w:cs="Times New Roman"/>
          <w:bCs/>
          <w:sz w:val="24"/>
          <w:szCs w:val="24"/>
          <w:lang w:val="ru-RU"/>
        </w:rPr>
        <w:t>контингент</w:t>
      </w:r>
      <w:r w:rsidRPr="00F54C40">
        <w:rPr>
          <w:rFonts w:ascii="Times New Roman" w:eastAsia="Times New Roman" w:hAnsi="Times New Roman" w:cs="Times New Roman"/>
          <w:bCs/>
          <w:spacing w:val="-18"/>
          <w:sz w:val="24"/>
          <w:szCs w:val="24"/>
          <w:lang w:val="ru-RU"/>
        </w:rPr>
        <w:t xml:space="preserve"> </w:t>
      </w:r>
      <w:r w:rsidRPr="00F54C40">
        <w:rPr>
          <w:rFonts w:ascii="Times New Roman" w:eastAsia="Times New Roman" w:hAnsi="Times New Roman" w:cs="Times New Roman"/>
          <w:bCs/>
          <w:sz w:val="24"/>
          <w:szCs w:val="24"/>
          <w:lang w:val="ru-RU"/>
        </w:rPr>
        <w:t>обучающихся ОО / ОП</w:t>
      </w:r>
    </w:p>
    <w:tbl>
      <w:tblPr>
        <w:tblStyle w:val="TableNormal1"/>
        <w:tblW w:w="9359" w:type="dxa"/>
        <w:tblInd w:w="102" w:type="dxa"/>
        <w:tblLayout w:type="fixed"/>
        <w:tblLook w:val="01E0" w:firstRow="1" w:lastRow="1" w:firstColumn="1" w:lastColumn="1" w:noHBand="0" w:noVBand="0"/>
      </w:tblPr>
      <w:tblGrid>
        <w:gridCol w:w="327"/>
        <w:gridCol w:w="807"/>
        <w:gridCol w:w="857"/>
        <w:gridCol w:w="986"/>
        <w:gridCol w:w="427"/>
        <w:gridCol w:w="427"/>
        <w:gridCol w:w="422"/>
        <w:gridCol w:w="430"/>
        <w:gridCol w:w="423"/>
        <w:gridCol w:w="1704"/>
        <w:gridCol w:w="1560"/>
        <w:gridCol w:w="989"/>
      </w:tblGrid>
      <w:tr w:rsidR="00DC3561" w:rsidRPr="00F54C40" w14:paraId="79A56569" w14:textId="77777777" w:rsidTr="000C0371">
        <w:trPr>
          <w:trHeight w:val="650"/>
        </w:trPr>
        <w:tc>
          <w:tcPr>
            <w:tcW w:w="1134" w:type="dxa"/>
            <w:gridSpan w:val="2"/>
            <w:vMerge w:val="restart"/>
            <w:tcBorders>
              <w:top w:val="single" w:sz="4" w:space="0" w:color="000000"/>
              <w:left w:val="single" w:sz="4" w:space="0" w:color="000000"/>
              <w:bottom w:val="single" w:sz="18" w:space="0" w:color="000000"/>
              <w:right w:val="single" w:sz="6" w:space="0" w:color="000000"/>
            </w:tcBorders>
            <w:hideMark/>
          </w:tcPr>
          <w:p w14:paraId="031FD8F0" w14:textId="77777777" w:rsidR="00DC3561" w:rsidRPr="00F54C40" w:rsidRDefault="00DC3561" w:rsidP="00DC3561">
            <w:pPr>
              <w:spacing w:before="198" w:line="322" w:lineRule="exact"/>
              <w:ind w:left="8"/>
              <w:jc w:val="center"/>
              <w:rPr>
                <w:rFonts w:ascii="Times New Roman" w:eastAsia="Times New Roman" w:hAnsi="Times New Roman" w:cs="Times New Roman"/>
                <w:sz w:val="24"/>
                <w:szCs w:val="24"/>
              </w:rPr>
            </w:pPr>
            <w:r w:rsidRPr="00F54C40">
              <w:rPr>
                <w:rFonts w:ascii="Times New Roman" w:hAnsi="Times New Roman" w:cs="Times New Roman"/>
                <w:sz w:val="24"/>
                <w:szCs w:val="24"/>
              </w:rPr>
              <w:t>Aкадем.</w:t>
            </w:r>
          </w:p>
          <w:p w14:paraId="77D21D0A" w14:textId="77777777" w:rsidR="00DC3561" w:rsidRPr="00F54C40" w:rsidRDefault="00DC3561" w:rsidP="00DC3561">
            <w:pPr>
              <w:ind w:left="7"/>
              <w:jc w:val="center"/>
              <w:rPr>
                <w:rFonts w:ascii="Times New Roman" w:eastAsia="Times New Roman" w:hAnsi="Times New Roman" w:cs="Times New Roman"/>
                <w:sz w:val="24"/>
                <w:szCs w:val="24"/>
              </w:rPr>
            </w:pPr>
            <w:r w:rsidRPr="00F54C40">
              <w:rPr>
                <w:rFonts w:ascii="Times New Roman" w:hAnsi="Times New Roman" w:cs="Times New Roman"/>
                <w:sz w:val="24"/>
                <w:szCs w:val="24"/>
              </w:rPr>
              <w:t>год*</w:t>
            </w:r>
          </w:p>
        </w:tc>
        <w:tc>
          <w:tcPr>
            <w:tcW w:w="1843" w:type="dxa"/>
            <w:gridSpan w:val="2"/>
            <w:vMerge w:val="restart"/>
            <w:tcBorders>
              <w:top w:val="single" w:sz="4" w:space="0" w:color="000000"/>
              <w:left w:val="single" w:sz="6" w:space="0" w:color="000000"/>
              <w:bottom w:val="single" w:sz="18" w:space="0" w:color="000000"/>
              <w:right w:val="single" w:sz="4" w:space="0" w:color="000000"/>
            </w:tcBorders>
            <w:hideMark/>
          </w:tcPr>
          <w:p w14:paraId="52B10F21" w14:textId="77777777" w:rsidR="00DC3561" w:rsidRPr="00F54C40" w:rsidRDefault="00DC3561" w:rsidP="00DC3561">
            <w:pPr>
              <w:spacing w:before="198"/>
              <w:ind w:left="186" w:right="184" w:firstLine="11"/>
              <w:rPr>
                <w:rFonts w:ascii="Times New Roman" w:eastAsia="Times New Roman" w:hAnsi="Times New Roman" w:cs="Times New Roman"/>
                <w:sz w:val="24"/>
                <w:szCs w:val="24"/>
              </w:rPr>
            </w:pPr>
            <w:r w:rsidRPr="00F54C40">
              <w:rPr>
                <w:rFonts w:ascii="Times New Roman" w:hAnsi="Times New Roman" w:cs="Times New Roman"/>
                <w:sz w:val="24"/>
                <w:szCs w:val="24"/>
              </w:rPr>
              <w:t>Форма</w:t>
            </w:r>
            <w:r w:rsidRPr="00F54C40">
              <w:rPr>
                <w:rFonts w:ascii="Times New Roman" w:hAnsi="Times New Roman" w:cs="Times New Roman"/>
                <w:spacing w:val="-14"/>
                <w:sz w:val="24"/>
                <w:szCs w:val="24"/>
              </w:rPr>
              <w:t xml:space="preserve"> </w:t>
            </w:r>
            <w:r w:rsidRPr="00F54C40">
              <w:rPr>
                <w:rFonts w:ascii="Times New Roman" w:hAnsi="Times New Roman" w:cs="Times New Roman"/>
                <w:sz w:val="24"/>
                <w:szCs w:val="24"/>
              </w:rPr>
              <w:t>обучения</w:t>
            </w:r>
          </w:p>
        </w:tc>
        <w:tc>
          <w:tcPr>
            <w:tcW w:w="2129" w:type="dxa"/>
            <w:gridSpan w:val="5"/>
            <w:tcBorders>
              <w:top w:val="single" w:sz="4" w:space="0" w:color="000000"/>
              <w:left w:val="single" w:sz="4" w:space="0" w:color="000000"/>
              <w:bottom w:val="single" w:sz="6" w:space="0" w:color="000000"/>
              <w:right w:val="single" w:sz="6" w:space="0" w:color="000000"/>
            </w:tcBorders>
            <w:hideMark/>
          </w:tcPr>
          <w:p w14:paraId="6D9E578D" w14:textId="77777777" w:rsidR="00DC3561" w:rsidRPr="00F54C40" w:rsidRDefault="00DC3561" w:rsidP="00DC3561">
            <w:pPr>
              <w:spacing w:line="322" w:lineRule="exact"/>
              <w:ind w:left="175" w:right="112" w:hanging="48"/>
              <w:jc w:val="center"/>
              <w:rPr>
                <w:rFonts w:ascii="Times New Roman" w:eastAsia="Times New Roman" w:hAnsi="Times New Roman" w:cs="Times New Roman"/>
                <w:sz w:val="24"/>
                <w:szCs w:val="24"/>
                <w:lang w:val="ru-RU"/>
              </w:rPr>
            </w:pPr>
            <w:r w:rsidRPr="00F54C40">
              <w:rPr>
                <w:rFonts w:ascii="Times New Roman" w:hAnsi="Times New Roman" w:cs="Times New Roman"/>
                <w:sz w:val="24"/>
                <w:szCs w:val="24"/>
                <w:lang w:val="ru-RU"/>
              </w:rPr>
              <w:t>Кол-во</w:t>
            </w:r>
            <w:r w:rsidRPr="00F54C40">
              <w:rPr>
                <w:rFonts w:ascii="Times New Roman" w:hAnsi="Times New Roman" w:cs="Times New Roman"/>
                <w:spacing w:val="-19"/>
                <w:sz w:val="24"/>
                <w:szCs w:val="24"/>
                <w:lang w:val="ru-RU"/>
              </w:rPr>
              <w:t xml:space="preserve"> </w:t>
            </w:r>
            <w:r w:rsidRPr="00F54C40">
              <w:rPr>
                <w:rFonts w:ascii="Times New Roman" w:hAnsi="Times New Roman" w:cs="Times New Roman"/>
                <w:sz w:val="24"/>
                <w:szCs w:val="24"/>
                <w:lang w:val="ru-RU"/>
              </w:rPr>
              <w:t>обучающихся</w:t>
            </w:r>
            <w:r w:rsidRPr="00F54C40">
              <w:rPr>
                <w:rFonts w:ascii="Times New Roman" w:hAnsi="Times New Roman" w:cs="Times New Roman"/>
                <w:spacing w:val="-9"/>
                <w:sz w:val="24"/>
                <w:szCs w:val="24"/>
                <w:lang w:val="ru-RU"/>
              </w:rPr>
              <w:t xml:space="preserve"> </w:t>
            </w:r>
            <w:r w:rsidRPr="00F54C40">
              <w:rPr>
                <w:rFonts w:ascii="Times New Roman" w:hAnsi="Times New Roman" w:cs="Times New Roman"/>
                <w:sz w:val="24"/>
                <w:szCs w:val="24"/>
                <w:lang w:val="ru-RU"/>
              </w:rPr>
              <w:t>по</w:t>
            </w:r>
            <w:r w:rsidRPr="00F54C40">
              <w:rPr>
                <w:rFonts w:ascii="Times New Roman" w:hAnsi="Times New Roman" w:cs="Times New Roman"/>
                <w:spacing w:val="-8"/>
                <w:sz w:val="24"/>
                <w:szCs w:val="24"/>
                <w:lang w:val="ru-RU"/>
              </w:rPr>
              <w:t xml:space="preserve"> </w:t>
            </w:r>
            <w:r w:rsidRPr="00F54C40">
              <w:rPr>
                <w:rFonts w:ascii="Times New Roman" w:hAnsi="Times New Roman" w:cs="Times New Roman"/>
                <w:sz w:val="24"/>
                <w:szCs w:val="24"/>
                <w:lang w:val="ru-RU"/>
              </w:rPr>
              <w:t>курсам</w:t>
            </w:r>
          </w:p>
        </w:tc>
        <w:tc>
          <w:tcPr>
            <w:tcW w:w="1704" w:type="dxa"/>
            <w:vMerge w:val="restart"/>
            <w:tcBorders>
              <w:top w:val="single" w:sz="4" w:space="0" w:color="000000"/>
              <w:left w:val="nil"/>
              <w:bottom w:val="single" w:sz="18" w:space="0" w:color="000000"/>
              <w:right w:val="single" w:sz="4" w:space="0" w:color="000000"/>
            </w:tcBorders>
            <w:hideMark/>
          </w:tcPr>
          <w:p w14:paraId="6E91B202" w14:textId="77777777" w:rsidR="00DC3561" w:rsidRPr="00F54C40" w:rsidRDefault="00DC3561" w:rsidP="00DC3561">
            <w:pPr>
              <w:spacing w:line="322" w:lineRule="exact"/>
              <w:ind w:left="99" w:right="97" w:firstLine="84"/>
              <w:rPr>
                <w:rFonts w:ascii="Times New Roman" w:eastAsia="Times New Roman" w:hAnsi="Times New Roman" w:cs="Times New Roman"/>
                <w:sz w:val="24"/>
                <w:szCs w:val="24"/>
                <w:lang w:val="ru-RU"/>
              </w:rPr>
            </w:pPr>
            <w:r w:rsidRPr="00F54C40">
              <w:rPr>
                <w:rFonts w:ascii="Times New Roman" w:hAnsi="Times New Roman" w:cs="Times New Roman"/>
                <w:sz w:val="24"/>
                <w:szCs w:val="24"/>
                <w:lang w:val="ru-RU"/>
              </w:rPr>
              <w:t>Кол-во</w:t>
            </w:r>
            <w:r w:rsidRPr="00F54C40">
              <w:rPr>
                <w:rFonts w:ascii="Times New Roman" w:hAnsi="Times New Roman" w:cs="Times New Roman"/>
                <w:spacing w:val="-13"/>
                <w:sz w:val="24"/>
                <w:szCs w:val="24"/>
                <w:lang w:val="ru-RU"/>
              </w:rPr>
              <w:t xml:space="preserve"> </w:t>
            </w:r>
            <w:r w:rsidRPr="00F54C40">
              <w:rPr>
                <w:rFonts w:ascii="Times New Roman" w:hAnsi="Times New Roman" w:cs="Times New Roman"/>
                <w:sz w:val="24"/>
                <w:szCs w:val="24"/>
                <w:lang w:val="ru-RU"/>
              </w:rPr>
              <w:t>пе</w:t>
            </w:r>
            <w:r w:rsidRPr="00F54C40">
              <w:rPr>
                <w:rFonts w:ascii="Times New Roman" w:hAnsi="Times New Roman" w:cs="Times New Roman"/>
                <w:w w:val="95"/>
                <w:sz w:val="24"/>
                <w:szCs w:val="24"/>
                <w:lang w:val="ru-RU"/>
              </w:rPr>
              <w:t>реведенных</w:t>
            </w:r>
            <w:r w:rsidRPr="00F54C40">
              <w:rPr>
                <w:rFonts w:ascii="Times New Roman" w:hAnsi="Times New Roman" w:cs="Times New Roman"/>
                <w:spacing w:val="21"/>
                <w:w w:val="99"/>
                <w:sz w:val="24"/>
                <w:szCs w:val="24"/>
                <w:lang w:val="ru-RU"/>
              </w:rPr>
              <w:t xml:space="preserve"> </w:t>
            </w:r>
            <w:r w:rsidRPr="00F54C40">
              <w:rPr>
                <w:rFonts w:ascii="Times New Roman" w:hAnsi="Times New Roman" w:cs="Times New Roman"/>
                <w:sz w:val="24"/>
                <w:szCs w:val="24"/>
                <w:lang w:val="ru-RU"/>
              </w:rPr>
              <w:t>из</w:t>
            </w:r>
            <w:r w:rsidRPr="00F54C40">
              <w:rPr>
                <w:rFonts w:ascii="Times New Roman" w:hAnsi="Times New Roman" w:cs="Times New Roman"/>
                <w:spacing w:val="-7"/>
                <w:sz w:val="24"/>
                <w:szCs w:val="24"/>
                <w:lang w:val="ru-RU"/>
              </w:rPr>
              <w:t xml:space="preserve"> </w:t>
            </w:r>
            <w:r w:rsidRPr="00F54C40">
              <w:rPr>
                <w:rFonts w:ascii="Times New Roman" w:hAnsi="Times New Roman" w:cs="Times New Roman"/>
                <w:sz w:val="24"/>
                <w:szCs w:val="24"/>
                <w:lang w:val="ru-RU"/>
              </w:rPr>
              <w:t>др.</w:t>
            </w:r>
            <w:r w:rsidRPr="00F54C40">
              <w:rPr>
                <w:rFonts w:ascii="Times New Roman" w:hAnsi="Times New Roman" w:cs="Times New Roman"/>
                <w:spacing w:val="-7"/>
                <w:sz w:val="24"/>
                <w:szCs w:val="24"/>
                <w:lang w:val="ru-RU"/>
              </w:rPr>
              <w:t xml:space="preserve"> </w:t>
            </w:r>
            <w:r w:rsidRPr="00F54C40">
              <w:rPr>
                <w:rFonts w:ascii="Times New Roman" w:hAnsi="Times New Roman" w:cs="Times New Roman"/>
                <w:sz w:val="24"/>
                <w:szCs w:val="24"/>
                <w:lang w:val="ru-RU"/>
              </w:rPr>
              <w:t>вузов</w:t>
            </w:r>
          </w:p>
        </w:tc>
        <w:tc>
          <w:tcPr>
            <w:tcW w:w="1560" w:type="dxa"/>
            <w:vMerge w:val="restart"/>
            <w:tcBorders>
              <w:top w:val="single" w:sz="4" w:space="0" w:color="000000"/>
              <w:left w:val="single" w:sz="4" w:space="0" w:color="000000"/>
              <w:bottom w:val="single" w:sz="18" w:space="0" w:color="000000"/>
              <w:right w:val="single" w:sz="4" w:space="0" w:color="000000"/>
            </w:tcBorders>
            <w:hideMark/>
          </w:tcPr>
          <w:p w14:paraId="6666E53E" w14:textId="77777777" w:rsidR="00DC3561" w:rsidRPr="00F54C40" w:rsidRDefault="00DC3561" w:rsidP="00DC3561">
            <w:pPr>
              <w:spacing w:line="322" w:lineRule="exact"/>
              <w:ind w:left="73" w:right="72" w:firstLine="40"/>
              <w:rPr>
                <w:rFonts w:ascii="Times New Roman" w:eastAsia="Times New Roman" w:hAnsi="Times New Roman" w:cs="Times New Roman"/>
                <w:sz w:val="24"/>
                <w:szCs w:val="24"/>
              </w:rPr>
            </w:pPr>
            <w:r w:rsidRPr="00F54C40">
              <w:rPr>
                <w:rFonts w:ascii="Times New Roman" w:hAnsi="Times New Roman" w:cs="Times New Roman"/>
                <w:sz w:val="24"/>
                <w:szCs w:val="24"/>
              </w:rPr>
              <w:t>Кол-во</w:t>
            </w:r>
            <w:r w:rsidRPr="00F54C40">
              <w:rPr>
                <w:rFonts w:ascii="Times New Roman" w:hAnsi="Times New Roman" w:cs="Times New Roman"/>
                <w:spacing w:val="-13"/>
                <w:sz w:val="24"/>
                <w:szCs w:val="24"/>
              </w:rPr>
              <w:t xml:space="preserve"> </w:t>
            </w:r>
            <w:r w:rsidRPr="00F54C40">
              <w:rPr>
                <w:rFonts w:ascii="Times New Roman" w:hAnsi="Times New Roman" w:cs="Times New Roman"/>
                <w:sz w:val="24"/>
                <w:szCs w:val="24"/>
              </w:rPr>
              <w:t>от</w:t>
            </w:r>
            <w:r w:rsidRPr="00F54C40">
              <w:rPr>
                <w:rFonts w:ascii="Times New Roman" w:hAnsi="Times New Roman" w:cs="Times New Roman"/>
                <w:w w:val="95"/>
                <w:sz w:val="24"/>
                <w:szCs w:val="24"/>
              </w:rPr>
              <w:t>численных</w:t>
            </w:r>
          </w:p>
        </w:tc>
        <w:tc>
          <w:tcPr>
            <w:tcW w:w="989" w:type="dxa"/>
            <w:vMerge w:val="restart"/>
            <w:tcBorders>
              <w:top w:val="single" w:sz="4" w:space="0" w:color="000000"/>
              <w:left w:val="single" w:sz="4" w:space="0" w:color="000000"/>
              <w:bottom w:val="single" w:sz="18" w:space="0" w:color="000000"/>
              <w:right w:val="single" w:sz="6" w:space="0" w:color="000000"/>
            </w:tcBorders>
            <w:hideMark/>
          </w:tcPr>
          <w:p w14:paraId="147578BB" w14:textId="77777777" w:rsidR="00DC3561" w:rsidRPr="00F54C40" w:rsidRDefault="00DC3561" w:rsidP="00DC3561">
            <w:pPr>
              <w:spacing w:before="40"/>
              <w:ind w:left="58" w:right="8" w:firstLine="74"/>
              <w:rPr>
                <w:rFonts w:ascii="Times New Roman" w:eastAsia="Times New Roman" w:hAnsi="Times New Roman" w:cs="Times New Roman"/>
                <w:sz w:val="24"/>
                <w:szCs w:val="24"/>
              </w:rPr>
            </w:pPr>
            <w:r w:rsidRPr="00F54C40">
              <w:rPr>
                <w:rFonts w:ascii="Times New Roman" w:hAnsi="Times New Roman" w:cs="Times New Roman"/>
                <w:sz w:val="24"/>
                <w:szCs w:val="24"/>
              </w:rPr>
              <w:t>Итого</w:t>
            </w:r>
            <w:r w:rsidRPr="00F54C40">
              <w:rPr>
                <w:rFonts w:ascii="Times New Roman" w:hAnsi="Times New Roman" w:cs="Times New Roman"/>
                <w:spacing w:val="21"/>
                <w:w w:val="99"/>
                <w:sz w:val="24"/>
                <w:szCs w:val="24"/>
              </w:rPr>
              <w:t xml:space="preserve"> </w:t>
            </w:r>
            <w:r w:rsidRPr="00F54C40">
              <w:rPr>
                <w:rFonts w:ascii="Times New Roman" w:hAnsi="Times New Roman" w:cs="Times New Roman"/>
                <w:sz w:val="24"/>
                <w:szCs w:val="24"/>
              </w:rPr>
              <w:t>на</w:t>
            </w:r>
            <w:r w:rsidRPr="00F54C40">
              <w:rPr>
                <w:rFonts w:ascii="Times New Roman" w:hAnsi="Times New Roman" w:cs="Times New Roman"/>
                <w:spacing w:val="-8"/>
                <w:sz w:val="24"/>
                <w:szCs w:val="24"/>
              </w:rPr>
              <w:t xml:space="preserve"> </w:t>
            </w:r>
            <w:r w:rsidRPr="00F54C40">
              <w:rPr>
                <w:rFonts w:ascii="Times New Roman" w:hAnsi="Times New Roman" w:cs="Times New Roman"/>
                <w:sz w:val="24"/>
                <w:szCs w:val="24"/>
              </w:rPr>
              <w:t>всех</w:t>
            </w:r>
            <w:r w:rsidRPr="00F54C40">
              <w:rPr>
                <w:rFonts w:ascii="Times New Roman" w:hAnsi="Times New Roman" w:cs="Times New Roman"/>
                <w:w w:val="99"/>
                <w:sz w:val="24"/>
                <w:szCs w:val="24"/>
              </w:rPr>
              <w:t xml:space="preserve"> </w:t>
            </w:r>
            <w:r w:rsidRPr="00F54C40">
              <w:rPr>
                <w:rFonts w:ascii="Times New Roman" w:hAnsi="Times New Roman" w:cs="Times New Roman"/>
                <w:sz w:val="24"/>
                <w:szCs w:val="24"/>
              </w:rPr>
              <w:t>курсах</w:t>
            </w:r>
          </w:p>
        </w:tc>
      </w:tr>
      <w:tr w:rsidR="00DC3561" w:rsidRPr="00F54C40" w14:paraId="628E989A" w14:textId="77777777" w:rsidTr="000C0371">
        <w:trPr>
          <w:trHeight w:hRule="exact" w:val="425"/>
        </w:trPr>
        <w:tc>
          <w:tcPr>
            <w:tcW w:w="1134" w:type="dxa"/>
            <w:gridSpan w:val="2"/>
            <w:vMerge/>
            <w:tcBorders>
              <w:top w:val="single" w:sz="4" w:space="0" w:color="000000"/>
              <w:left w:val="single" w:sz="4" w:space="0" w:color="000000"/>
              <w:bottom w:val="single" w:sz="18" w:space="0" w:color="000000"/>
              <w:right w:val="single" w:sz="6" w:space="0" w:color="000000"/>
            </w:tcBorders>
            <w:vAlign w:val="center"/>
            <w:hideMark/>
          </w:tcPr>
          <w:p w14:paraId="59307849" w14:textId="77777777" w:rsidR="00DC3561" w:rsidRPr="00F54C40" w:rsidRDefault="00DC3561" w:rsidP="00DC3561">
            <w:pPr>
              <w:rPr>
                <w:rFonts w:ascii="Times New Roman" w:eastAsia="Times New Roman" w:hAnsi="Times New Roman" w:cs="Times New Roman"/>
                <w:sz w:val="24"/>
                <w:szCs w:val="24"/>
              </w:rPr>
            </w:pPr>
          </w:p>
        </w:tc>
        <w:tc>
          <w:tcPr>
            <w:tcW w:w="1843" w:type="dxa"/>
            <w:gridSpan w:val="2"/>
            <w:vMerge/>
            <w:tcBorders>
              <w:top w:val="single" w:sz="4" w:space="0" w:color="000000"/>
              <w:left w:val="single" w:sz="6" w:space="0" w:color="000000"/>
              <w:bottom w:val="single" w:sz="18" w:space="0" w:color="000000"/>
              <w:right w:val="single" w:sz="4" w:space="0" w:color="000000"/>
            </w:tcBorders>
            <w:vAlign w:val="center"/>
            <w:hideMark/>
          </w:tcPr>
          <w:p w14:paraId="33836E33" w14:textId="77777777" w:rsidR="00DC3561" w:rsidRPr="00F54C40" w:rsidRDefault="00DC3561" w:rsidP="00DC3561">
            <w:pPr>
              <w:rPr>
                <w:rFonts w:ascii="Times New Roman" w:eastAsia="Times New Roman" w:hAnsi="Times New Roman" w:cs="Times New Roman"/>
                <w:sz w:val="24"/>
                <w:szCs w:val="24"/>
              </w:rPr>
            </w:pPr>
          </w:p>
        </w:tc>
        <w:tc>
          <w:tcPr>
            <w:tcW w:w="427" w:type="dxa"/>
            <w:tcBorders>
              <w:top w:val="single" w:sz="6" w:space="0" w:color="000000"/>
              <w:left w:val="single" w:sz="4" w:space="0" w:color="000000"/>
              <w:bottom w:val="single" w:sz="18" w:space="0" w:color="000000"/>
              <w:right w:val="single" w:sz="4" w:space="0" w:color="000000"/>
            </w:tcBorders>
            <w:hideMark/>
          </w:tcPr>
          <w:p w14:paraId="542760A9" w14:textId="77777777" w:rsidR="00DC3561" w:rsidRPr="00F54C40" w:rsidRDefault="00DC3561" w:rsidP="00DC3561">
            <w:pPr>
              <w:spacing w:before="35"/>
              <w:ind w:left="11"/>
              <w:jc w:val="center"/>
              <w:rPr>
                <w:rFonts w:ascii="Times New Roman" w:eastAsia="Times New Roman" w:hAnsi="Times New Roman" w:cs="Times New Roman"/>
                <w:sz w:val="24"/>
                <w:szCs w:val="24"/>
              </w:rPr>
            </w:pPr>
            <w:r w:rsidRPr="00F54C40">
              <w:rPr>
                <w:rFonts w:ascii="Times New Roman" w:hAnsi="Times New Roman" w:cs="Times New Roman"/>
                <w:sz w:val="24"/>
                <w:szCs w:val="24"/>
              </w:rPr>
              <w:t>I</w:t>
            </w:r>
          </w:p>
        </w:tc>
        <w:tc>
          <w:tcPr>
            <w:tcW w:w="427" w:type="dxa"/>
            <w:tcBorders>
              <w:top w:val="single" w:sz="6" w:space="0" w:color="000000"/>
              <w:left w:val="single" w:sz="4" w:space="0" w:color="000000"/>
              <w:bottom w:val="single" w:sz="18" w:space="0" w:color="000000"/>
              <w:right w:val="single" w:sz="4" w:space="0" w:color="000000"/>
            </w:tcBorders>
            <w:hideMark/>
          </w:tcPr>
          <w:p w14:paraId="05B40DD6" w14:textId="77777777" w:rsidR="00DC3561" w:rsidRPr="00F54C40" w:rsidRDefault="00DC3561" w:rsidP="00DC3561">
            <w:pPr>
              <w:spacing w:before="35"/>
              <w:ind w:left="103"/>
              <w:rPr>
                <w:rFonts w:ascii="Times New Roman" w:eastAsia="Times New Roman" w:hAnsi="Times New Roman" w:cs="Times New Roman"/>
                <w:sz w:val="24"/>
                <w:szCs w:val="24"/>
              </w:rPr>
            </w:pPr>
            <w:r w:rsidRPr="00F54C40">
              <w:rPr>
                <w:rFonts w:ascii="Times New Roman" w:hAnsi="Times New Roman" w:cs="Times New Roman"/>
                <w:sz w:val="24"/>
                <w:szCs w:val="24"/>
              </w:rPr>
              <w:t>II</w:t>
            </w:r>
          </w:p>
        </w:tc>
        <w:tc>
          <w:tcPr>
            <w:tcW w:w="422" w:type="dxa"/>
            <w:tcBorders>
              <w:top w:val="single" w:sz="6" w:space="0" w:color="000000"/>
              <w:left w:val="single" w:sz="4" w:space="0" w:color="000000"/>
              <w:bottom w:val="single" w:sz="18" w:space="0" w:color="000000"/>
              <w:right w:val="single" w:sz="4" w:space="0" w:color="000000"/>
            </w:tcBorders>
            <w:hideMark/>
          </w:tcPr>
          <w:p w14:paraId="6783876F" w14:textId="77777777" w:rsidR="00DC3561" w:rsidRPr="00F54C40" w:rsidRDefault="00DC3561" w:rsidP="00DC3561">
            <w:pPr>
              <w:spacing w:before="35"/>
              <w:ind w:left="48"/>
              <w:rPr>
                <w:rFonts w:ascii="Times New Roman" w:eastAsia="Times New Roman" w:hAnsi="Times New Roman" w:cs="Times New Roman"/>
                <w:sz w:val="24"/>
                <w:szCs w:val="24"/>
              </w:rPr>
            </w:pPr>
            <w:r w:rsidRPr="00F54C40">
              <w:rPr>
                <w:rFonts w:ascii="Times New Roman" w:hAnsi="Times New Roman" w:cs="Times New Roman"/>
                <w:sz w:val="24"/>
                <w:szCs w:val="24"/>
              </w:rPr>
              <w:t>III</w:t>
            </w:r>
          </w:p>
        </w:tc>
        <w:tc>
          <w:tcPr>
            <w:tcW w:w="430" w:type="dxa"/>
            <w:tcBorders>
              <w:top w:val="single" w:sz="6" w:space="0" w:color="000000"/>
              <w:left w:val="single" w:sz="4" w:space="0" w:color="000000"/>
              <w:bottom w:val="single" w:sz="18" w:space="0" w:color="000000"/>
              <w:right w:val="single" w:sz="6" w:space="0" w:color="000000"/>
            </w:tcBorders>
            <w:hideMark/>
          </w:tcPr>
          <w:p w14:paraId="3BEF8C1C" w14:textId="77777777" w:rsidR="00DC3561" w:rsidRPr="00F54C40" w:rsidRDefault="00DC3561" w:rsidP="00DC3561">
            <w:pPr>
              <w:spacing w:before="35"/>
              <w:ind w:left="56"/>
              <w:rPr>
                <w:rFonts w:ascii="Times New Roman" w:eastAsia="Times New Roman" w:hAnsi="Times New Roman" w:cs="Times New Roman"/>
                <w:sz w:val="24"/>
                <w:szCs w:val="24"/>
              </w:rPr>
            </w:pPr>
            <w:r w:rsidRPr="00F54C40">
              <w:rPr>
                <w:rFonts w:ascii="Times New Roman" w:hAnsi="Times New Roman" w:cs="Times New Roman"/>
                <w:sz w:val="24"/>
                <w:szCs w:val="24"/>
              </w:rPr>
              <w:t>IV</w:t>
            </w:r>
          </w:p>
        </w:tc>
        <w:tc>
          <w:tcPr>
            <w:tcW w:w="423" w:type="dxa"/>
            <w:tcBorders>
              <w:top w:val="single" w:sz="6" w:space="0" w:color="000000"/>
              <w:left w:val="single" w:sz="6" w:space="0" w:color="000000"/>
              <w:bottom w:val="single" w:sz="18" w:space="0" w:color="000000"/>
              <w:right w:val="single" w:sz="4" w:space="0" w:color="000000"/>
            </w:tcBorders>
            <w:shd w:val="clear" w:color="auto" w:fill="F2F2F2"/>
            <w:hideMark/>
          </w:tcPr>
          <w:p w14:paraId="6FDEDF64" w14:textId="77777777" w:rsidR="00DC3561" w:rsidRPr="00F54C40" w:rsidRDefault="00DC3561" w:rsidP="00DC3561">
            <w:pPr>
              <w:spacing w:before="35"/>
              <w:ind w:left="105"/>
              <w:rPr>
                <w:rFonts w:ascii="Times New Roman" w:eastAsia="Times New Roman" w:hAnsi="Times New Roman" w:cs="Times New Roman"/>
                <w:sz w:val="24"/>
                <w:szCs w:val="24"/>
              </w:rPr>
            </w:pPr>
            <w:r w:rsidRPr="00F54C40">
              <w:rPr>
                <w:rFonts w:ascii="Times New Roman" w:hAnsi="Times New Roman" w:cs="Times New Roman"/>
                <w:sz w:val="24"/>
                <w:szCs w:val="24"/>
              </w:rPr>
              <w:t>V</w:t>
            </w:r>
          </w:p>
        </w:tc>
        <w:tc>
          <w:tcPr>
            <w:tcW w:w="1704" w:type="dxa"/>
            <w:vMerge/>
            <w:tcBorders>
              <w:top w:val="single" w:sz="4" w:space="0" w:color="000000"/>
              <w:left w:val="nil"/>
              <w:bottom w:val="single" w:sz="18" w:space="0" w:color="000000"/>
              <w:right w:val="single" w:sz="4" w:space="0" w:color="000000"/>
            </w:tcBorders>
            <w:vAlign w:val="center"/>
            <w:hideMark/>
          </w:tcPr>
          <w:p w14:paraId="542CFBA2" w14:textId="77777777" w:rsidR="00DC3561" w:rsidRPr="00F54C40" w:rsidRDefault="00DC3561" w:rsidP="00DC3561">
            <w:pPr>
              <w:rPr>
                <w:rFonts w:ascii="Times New Roman" w:eastAsia="Times New Roman" w:hAnsi="Times New Roman" w:cs="Times New Roman"/>
                <w:sz w:val="24"/>
                <w:szCs w:val="24"/>
                <w:lang w:val="ru-RU"/>
              </w:rPr>
            </w:pPr>
          </w:p>
        </w:tc>
        <w:tc>
          <w:tcPr>
            <w:tcW w:w="1560" w:type="dxa"/>
            <w:vMerge/>
            <w:tcBorders>
              <w:top w:val="single" w:sz="4" w:space="0" w:color="000000"/>
              <w:left w:val="single" w:sz="4" w:space="0" w:color="000000"/>
              <w:bottom w:val="single" w:sz="18" w:space="0" w:color="000000"/>
              <w:right w:val="single" w:sz="4" w:space="0" w:color="000000"/>
            </w:tcBorders>
            <w:vAlign w:val="center"/>
            <w:hideMark/>
          </w:tcPr>
          <w:p w14:paraId="5CBE5CE0" w14:textId="77777777" w:rsidR="00DC3561" w:rsidRPr="00F54C40" w:rsidRDefault="00DC3561" w:rsidP="00DC3561">
            <w:pPr>
              <w:rPr>
                <w:rFonts w:ascii="Times New Roman" w:eastAsia="Times New Roman" w:hAnsi="Times New Roman" w:cs="Times New Roman"/>
                <w:sz w:val="24"/>
                <w:szCs w:val="24"/>
              </w:rPr>
            </w:pPr>
          </w:p>
        </w:tc>
        <w:tc>
          <w:tcPr>
            <w:tcW w:w="989" w:type="dxa"/>
            <w:vMerge/>
            <w:tcBorders>
              <w:top w:val="single" w:sz="4" w:space="0" w:color="000000"/>
              <w:left w:val="single" w:sz="4" w:space="0" w:color="000000"/>
              <w:bottom w:val="single" w:sz="18" w:space="0" w:color="000000"/>
              <w:right w:val="single" w:sz="6" w:space="0" w:color="000000"/>
            </w:tcBorders>
            <w:vAlign w:val="center"/>
            <w:hideMark/>
          </w:tcPr>
          <w:p w14:paraId="0DFDF437" w14:textId="77777777" w:rsidR="00DC3561" w:rsidRPr="00F54C40" w:rsidRDefault="00DC3561" w:rsidP="00DC3561">
            <w:pPr>
              <w:rPr>
                <w:rFonts w:ascii="Times New Roman" w:eastAsia="Times New Roman" w:hAnsi="Times New Roman" w:cs="Times New Roman"/>
                <w:sz w:val="24"/>
                <w:szCs w:val="24"/>
              </w:rPr>
            </w:pPr>
          </w:p>
        </w:tc>
      </w:tr>
      <w:tr w:rsidR="007C24BE" w:rsidRPr="00F54C40" w14:paraId="5A8BD172" w14:textId="77777777" w:rsidTr="000C0371">
        <w:trPr>
          <w:trHeight w:hRule="exact" w:val="1879"/>
        </w:trPr>
        <w:tc>
          <w:tcPr>
            <w:tcW w:w="1134" w:type="dxa"/>
            <w:gridSpan w:val="2"/>
            <w:vMerge w:val="restart"/>
            <w:tcBorders>
              <w:top w:val="single" w:sz="18" w:space="0" w:color="000000"/>
              <w:left w:val="single" w:sz="4" w:space="0" w:color="000000"/>
              <w:bottom w:val="nil"/>
              <w:right w:val="single" w:sz="4" w:space="0" w:color="000000"/>
            </w:tcBorders>
          </w:tcPr>
          <w:p w14:paraId="138135BF" w14:textId="77777777" w:rsidR="007C24BE" w:rsidRPr="00F54C40" w:rsidRDefault="007C24BE" w:rsidP="007C24BE">
            <w:pPr>
              <w:rPr>
                <w:rFonts w:ascii="Times New Roman" w:eastAsia="Times New Roman" w:hAnsi="Times New Roman" w:cs="Times New Roman"/>
                <w:b/>
                <w:bCs/>
                <w:sz w:val="24"/>
                <w:szCs w:val="24"/>
              </w:rPr>
            </w:pPr>
          </w:p>
          <w:p w14:paraId="5EF7A625" w14:textId="77777777" w:rsidR="007C24BE" w:rsidRPr="00F54C40" w:rsidRDefault="007C24BE" w:rsidP="007C24BE">
            <w:pPr>
              <w:rPr>
                <w:rFonts w:ascii="Times New Roman" w:eastAsia="Times New Roman" w:hAnsi="Times New Roman" w:cs="Times New Roman"/>
                <w:b/>
                <w:bCs/>
                <w:sz w:val="24"/>
                <w:szCs w:val="24"/>
              </w:rPr>
            </w:pPr>
          </w:p>
          <w:p w14:paraId="5DADB766" w14:textId="77777777" w:rsidR="007C24BE" w:rsidRPr="00F54C40" w:rsidRDefault="007C24BE" w:rsidP="007C24BE">
            <w:pPr>
              <w:rPr>
                <w:rFonts w:ascii="Times New Roman" w:eastAsia="Times New Roman" w:hAnsi="Times New Roman" w:cs="Times New Roman"/>
                <w:b/>
                <w:bCs/>
                <w:sz w:val="24"/>
                <w:szCs w:val="24"/>
              </w:rPr>
            </w:pPr>
          </w:p>
          <w:p w14:paraId="6C61BBB6" w14:textId="77777777" w:rsidR="007C24BE" w:rsidRPr="00F54C40" w:rsidRDefault="007C24BE" w:rsidP="007C24BE">
            <w:pPr>
              <w:rPr>
                <w:rFonts w:ascii="Times New Roman" w:eastAsia="Times New Roman" w:hAnsi="Times New Roman" w:cs="Times New Roman"/>
                <w:b/>
                <w:bCs/>
                <w:sz w:val="24"/>
                <w:szCs w:val="24"/>
              </w:rPr>
            </w:pPr>
          </w:p>
          <w:p w14:paraId="7C6B3863" w14:textId="77777777" w:rsidR="007C24BE" w:rsidRPr="00F54C40" w:rsidRDefault="007C24BE" w:rsidP="007C24BE">
            <w:pPr>
              <w:rPr>
                <w:rFonts w:ascii="Times New Roman" w:eastAsia="Times New Roman" w:hAnsi="Times New Roman" w:cs="Times New Roman"/>
                <w:b/>
                <w:bCs/>
                <w:sz w:val="24"/>
                <w:szCs w:val="24"/>
              </w:rPr>
            </w:pPr>
          </w:p>
          <w:p w14:paraId="385F3729" w14:textId="77777777" w:rsidR="007C24BE" w:rsidRPr="00F54C40" w:rsidRDefault="007C24BE" w:rsidP="007C24BE">
            <w:pPr>
              <w:spacing w:before="2"/>
              <w:rPr>
                <w:rFonts w:ascii="Times New Roman" w:eastAsia="Times New Roman" w:hAnsi="Times New Roman" w:cs="Times New Roman"/>
                <w:b/>
                <w:bCs/>
                <w:sz w:val="24"/>
                <w:szCs w:val="24"/>
              </w:rPr>
            </w:pPr>
          </w:p>
          <w:p w14:paraId="37D3E9D9" w14:textId="77777777" w:rsidR="007C24BE" w:rsidRPr="00F54C40" w:rsidRDefault="007C24BE" w:rsidP="007C24BE">
            <w:pPr>
              <w:tabs>
                <w:tab w:val="left" w:pos="602"/>
              </w:tabs>
              <w:spacing w:line="273" w:lineRule="auto"/>
              <w:ind w:left="42" w:right="98"/>
              <w:rPr>
                <w:rFonts w:ascii="Times New Roman" w:eastAsia="Times New Roman" w:hAnsi="Times New Roman" w:cs="Times New Roman"/>
                <w:sz w:val="24"/>
                <w:szCs w:val="24"/>
                <w:lang w:val="ru-RU"/>
              </w:rPr>
            </w:pPr>
            <w:r w:rsidRPr="00F54C40">
              <w:rPr>
                <w:rFonts w:ascii="Times New Roman" w:hAnsi="Times New Roman" w:cs="Times New Roman"/>
                <w:sz w:val="24"/>
                <w:szCs w:val="24"/>
              </w:rPr>
              <w:t>Сентябрь</w:t>
            </w:r>
            <w:r w:rsidRPr="00F54C40">
              <w:rPr>
                <w:rFonts w:ascii="Times New Roman" w:hAnsi="Times New Roman" w:cs="Times New Roman"/>
                <w:w w:val="99"/>
                <w:sz w:val="24"/>
                <w:szCs w:val="24"/>
              </w:rPr>
              <w:t xml:space="preserve"> </w:t>
            </w:r>
            <w:r w:rsidRPr="00F54C40">
              <w:rPr>
                <w:rFonts w:ascii="Times New Roman" w:hAnsi="Times New Roman" w:cs="Times New Roman"/>
                <w:w w:val="95"/>
                <w:sz w:val="24"/>
                <w:szCs w:val="24"/>
              </w:rPr>
              <w:t>20</w:t>
            </w:r>
            <w:r w:rsidRPr="00F54C40">
              <w:rPr>
                <w:rFonts w:ascii="Times New Roman" w:hAnsi="Times New Roman" w:cs="Times New Roman"/>
                <w:w w:val="95"/>
                <w:sz w:val="24"/>
                <w:szCs w:val="24"/>
                <w:u w:val="single" w:color="000000"/>
                <w:lang w:val="ru-RU"/>
              </w:rPr>
              <w:t>16</w:t>
            </w:r>
            <w:r w:rsidRPr="00F54C40">
              <w:rPr>
                <w:rFonts w:ascii="Times New Roman" w:hAnsi="Times New Roman" w:cs="Times New Roman"/>
                <w:w w:val="95"/>
                <w:sz w:val="24"/>
                <w:szCs w:val="24"/>
              </w:rPr>
              <w:t>/20</w:t>
            </w:r>
            <w:r w:rsidRPr="00F54C40">
              <w:rPr>
                <w:rFonts w:ascii="Times New Roman" w:hAnsi="Times New Roman" w:cs="Times New Roman"/>
                <w:w w:val="95"/>
                <w:sz w:val="24"/>
                <w:szCs w:val="24"/>
                <w:lang w:val="ru-RU"/>
              </w:rPr>
              <w:t>17</w:t>
            </w:r>
          </w:p>
        </w:tc>
        <w:tc>
          <w:tcPr>
            <w:tcW w:w="857" w:type="dxa"/>
            <w:vMerge w:val="restart"/>
            <w:tcBorders>
              <w:top w:val="single" w:sz="18" w:space="0" w:color="000000"/>
              <w:left w:val="single" w:sz="4" w:space="0" w:color="000000"/>
              <w:bottom w:val="single" w:sz="6" w:space="0" w:color="000000"/>
              <w:right w:val="single" w:sz="6" w:space="0" w:color="000000"/>
            </w:tcBorders>
          </w:tcPr>
          <w:p w14:paraId="57BF0E62" w14:textId="77777777" w:rsidR="007C24BE" w:rsidRPr="00F54C40" w:rsidRDefault="007C24BE" w:rsidP="007C24BE">
            <w:pPr>
              <w:rPr>
                <w:rFonts w:ascii="Times New Roman" w:eastAsia="Times New Roman" w:hAnsi="Times New Roman" w:cs="Times New Roman"/>
                <w:b/>
                <w:bCs/>
                <w:sz w:val="24"/>
                <w:szCs w:val="24"/>
              </w:rPr>
            </w:pPr>
          </w:p>
          <w:p w14:paraId="5797BCA9" w14:textId="77777777" w:rsidR="007C24BE" w:rsidRPr="00F54C40" w:rsidRDefault="007C24BE" w:rsidP="007C24BE">
            <w:pPr>
              <w:rPr>
                <w:rFonts w:ascii="Times New Roman" w:eastAsia="Times New Roman" w:hAnsi="Times New Roman" w:cs="Times New Roman"/>
                <w:b/>
                <w:bCs/>
                <w:sz w:val="24"/>
                <w:szCs w:val="24"/>
              </w:rPr>
            </w:pPr>
          </w:p>
          <w:p w14:paraId="732D9148" w14:textId="77777777" w:rsidR="007C24BE" w:rsidRPr="00F54C40" w:rsidRDefault="007C24BE" w:rsidP="007C24BE">
            <w:pPr>
              <w:rPr>
                <w:rFonts w:ascii="Times New Roman" w:eastAsia="Times New Roman" w:hAnsi="Times New Roman" w:cs="Times New Roman"/>
                <w:b/>
                <w:bCs/>
                <w:sz w:val="24"/>
                <w:szCs w:val="24"/>
              </w:rPr>
            </w:pPr>
          </w:p>
          <w:p w14:paraId="362B7AF5" w14:textId="77777777" w:rsidR="007C24BE" w:rsidRPr="00F54C40" w:rsidRDefault="007C24BE" w:rsidP="007C24BE">
            <w:pPr>
              <w:rPr>
                <w:rFonts w:ascii="Times New Roman" w:eastAsia="Times New Roman" w:hAnsi="Times New Roman" w:cs="Times New Roman"/>
                <w:b/>
                <w:bCs/>
                <w:sz w:val="24"/>
                <w:szCs w:val="24"/>
              </w:rPr>
            </w:pPr>
          </w:p>
          <w:p w14:paraId="3D18CFF6" w14:textId="77777777" w:rsidR="007C24BE" w:rsidRPr="00F54C40" w:rsidRDefault="007C24BE" w:rsidP="007C24BE">
            <w:pPr>
              <w:spacing w:before="216"/>
              <w:ind w:left="47"/>
              <w:rPr>
                <w:rFonts w:ascii="Times New Roman" w:eastAsia="Times New Roman" w:hAnsi="Times New Roman" w:cs="Times New Roman"/>
                <w:sz w:val="24"/>
                <w:szCs w:val="24"/>
              </w:rPr>
            </w:pPr>
            <w:r w:rsidRPr="00F54C40">
              <w:rPr>
                <w:rFonts w:ascii="Times New Roman" w:hAnsi="Times New Roman" w:cs="Times New Roman"/>
                <w:sz w:val="24"/>
                <w:szCs w:val="24"/>
              </w:rPr>
              <w:t>Очная</w:t>
            </w:r>
          </w:p>
        </w:tc>
        <w:tc>
          <w:tcPr>
            <w:tcW w:w="986" w:type="dxa"/>
            <w:tcBorders>
              <w:top w:val="single" w:sz="18" w:space="0" w:color="000000"/>
              <w:left w:val="single" w:sz="6" w:space="0" w:color="000000"/>
              <w:bottom w:val="single" w:sz="6" w:space="0" w:color="000000"/>
              <w:right w:val="single" w:sz="4" w:space="0" w:color="000000"/>
            </w:tcBorders>
            <w:hideMark/>
          </w:tcPr>
          <w:p w14:paraId="7BEEEABA" w14:textId="77777777" w:rsidR="007C24BE" w:rsidRPr="00F54C40" w:rsidRDefault="007C24BE" w:rsidP="007C24BE">
            <w:pPr>
              <w:tabs>
                <w:tab w:val="left" w:pos="38"/>
              </w:tabs>
              <w:spacing w:line="276" w:lineRule="auto"/>
              <w:ind w:left="37" w:right="32"/>
              <w:rPr>
                <w:rFonts w:ascii="Times New Roman" w:eastAsia="Times New Roman" w:hAnsi="Times New Roman" w:cs="Times New Roman"/>
                <w:sz w:val="24"/>
                <w:szCs w:val="24"/>
                <w:lang w:val="ru-RU"/>
              </w:rPr>
            </w:pPr>
            <w:r w:rsidRPr="00F54C40">
              <w:rPr>
                <w:rFonts w:ascii="Times New Roman" w:hAnsi="Times New Roman" w:cs="Times New Roman"/>
                <w:w w:val="95"/>
                <w:sz w:val="24"/>
                <w:szCs w:val="24"/>
                <w:lang w:val="ru-RU"/>
              </w:rPr>
              <w:t xml:space="preserve">на </w:t>
            </w:r>
            <w:r w:rsidRPr="00F54C40">
              <w:rPr>
                <w:rFonts w:ascii="Times New Roman" w:hAnsi="Times New Roman" w:cs="Times New Roman"/>
                <w:w w:val="95"/>
                <w:sz w:val="24"/>
                <w:szCs w:val="24"/>
                <w:lang w:val="kk-KZ"/>
              </w:rPr>
              <w:t xml:space="preserve">основе </w:t>
            </w:r>
            <w:r w:rsidRPr="00F54C40">
              <w:rPr>
                <w:rFonts w:ascii="Times New Roman" w:hAnsi="Times New Roman" w:cs="Times New Roman"/>
                <w:w w:val="95"/>
                <w:sz w:val="24"/>
                <w:szCs w:val="24"/>
                <w:lang w:val="ru-RU"/>
              </w:rPr>
              <w:t>об</w:t>
            </w:r>
            <w:r w:rsidRPr="00F54C40">
              <w:rPr>
                <w:rFonts w:ascii="Times New Roman" w:hAnsi="Times New Roman" w:cs="Times New Roman"/>
                <w:sz w:val="24"/>
                <w:szCs w:val="24"/>
                <w:lang w:val="ru-RU"/>
              </w:rPr>
              <w:t>разова-</w:t>
            </w:r>
            <w:r w:rsidRPr="00F54C40">
              <w:rPr>
                <w:rFonts w:ascii="Times New Roman" w:hAnsi="Times New Roman" w:cs="Times New Roman"/>
                <w:spacing w:val="21"/>
                <w:w w:val="99"/>
                <w:sz w:val="24"/>
                <w:szCs w:val="24"/>
                <w:lang w:val="ru-RU"/>
              </w:rPr>
              <w:t xml:space="preserve"> </w:t>
            </w:r>
            <w:r w:rsidRPr="00F54C40">
              <w:rPr>
                <w:rFonts w:ascii="Times New Roman" w:hAnsi="Times New Roman" w:cs="Times New Roman"/>
                <w:sz w:val="24"/>
                <w:szCs w:val="24"/>
                <w:lang w:val="ru-RU"/>
              </w:rPr>
              <w:t>тельного</w:t>
            </w:r>
            <w:r w:rsidRPr="00F54C40">
              <w:rPr>
                <w:rFonts w:ascii="Times New Roman" w:hAnsi="Times New Roman" w:cs="Times New Roman"/>
                <w:w w:val="99"/>
                <w:sz w:val="24"/>
                <w:szCs w:val="24"/>
                <w:lang w:val="ru-RU"/>
              </w:rPr>
              <w:t xml:space="preserve"> </w:t>
            </w:r>
            <w:r w:rsidRPr="00F54C40">
              <w:rPr>
                <w:rFonts w:ascii="Times New Roman" w:hAnsi="Times New Roman" w:cs="Times New Roman"/>
                <w:sz w:val="24"/>
                <w:szCs w:val="24"/>
                <w:lang w:val="ru-RU"/>
              </w:rPr>
              <w:t>гранта</w:t>
            </w:r>
          </w:p>
        </w:tc>
        <w:tc>
          <w:tcPr>
            <w:tcW w:w="427" w:type="dxa"/>
            <w:tcBorders>
              <w:top w:val="single" w:sz="4" w:space="0" w:color="auto"/>
              <w:left w:val="single" w:sz="4" w:space="0" w:color="000000"/>
              <w:bottom w:val="single" w:sz="6" w:space="0" w:color="000000"/>
              <w:right w:val="single" w:sz="4" w:space="0" w:color="000000"/>
            </w:tcBorders>
          </w:tcPr>
          <w:p w14:paraId="17AFE406" w14:textId="77777777" w:rsidR="007C24BE" w:rsidRPr="00F54C40" w:rsidRDefault="007C24BE" w:rsidP="007C24BE">
            <w:pPr>
              <w:jc w:val="both"/>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w:t>
            </w:r>
          </w:p>
        </w:tc>
        <w:tc>
          <w:tcPr>
            <w:tcW w:w="427" w:type="dxa"/>
            <w:tcBorders>
              <w:top w:val="single" w:sz="4" w:space="0" w:color="auto"/>
              <w:left w:val="single" w:sz="4" w:space="0" w:color="000000"/>
              <w:bottom w:val="single" w:sz="6" w:space="0" w:color="000000"/>
              <w:right w:val="single" w:sz="4" w:space="0" w:color="000000"/>
            </w:tcBorders>
          </w:tcPr>
          <w:p w14:paraId="51CB76CC" w14:textId="77777777" w:rsidR="007C24BE" w:rsidRPr="00F54C40" w:rsidRDefault="007C24BE" w:rsidP="007C24BE">
            <w:pPr>
              <w:jc w:val="both"/>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w:t>
            </w:r>
          </w:p>
        </w:tc>
        <w:tc>
          <w:tcPr>
            <w:tcW w:w="422" w:type="dxa"/>
            <w:tcBorders>
              <w:top w:val="single" w:sz="4" w:space="0" w:color="auto"/>
              <w:left w:val="single" w:sz="4" w:space="0" w:color="000000"/>
              <w:bottom w:val="single" w:sz="6" w:space="0" w:color="000000"/>
              <w:right w:val="single" w:sz="4" w:space="0" w:color="000000"/>
            </w:tcBorders>
          </w:tcPr>
          <w:p w14:paraId="059947EE" w14:textId="77777777" w:rsidR="007C24BE" w:rsidRPr="00F54C40" w:rsidRDefault="007C24BE" w:rsidP="007C24BE">
            <w:pPr>
              <w:jc w:val="both"/>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w:t>
            </w:r>
          </w:p>
          <w:p w14:paraId="64692470" w14:textId="77777777" w:rsidR="007C24BE" w:rsidRPr="00F54C40" w:rsidRDefault="007C24BE" w:rsidP="007C24BE">
            <w:pPr>
              <w:jc w:val="both"/>
              <w:rPr>
                <w:rFonts w:ascii="Times New Roman" w:eastAsia="Calibri" w:hAnsi="Times New Roman" w:cs="Times New Roman"/>
                <w:sz w:val="24"/>
                <w:szCs w:val="24"/>
              </w:rPr>
            </w:pPr>
          </w:p>
          <w:p w14:paraId="30A7D89F" w14:textId="77777777" w:rsidR="007C24BE" w:rsidRPr="00F54C40" w:rsidRDefault="007C24BE" w:rsidP="007C24BE">
            <w:pPr>
              <w:jc w:val="both"/>
              <w:rPr>
                <w:rFonts w:ascii="Times New Roman" w:eastAsia="Calibri" w:hAnsi="Times New Roman" w:cs="Times New Roman"/>
                <w:sz w:val="24"/>
                <w:szCs w:val="24"/>
                <w:lang w:val="ru-RU"/>
              </w:rPr>
            </w:pPr>
          </w:p>
        </w:tc>
        <w:tc>
          <w:tcPr>
            <w:tcW w:w="430" w:type="dxa"/>
            <w:tcBorders>
              <w:top w:val="single" w:sz="4" w:space="0" w:color="auto"/>
              <w:left w:val="single" w:sz="4" w:space="0" w:color="000000"/>
              <w:bottom w:val="single" w:sz="6" w:space="0" w:color="000000"/>
              <w:right w:val="single" w:sz="6" w:space="0" w:color="000000"/>
            </w:tcBorders>
          </w:tcPr>
          <w:p w14:paraId="322E0FDF" w14:textId="77777777" w:rsidR="007C24BE" w:rsidRPr="00F54C40" w:rsidRDefault="007C24BE" w:rsidP="007C24BE">
            <w:pPr>
              <w:jc w:val="both"/>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w:t>
            </w:r>
          </w:p>
        </w:tc>
        <w:tc>
          <w:tcPr>
            <w:tcW w:w="423" w:type="dxa"/>
            <w:tcBorders>
              <w:top w:val="single" w:sz="18" w:space="0" w:color="000000"/>
              <w:left w:val="single" w:sz="6" w:space="0" w:color="000000"/>
              <w:bottom w:val="single" w:sz="18" w:space="0" w:color="F2F2F2"/>
              <w:right w:val="single" w:sz="6" w:space="0" w:color="000000"/>
            </w:tcBorders>
            <w:shd w:val="clear" w:color="auto" w:fill="F2F2F2"/>
          </w:tcPr>
          <w:p w14:paraId="2C23BC20" w14:textId="77777777" w:rsidR="007C24BE" w:rsidRPr="00F54C40" w:rsidRDefault="007C24BE" w:rsidP="007C24BE">
            <w:pPr>
              <w:rPr>
                <w:rFonts w:ascii="Times New Roman" w:hAnsi="Times New Roman" w:cs="Times New Roman"/>
                <w:sz w:val="24"/>
                <w:szCs w:val="24"/>
                <w:lang w:val="ru-RU"/>
              </w:rPr>
            </w:pPr>
          </w:p>
        </w:tc>
        <w:tc>
          <w:tcPr>
            <w:tcW w:w="1704" w:type="dxa"/>
            <w:tcBorders>
              <w:top w:val="single" w:sz="18" w:space="0" w:color="000000"/>
              <w:left w:val="single" w:sz="6" w:space="0" w:color="000000"/>
              <w:bottom w:val="single" w:sz="6" w:space="0" w:color="000000"/>
              <w:right w:val="single" w:sz="6" w:space="0" w:color="000000"/>
            </w:tcBorders>
          </w:tcPr>
          <w:p w14:paraId="71F4D07E" w14:textId="77777777" w:rsidR="007C24BE" w:rsidRPr="00F54C40" w:rsidRDefault="007C24BE" w:rsidP="007C24BE">
            <w:pPr>
              <w:rPr>
                <w:rFonts w:ascii="Times New Roman" w:hAnsi="Times New Roman" w:cs="Times New Roman"/>
                <w:sz w:val="24"/>
                <w:szCs w:val="24"/>
                <w:lang w:val="ru-RU"/>
              </w:rPr>
            </w:pPr>
          </w:p>
        </w:tc>
        <w:tc>
          <w:tcPr>
            <w:tcW w:w="1560" w:type="dxa"/>
            <w:tcBorders>
              <w:top w:val="single" w:sz="18" w:space="0" w:color="000000"/>
              <w:left w:val="single" w:sz="6" w:space="0" w:color="000000"/>
              <w:bottom w:val="single" w:sz="6" w:space="0" w:color="000000"/>
              <w:right w:val="single" w:sz="6" w:space="0" w:color="000000"/>
            </w:tcBorders>
          </w:tcPr>
          <w:p w14:paraId="57EF6CCE" w14:textId="77777777" w:rsidR="007C24BE" w:rsidRPr="00F54C40" w:rsidRDefault="007C24BE" w:rsidP="007C24BE">
            <w:pPr>
              <w:rPr>
                <w:rFonts w:ascii="Times New Roman" w:hAnsi="Times New Roman" w:cs="Times New Roman"/>
                <w:sz w:val="24"/>
                <w:szCs w:val="24"/>
                <w:lang w:val="ru-RU"/>
              </w:rPr>
            </w:pPr>
          </w:p>
        </w:tc>
        <w:tc>
          <w:tcPr>
            <w:tcW w:w="989" w:type="dxa"/>
            <w:tcBorders>
              <w:top w:val="single" w:sz="18" w:space="0" w:color="000000"/>
              <w:left w:val="single" w:sz="6" w:space="0" w:color="000000"/>
              <w:bottom w:val="single" w:sz="6" w:space="0" w:color="000000"/>
              <w:right w:val="single" w:sz="6" w:space="0" w:color="000000"/>
            </w:tcBorders>
          </w:tcPr>
          <w:p w14:paraId="172DFE91" w14:textId="77777777" w:rsidR="007C24BE" w:rsidRPr="00F54C40" w:rsidRDefault="007C24BE" w:rsidP="007C24BE">
            <w:pPr>
              <w:rPr>
                <w:rFonts w:ascii="Times New Roman" w:hAnsi="Times New Roman" w:cs="Times New Roman"/>
                <w:sz w:val="24"/>
                <w:szCs w:val="24"/>
                <w:lang w:val="ru-RU"/>
              </w:rPr>
            </w:pPr>
          </w:p>
        </w:tc>
      </w:tr>
      <w:tr w:rsidR="007C24BE" w:rsidRPr="00F54C40" w14:paraId="68186D18" w14:textId="77777777" w:rsidTr="000C0371">
        <w:trPr>
          <w:trHeight w:hRule="exact" w:val="1526"/>
        </w:trPr>
        <w:tc>
          <w:tcPr>
            <w:tcW w:w="1134" w:type="dxa"/>
            <w:gridSpan w:val="2"/>
            <w:vMerge/>
            <w:tcBorders>
              <w:top w:val="single" w:sz="18" w:space="0" w:color="000000"/>
              <w:left w:val="single" w:sz="4" w:space="0" w:color="000000"/>
              <w:bottom w:val="nil"/>
              <w:right w:val="single" w:sz="4" w:space="0" w:color="000000"/>
            </w:tcBorders>
            <w:vAlign w:val="center"/>
            <w:hideMark/>
          </w:tcPr>
          <w:p w14:paraId="40EEFB46" w14:textId="77777777" w:rsidR="007C24BE" w:rsidRPr="00F54C40" w:rsidRDefault="007C24BE" w:rsidP="007C24BE">
            <w:pPr>
              <w:rPr>
                <w:rFonts w:ascii="Times New Roman" w:eastAsia="Times New Roman" w:hAnsi="Times New Roman" w:cs="Times New Roman"/>
                <w:sz w:val="24"/>
                <w:szCs w:val="24"/>
                <w:lang w:val="ru-RU"/>
              </w:rPr>
            </w:pPr>
          </w:p>
        </w:tc>
        <w:tc>
          <w:tcPr>
            <w:tcW w:w="857" w:type="dxa"/>
            <w:vMerge/>
            <w:tcBorders>
              <w:top w:val="single" w:sz="18" w:space="0" w:color="000000"/>
              <w:left w:val="single" w:sz="4" w:space="0" w:color="000000"/>
              <w:bottom w:val="single" w:sz="6" w:space="0" w:color="000000"/>
              <w:right w:val="single" w:sz="6" w:space="0" w:color="000000"/>
            </w:tcBorders>
            <w:vAlign w:val="center"/>
            <w:hideMark/>
          </w:tcPr>
          <w:p w14:paraId="2B2A85BF" w14:textId="77777777" w:rsidR="007C24BE" w:rsidRPr="00F54C40" w:rsidRDefault="007C24BE" w:rsidP="007C24BE">
            <w:pPr>
              <w:rPr>
                <w:rFonts w:ascii="Times New Roman" w:eastAsia="Times New Roman" w:hAnsi="Times New Roman" w:cs="Times New Roman"/>
                <w:sz w:val="24"/>
                <w:szCs w:val="24"/>
                <w:lang w:val="ru-RU"/>
              </w:rPr>
            </w:pPr>
          </w:p>
        </w:tc>
        <w:tc>
          <w:tcPr>
            <w:tcW w:w="986" w:type="dxa"/>
            <w:tcBorders>
              <w:top w:val="single" w:sz="6" w:space="0" w:color="000000"/>
              <w:left w:val="single" w:sz="6" w:space="0" w:color="000000"/>
              <w:bottom w:val="single" w:sz="6" w:space="0" w:color="000000"/>
              <w:right w:val="single" w:sz="4" w:space="0" w:color="000000"/>
            </w:tcBorders>
            <w:hideMark/>
          </w:tcPr>
          <w:p w14:paraId="1959B7A5" w14:textId="77777777" w:rsidR="007C24BE" w:rsidRPr="00F54C40" w:rsidRDefault="007C24BE" w:rsidP="007C24BE">
            <w:pPr>
              <w:ind w:left="38"/>
              <w:rPr>
                <w:rFonts w:ascii="Times New Roman" w:eastAsia="Times New Roman" w:hAnsi="Times New Roman" w:cs="Times New Roman"/>
                <w:sz w:val="24"/>
                <w:szCs w:val="24"/>
                <w:lang w:val="ru-RU"/>
              </w:rPr>
            </w:pPr>
            <w:r w:rsidRPr="00F54C40">
              <w:rPr>
                <w:rFonts w:ascii="Times New Roman" w:hAnsi="Times New Roman" w:cs="Times New Roman"/>
                <w:sz w:val="24"/>
                <w:szCs w:val="24"/>
                <w:lang w:val="ru-RU"/>
              </w:rPr>
              <w:t>на</w:t>
            </w:r>
            <w:r w:rsidRPr="00F54C40">
              <w:rPr>
                <w:rFonts w:ascii="Times New Roman" w:hAnsi="Times New Roman" w:cs="Times New Roman"/>
                <w:w w:val="99"/>
                <w:sz w:val="24"/>
                <w:szCs w:val="24"/>
                <w:lang w:val="ru-RU"/>
              </w:rPr>
              <w:t xml:space="preserve"> </w:t>
            </w:r>
            <w:r w:rsidRPr="00F54C40">
              <w:rPr>
                <w:rFonts w:ascii="Times New Roman" w:hAnsi="Times New Roman" w:cs="Times New Roman"/>
                <w:sz w:val="24"/>
                <w:szCs w:val="24"/>
                <w:lang w:val="ru-RU"/>
              </w:rPr>
              <w:t>плат-</w:t>
            </w:r>
            <w:r w:rsidRPr="00F54C40">
              <w:rPr>
                <w:rFonts w:ascii="Times New Roman" w:hAnsi="Times New Roman" w:cs="Times New Roman"/>
                <w:w w:val="99"/>
                <w:sz w:val="24"/>
                <w:szCs w:val="24"/>
                <w:lang w:val="ru-RU"/>
              </w:rPr>
              <w:t xml:space="preserve"> </w:t>
            </w:r>
            <w:r w:rsidRPr="00F54C40">
              <w:rPr>
                <w:rFonts w:ascii="Times New Roman" w:hAnsi="Times New Roman" w:cs="Times New Roman"/>
                <w:sz w:val="24"/>
                <w:szCs w:val="24"/>
                <w:lang w:val="ru-RU"/>
              </w:rPr>
              <w:t>ной</w:t>
            </w:r>
            <w:r w:rsidRPr="00F54C40">
              <w:rPr>
                <w:rFonts w:ascii="Times New Roman" w:hAnsi="Times New Roman" w:cs="Times New Roman"/>
                <w:w w:val="99"/>
                <w:sz w:val="24"/>
                <w:szCs w:val="24"/>
                <w:lang w:val="ru-RU"/>
              </w:rPr>
              <w:t xml:space="preserve"> </w:t>
            </w:r>
            <w:r w:rsidRPr="00F54C40">
              <w:rPr>
                <w:rFonts w:ascii="Times New Roman" w:hAnsi="Times New Roman" w:cs="Times New Roman"/>
                <w:sz w:val="24"/>
                <w:szCs w:val="24"/>
                <w:lang w:val="ru-RU"/>
              </w:rPr>
              <w:t>основе</w:t>
            </w:r>
          </w:p>
        </w:tc>
        <w:tc>
          <w:tcPr>
            <w:tcW w:w="427" w:type="dxa"/>
            <w:tcBorders>
              <w:top w:val="single" w:sz="6" w:space="0" w:color="000000"/>
              <w:left w:val="single" w:sz="4" w:space="0" w:color="000000"/>
              <w:bottom w:val="single" w:sz="6" w:space="0" w:color="000000"/>
              <w:right w:val="single" w:sz="4" w:space="0" w:color="000000"/>
            </w:tcBorders>
          </w:tcPr>
          <w:p w14:paraId="21E704D1" w14:textId="77777777" w:rsidR="007C24BE" w:rsidRPr="00F54C40" w:rsidRDefault="007C24BE" w:rsidP="007C24BE">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41</w:t>
            </w:r>
          </w:p>
        </w:tc>
        <w:tc>
          <w:tcPr>
            <w:tcW w:w="427" w:type="dxa"/>
            <w:tcBorders>
              <w:top w:val="single" w:sz="6" w:space="0" w:color="000000"/>
              <w:left w:val="single" w:sz="4" w:space="0" w:color="000000"/>
              <w:bottom w:val="single" w:sz="6" w:space="0" w:color="000000"/>
              <w:right w:val="single" w:sz="4" w:space="0" w:color="000000"/>
            </w:tcBorders>
          </w:tcPr>
          <w:p w14:paraId="36B09188" w14:textId="77777777" w:rsidR="007C24BE" w:rsidRPr="00F54C40" w:rsidRDefault="007C24BE" w:rsidP="007C24BE">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37</w:t>
            </w:r>
          </w:p>
        </w:tc>
        <w:tc>
          <w:tcPr>
            <w:tcW w:w="422" w:type="dxa"/>
            <w:tcBorders>
              <w:top w:val="single" w:sz="6" w:space="0" w:color="000000"/>
              <w:left w:val="single" w:sz="4" w:space="0" w:color="000000"/>
              <w:bottom w:val="single" w:sz="6" w:space="0" w:color="000000"/>
              <w:right w:val="single" w:sz="4" w:space="0" w:color="000000"/>
            </w:tcBorders>
          </w:tcPr>
          <w:p w14:paraId="2ECBCC73" w14:textId="77777777" w:rsidR="007C24BE" w:rsidRPr="00F54C40" w:rsidRDefault="007C24BE" w:rsidP="007C24BE">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42</w:t>
            </w:r>
          </w:p>
        </w:tc>
        <w:tc>
          <w:tcPr>
            <w:tcW w:w="430" w:type="dxa"/>
            <w:tcBorders>
              <w:top w:val="single" w:sz="6" w:space="0" w:color="000000"/>
              <w:left w:val="single" w:sz="4" w:space="0" w:color="000000"/>
              <w:bottom w:val="single" w:sz="6" w:space="0" w:color="000000"/>
              <w:right w:val="single" w:sz="6" w:space="0" w:color="000000"/>
            </w:tcBorders>
          </w:tcPr>
          <w:p w14:paraId="5B6F1A89" w14:textId="77777777" w:rsidR="007C24BE" w:rsidRPr="00F54C40" w:rsidRDefault="007C24BE" w:rsidP="007C24BE">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37</w:t>
            </w:r>
          </w:p>
        </w:tc>
        <w:tc>
          <w:tcPr>
            <w:tcW w:w="423" w:type="dxa"/>
            <w:tcBorders>
              <w:top w:val="single" w:sz="18" w:space="0" w:color="F2F2F2"/>
              <w:left w:val="single" w:sz="6" w:space="0" w:color="000000"/>
              <w:bottom w:val="single" w:sz="6" w:space="0" w:color="000000"/>
              <w:right w:val="single" w:sz="6" w:space="0" w:color="000000"/>
            </w:tcBorders>
            <w:shd w:val="clear" w:color="auto" w:fill="F2F2F2"/>
          </w:tcPr>
          <w:p w14:paraId="5059F3E7" w14:textId="77777777" w:rsidR="007C24BE" w:rsidRPr="00F54C40" w:rsidRDefault="007C24BE" w:rsidP="007C24BE">
            <w:pPr>
              <w:rPr>
                <w:rFonts w:ascii="Times New Roman" w:hAnsi="Times New Roman" w:cs="Times New Roman"/>
                <w:sz w:val="24"/>
                <w:szCs w:val="24"/>
                <w:lang w:val="ru-RU"/>
              </w:rPr>
            </w:pPr>
          </w:p>
        </w:tc>
        <w:tc>
          <w:tcPr>
            <w:tcW w:w="1704" w:type="dxa"/>
            <w:tcBorders>
              <w:top w:val="single" w:sz="6" w:space="0" w:color="000000"/>
              <w:left w:val="single" w:sz="6" w:space="0" w:color="000000"/>
              <w:bottom w:val="single" w:sz="6" w:space="0" w:color="000000"/>
              <w:right w:val="single" w:sz="6" w:space="0" w:color="000000"/>
            </w:tcBorders>
          </w:tcPr>
          <w:p w14:paraId="25EEC19B" w14:textId="77777777" w:rsidR="007C24BE" w:rsidRPr="00F54C40" w:rsidRDefault="007C24BE" w:rsidP="007C24BE">
            <w:pPr>
              <w:rPr>
                <w:rFonts w:ascii="Times New Roman" w:hAnsi="Times New Roman" w:cs="Times New Roman"/>
                <w:sz w:val="24"/>
                <w:szCs w:val="24"/>
                <w:lang w:val="ru-RU"/>
              </w:rPr>
            </w:pPr>
          </w:p>
        </w:tc>
        <w:tc>
          <w:tcPr>
            <w:tcW w:w="1560" w:type="dxa"/>
            <w:tcBorders>
              <w:top w:val="single" w:sz="6" w:space="0" w:color="000000"/>
              <w:left w:val="single" w:sz="6" w:space="0" w:color="000000"/>
              <w:bottom w:val="single" w:sz="6" w:space="0" w:color="000000"/>
              <w:right w:val="single" w:sz="6" w:space="0" w:color="000000"/>
            </w:tcBorders>
          </w:tcPr>
          <w:p w14:paraId="5386253C" w14:textId="77777777" w:rsidR="007C24BE" w:rsidRPr="00F54C40" w:rsidRDefault="007C24BE" w:rsidP="007C24BE">
            <w:pPr>
              <w:rPr>
                <w:rFonts w:ascii="Times New Roman" w:hAnsi="Times New Roman" w:cs="Times New Roman"/>
                <w:sz w:val="24"/>
                <w:szCs w:val="24"/>
                <w:lang w:val="ru-RU"/>
              </w:rPr>
            </w:pPr>
          </w:p>
        </w:tc>
        <w:tc>
          <w:tcPr>
            <w:tcW w:w="989" w:type="dxa"/>
            <w:tcBorders>
              <w:top w:val="single" w:sz="6" w:space="0" w:color="000000"/>
              <w:left w:val="single" w:sz="6" w:space="0" w:color="000000"/>
              <w:bottom w:val="single" w:sz="6" w:space="0" w:color="000000"/>
              <w:right w:val="single" w:sz="6" w:space="0" w:color="000000"/>
            </w:tcBorders>
          </w:tcPr>
          <w:p w14:paraId="5C4F450A" w14:textId="77777777" w:rsidR="007C24BE" w:rsidRPr="00F54C40" w:rsidRDefault="00184445" w:rsidP="007C24BE">
            <w:pPr>
              <w:rPr>
                <w:rFonts w:ascii="Times New Roman" w:hAnsi="Times New Roman" w:cs="Times New Roman"/>
                <w:sz w:val="24"/>
                <w:szCs w:val="24"/>
                <w:lang w:val="ru-RU"/>
              </w:rPr>
            </w:pPr>
            <w:r w:rsidRPr="00F54C40">
              <w:rPr>
                <w:rFonts w:ascii="Times New Roman" w:hAnsi="Times New Roman" w:cs="Times New Roman"/>
                <w:sz w:val="24"/>
                <w:szCs w:val="24"/>
                <w:lang w:val="ru-RU"/>
              </w:rPr>
              <w:t>157</w:t>
            </w:r>
          </w:p>
        </w:tc>
      </w:tr>
      <w:tr w:rsidR="007C24BE" w:rsidRPr="00F54C40" w14:paraId="0DCC134C" w14:textId="77777777" w:rsidTr="000C0371">
        <w:trPr>
          <w:trHeight w:hRule="exact" w:val="418"/>
        </w:trPr>
        <w:tc>
          <w:tcPr>
            <w:tcW w:w="327" w:type="dxa"/>
            <w:vMerge w:val="restart"/>
            <w:tcBorders>
              <w:top w:val="nil"/>
              <w:left w:val="single" w:sz="4" w:space="0" w:color="000000"/>
              <w:bottom w:val="single" w:sz="18" w:space="0" w:color="000000"/>
              <w:right w:val="nil"/>
            </w:tcBorders>
          </w:tcPr>
          <w:p w14:paraId="0C1E111B" w14:textId="77777777" w:rsidR="007C24BE" w:rsidRPr="00F54C40" w:rsidRDefault="007C24BE" w:rsidP="007C24BE">
            <w:pPr>
              <w:rPr>
                <w:rFonts w:ascii="Times New Roman" w:hAnsi="Times New Roman" w:cs="Times New Roman"/>
                <w:sz w:val="24"/>
                <w:szCs w:val="24"/>
                <w:lang w:val="ru-RU"/>
              </w:rPr>
            </w:pPr>
          </w:p>
        </w:tc>
        <w:tc>
          <w:tcPr>
            <w:tcW w:w="807" w:type="dxa"/>
            <w:vMerge w:val="restart"/>
            <w:tcBorders>
              <w:top w:val="nil"/>
              <w:left w:val="nil"/>
              <w:bottom w:val="single" w:sz="18" w:space="0" w:color="000000"/>
              <w:right w:val="single" w:sz="4" w:space="0" w:color="000000"/>
            </w:tcBorders>
          </w:tcPr>
          <w:p w14:paraId="7882F50C" w14:textId="77777777" w:rsidR="007C24BE" w:rsidRPr="00F54C40" w:rsidRDefault="007C24BE" w:rsidP="007C24BE">
            <w:pPr>
              <w:rPr>
                <w:rFonts w:ascii="Times New Roman" w:hAnsi="Times New Roman" w:cs="Times New Roman"/>
                <w:sz w:val="24"/>
                <w:szCs w:val="24"/>
                <w:lang w:val="ru-RU"/>
              </w:rPr>
            </w:pPr>
          </w:p>
        </w:tc>
        <w:tc>
          <w:tcPr>
            <w:tcW w:w="1843" w:type="dxa"/>
            <w:gridSpan w:val="2"/>
            <w:tcBorders>
              <w:top w:val="single" w:sz="6" w:space="0" w:color="000000"/>
              <w:left w:val="single" w:sz="4" w:space="0" w:color="000000"/>
              <w:bottom w:val="single" w:sz="6" w:space="0" w:color="000000"/>
              <w:right w:val="single" w:sz="4" w:space="0" w:color="000000"/>
            </w:tcBorders>
            <w:hideMark/>
          </w:tcPr>
          <w:p w14:paraId="52FFCF0F" w14:textId="77777777" w:rsidR="007C24BE" w:rsidRPr="00F54C40" w:rsidRDefault="007C24BE" w:rsidP="007C24BE">
            <w:pPr>
              <w:spacing w:before="16"/>
              <w:ind w:left="47"/>
              <w:rPr>
                <w:rFonts w:ascii="Times New Roman" w:eastAsia="Times New Roman" w:hAnsi="Times New Roman" w:cs="Times New Roman"/>
                <w:sz w:val="24"/>
                <w:szCs w:val="24"/>
                <w:lang w:val="ru-RU"/>
              </w:rPr>
            </w:pPr>
            <w:r w:rsidRPr="00F54C40">
              <w:rPr>
                <w:rFonts w:ascii="Times New Roman" w:hAnsi="Times New Roman" w:cs="Times New Roman"/>
                <w:sz w:val="24"/>
                <w:szCs w:val="24"/>
                <w:lang w:val="ru-RU"/>
              </w:rPr>
              <w:t>Заочная</w:t>
            </w:r>
          </w:p>
        </w:tc>
        <w:tc>
          <w:tcPr>
            <w:tcW w:w="427" w:type="dxa"/>
            <w:tcBorders>
              <w:top w:val="single" w:sz="6" w:space="0" w:color="000000"/>
              <w:left w:val="single" w:sz="4" w:space="0" w:color="000000"/>
              <w:bottom w:val="single" w:sz="4" w:space="0" w:color="auto"/>
              <w:right w:val="single" w:sz="4" w:space="0" w:color="000000"/>
            </w:tcBorders>
          </w:tcPr>
          <w:p w14:paraId="3AB75C79" w14:textId="77777777" w:rsidR="007C24BE" w:rsidRPr="00F54C40" w:rsidRDefault="007C24BE" w:rsidP="007C24BE">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139</w:t>
            </w:r>
          </w:p>
        </w:tc>
        <w:tc>
          <w:tcPr>
            <w:tcW w:w="427" w:type="dxa"/>
            <w:tcBorders>
              <w:top w:val="single" w:sz="6" w:space="0" w:color="000000"/>
              <w:left w:val="single" w:sz="4" w:space="0" w:color="000000"/>
              <w:bottom w:val="single" w:sz="4" w:space="0" w:color="auto"/>
              <w:right w:val="single" w:sz="4" w:space="0" w:color="000000"/>
            </w:tcBorders>
          </w:tcPr>
          <w:p w14:paraId="2763689F" w14:textId="77777777" w:rsidR="007C24BE" w:rsidRPr="00F54C40" w:rsidRDefault="007C24BE" w:rsidP="007C24BE">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86</w:t>
            </w:r>
          </w:p>
        </w:tc>
        <w:tc>
          <w:tcPr>
            <w:tcW w:w="422" w:type="dxa"/>
            <w:tcBorders>
              <w:top w:val="single" w:sz="6" w:space="0" w:color="000000"/>
              <w:left w:val="single" w:sz="4" w:space="0" w:color="000000"/>
              <w:bottom w:val="single" w:sz="4" w:space="0" w:color="auto"/>
              <w:right w:val="single" w:sz="4" w:space="0" w:color="000000"/>
            </w:tcBorders>
          </w:tcPr>
          <w:p w14:paraId="2BB16D5C" w14:textId="77777777" w:rsidR="007C24BE" w:rsidRPr="00F54C40" w:rsidRDefault="007C24BE" w:rsidP="007C24BE">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26</w:t>
            </w:r>
          </w:p>
        </w:tc>
        <w:tc>
          <w:tcPr>
            <w:tcW w:w="430" w:type="dxa"/>
            <w:tcBorders>
              <w:top w:val="single" w:sz="6" w:space="0" w:color="000000"/>
              <w:left w:val="single" w:sz="4" w:space="0" w:color="000000"/>
              <w:bottom w:val="single" w:sz="4" w:space="0" w:color="auto"/>
              <w:right w:val="single" w:sz="6" w:space="0" w:color="000000"/>
            </w:tcBorders>
          </w:tcPr>
          <w:p w14:paraId="50BD34D8" w14:textId="77777777" w:rsidR="007C24BE" w:rsidRPr="00F54C40" w:rsidRDefault="007C24BE" w:rsidP="007C24BE">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w:t>
            </w:r>
          </w:p>
        </w:tc>
        <w:tc>
          <w:tcPr>
            <w:tcW w:w="423" w:type="dxa"/>
            <w:tcBorders>
              <w:top w:val="single" w:sz="6" w:space="0" w:color="000000"/>
              <w:left w:val="single" w:sz="6" w:space="0" w:color="000000"/>
              <w:bottom w:val="single" w:sz="6" w:space="0" w:color="000000"/>
              <w:right w:val="single" w:sz="6" w:space="0" w:color="000000"/>
            </w:tcBorders>
            <w:shd w:val="clear" w:color="auto" w:fill="F2F2F2"/>
          </w:tcPr>
          <w:p w14:paraId="05A114D2" w14:textId="77777777" w:rsidR="007C24BE" w:rsidRPr="00F54C40" w:rsidRDefault="007C24BE" w:rsidP="007C24BE">
            <w:pPr>
              <w:rPr>
                <w:rFonts w:ascii="Times New Roman" w:hAnsi="Times New Roman" w:cs="Times New Roman"/>
                <w:sz w:val="24"/>
                <w:szCs w:val="24"/>
                <w:lang w:val="ru-RU"/>
              </w:rPr>
            </w:pPr>
          </w:p>
        </w:tc>
        <w:tc>
          <w:tcPr>
            <w:tcW w:w="1704" w:type="dxa"/>
            <w:tcBorders>
              <w:top w:val="single" w:sz="6" w:space="0" w:color="000000"/>
              <w:left w:val="single" w:sz="6" w:space="0" w:color="000000"/>
              <w:bottom w:val="single" w:sz="6" w:space="0" w:color="000000"/>
              <w:right w:val="single" w:sz="6" w:space="0" w:color="000000"/>
            </w:tcBorders>
          </w:tcPr>
          <w:p w14:paraId="0FA8614F" w14:textId="77777777" w:rsidR="007C24BE" w:rsidRPr="00F54C40" w:rsidRDefault="007C24BE" w:rsidP="007C24BE">
            <w:pPr>
              <w:rPr>
                <w:rFonts w:ascii="Times New Roman" w:hAnsi="Times New Roman" w:cs="Times New Roman"/>
                <w:sz w:val="24"/>
                <w:szCs w:val="24"/>
                <w:lang w:val="ru-RU"/>
              </w:rPr>
            </w:pPr>
          </w:p>
        </w:tc>
        <w:tc>
          <w:tcPr>
            <w:tcW w:w="1560" w:type="dxa"/>
            <w:tcBorders>
              <w:top w:val="single" w:sz="6" w:space="0" w:color="000000"/>
              <w:left w:val="single" w:sz="6" w:space="0" w:color="000000"/>
              <w:bottom w:val="single" w:sz="6" w:space="0" w:color="000000"/>
              <w:right w:val="single" w:sz="6" w:space="0" w:color="000000"/>
            </w:tcBorders>
          </w:tcPr>
          <w:p w14:paraId="49A9BCD6" w14:textId="77777777" w:rsidR="007C24BE" w:rsidRPr="00F54C40" w:rsidRDefault="007C24BE" w:rsidP="007C24BE">
            <w:pPr>
              <w:rPr>
                <w:rFonts w:ascii="Times New Roman" w:hAnsi="Times New Roman" w:cs="Times New Roman"/>
                <w:sz w:val="24"/>
                <w:szCs w:val="24"/>
                <w:lang w:val="ru-RU"/>
              </w:rPr>
            </w:pPr>
          </w:p>
        </w:tc>
        <w:tc>
          <w:tcPr>
            <w:tcW w:w="989" w:type="dxa"/>
            <w:tcBorders>
              <w:top w:val="single" w:sz="6" w:space="0" w:color="000000"/>
              <w:left w:val="single" w:sz="6" w:space="0" w:color="000000"/>
              <w:bottom w:val="single" w:sz="6" w:space="0" w:color="000000"/>
              <w:right w:val="single" w:sz="6" w:space="0" w:color="000000"/>
            </w:tcBorders>
          </w:tcPr>
          <w:p w14:paraId="0FBE2CDF" w14:textId="77777777" w:rsidR="007C24BE" w:rsidRPr="00F54C40" w:rsidRDefault="00184445" w:rsidP="007C24BE">
            <w:pPr>
              <w:rPr>
                <w:rFonts w:ascii="Times New Roman" w:hAnsi="Times New Roman" w:cs="Times New Roman"/>
                <w:sz w:val="24"/>
                <w:szCs w:val="24"/>
                <w:lang w:val="ru-RU"/>
              </w:rPr>
            </w:pPr>
            <w:r w:rsidRPr="00F54C40">
              <w:rPr>
                <w:rFonts w:ascii="Times New Roman" w:hAnsi="Times New Roman" w:cs="Times New Roman"/>
                <w:sz w:val="24"/>
                <w:szCs w:val="24"/>
                <w:lang w:val="ru-RU"/>
              </w:rPr>
              <w:t>251</w:t>
            </w:r>
          </w:p>
        </w:tc>
      </w:tr>
      <w:tr w:rsidR="007C24BE" w:rsidRPr="00F54C40" w14:paraId="33914A31" w14:textId="77777777" w:rsidTr="008E627B">
        <w:trPr>
          <w:trHeight w:hRule="exact" w:val="670"/>
        </w:trPr>
        <w:tc>
          <w:tcPr>
            <w:tcW w:w="327" w:type="dxa"/>
            <w:vMerge/>
            <w:tcBorders>
              <w:top w:val="nil"/>
              <w:left w:val="single" w:sz="4" w:space="0" w:color="000000"/>
              <w:bottom w:val="single" w:sz="18" w:space="0" w:color="000000"/>
              <w:right w:val="nil"/>
            </w:tcBorders>
            <w:vAlign w:val="center"/>
            <w:hideMark/>
          </w:tcPr>
          <w:p w14:paraId="690D0B7F" w14:textId="77777777" w:rsidR="007C24BE" w:rsidRPr="00F54C40" w:rsidRDefault="007C24BE" w:rsidP="007C24BE">
            <w:pPr>
              <w:rPr>
                <w:rFonts w:ascii="Times New Roman" w:hAnsi="Times New Roman" w:cs="Times New Roman"/>
                <w:sz w:val="24"/>
                <w:szCs w:val="24"/>
                <w:lang w:val="ru-RU"/>
              </w:rPr>
            </w:pPr>
          </w:p>
        </w:tc>
        <w:tc>
          <w:tcPr>
            <w:tcW w:w="807" w:type="dxa"/>
            <w:vMerge/>
            <w:tcBorders>
              <w:top w:val="nil"/>
              <w:left w:val="nil"/>
              <w:bottom w:val="single" w:sz="18" w:space="0" w:color="000000"/>
              <w:right w:val="single" w:sz="4" w:space="0" w:color="000000"/>
            </w:tcBorders>
            <w:vAlign w:val="center"/>
            <w:hideMark/>
          </w:tcPr>
          <w:p w14:paraId="347EEC84" w14:textId="77777777" w:rsidR="007C24BE" w:rsidRPr="00F54C40" w:rsidRDefault="007C24BE" w:rsidP="007C24BE">
            <w:pPr>
              <w:rPr>
                <w:rFonts w:ascii="Times New Roman" w:hAnsi="Times New Roman" w:cs="Times New Roman"/>
                <w:sz w:val="24"/>
                <w:szCs w:val="24"/>
                <w:lang w:val="ru-RU"/>
              </w:rPr>
            </w:pPr>
          </w:p>
        </w:tc>
        <w:tc>
          <w:tcPr>
            <w:tcW w:w="1843" w:type="dxa"/>
            <w:gridSpan w:val="2"/>
            <w:tcBorders>
              <w:top w:val="single" w:sz="6" w:space="0" w:color="000000"/>
              <w:left w:val="single" w:sz="4" w:space="0" w:color="000000"/>
              <w:bottom w:val="single" w:sz="6" w:space="0" w:color="000000"/>
              <w:right w:val="single" w:sz="4" w:space="0" w:color="000000"/>
            </w:tcBorders>
          </w:tcPr>
          <w:p w14:paraId="04445494" w14:textId="77777777" w:rsidR="007C24BE" w:rsidRPr="00F54C40" w:rsidRDefault="007C24BE" w:rsidP="007C24BE">
            <w:pPr>
              <w:spacing w:before="11"/>
              <w:ind w:left="47"/>
              <w:rPr>
                <w:rFonts w:ascii="Times New Roman" w:eastAsia="Times New Roman" w:hAnsi="Times New Roman" w:cs="Times New Roman"/>
                <w:sz w:val="24"/>
                <w:szCs w:val="24"/>
                <w:lang w:val="ru-RU"/>
              </w:rPr>
            </w:pPr>
          </w:p>
        </w:tc>
        <w:tc>
          <w:tcPr>
            <w:tcW w:w="427" w:type="dxa"/>
            <w:tcBorders>
              <w:top w:val="single" w:sz="6" w:space="0" w:color="000000"/>
              <w:left w:val="single" w:sz="4" w:space="0" w:color="000000"/>
              <w:bottom w:val="single" w:sz="4" w:space="0" w:color="auto"/>
              <w:right w:val="single" w:sz="4" w:space="0" w:color="000000"/>
            </w:tcBorders>
          </w:tcPr>
          <w:p w14:paraId="4C6D7653" w14:textId="77777777" w:rsidR="007C24BE" w:rsidRPr="00F54C40" w:rsidRDefault="007C24BE" w:rsidP="007C24BE">
            <w:pPr>
              <w:jc w:val="center"/>
              <w:rPr>
                <w:rFonts w:ascii="Times New Roman" w:eastAsia="Calibri" w:hAnsi="Times New Roman" w:cs="Times New Roman"/>
                <w:sz w:val="24"/>
                <w:szCs w:val="24"/>
                <w:lang w:val="ru-RU"/>
              </w:rPr>
            </w:pPr>
          </w:p>
        </w:tc>
        <w:tc>
          <w:tcPr>
            <w:tcW w:w="427" w:type="dxa"/>
            <w:tcBorders>
              <w:top w:val="single" w:sz="6" w:space="0" w:color="000000"/>
              <w:left w:val="single" w:sz="4" w:space="0" w:color="000000"/>
              <w:bottom w:val="single" w:sz="4" w:space="0" w:color="auto"/>
              <w:right w:val="single" w:sz="4" w:space="0" w:color="000000"/>
            </w:tcBorders>
          </w:tcPr>
          <w:p w14:paraId="1E612FB6" w14:textId="77777777" w:rsidR="007C24BE" w:rsidRPr="00F54C40" w:rsidRDefault="007C24BE" w:rsidP="007C24BE">
            <w:pPr>
              <w:jc w:val="center"/>
              <w:rPr>
                <w:rFonts w:ascii="Times New Roman" w:eastAsia="Calibri" w:hAnsi="Times New Roman" w:cs="Times New Roman"/>
                <w:sz w:val="24"/>
                <w:szCs w:val="24"/>
                <w:lang w:val="ru-RU"/>
              </w:rPr>
            </w:pPr>
          </w:p>
        </w:tc>
        <w:tc>
          <w:tcPr>
            <w:tcW w:w="422" w:type="dxa"/>
            <w:tcBorders>
              <w:top w:val="single" w:sz="6" w:space="0" w:color="000000"/>
              <w:left w:val="single" w:sz="4" w:space="0" w:color="000000"/>
              <w:bottom w:val="single" w:sz="4" w:space="0" w:color="auto"/>
              <w:right w:val="single" w:sz="4" w:space="0" w:color="000000"/>
            </w:tcBorders>
          </w:tcPr>
          <w:p w14:paraId="11701FA1" w14:textId="77777777" w:rsidR="007C24BE" w:rsidRPr="00F54C40" w:rsidRDefault="007C24BE" w:rsidP="007C24BE">
            <w:pPr>
              <w:jc w:val="center"/>
              <w:rPr>
                <w:rFonts w:ascii="Times New Roman" w:eastAsia="Calibri" w:hAnsi="Times New Roman" w:cs="Times New Roman"/>
                <w:sz w:val="24"/>
                <w:szCs w:val="24"/>
                <w:lang w:val="ru-RU"/>
              </w:rPr>
            </w:pPr>
          </w:p>
        </w:tc>
        <w:tc>
          <w:tcPr>
            <w:tcW w:w="430" w:type="dxa"/>
            <w:tcBorders>
              <w:top w:val="single" w:sz="6" w:space="0" w:color="000000"/>
              <w:left w:val="single" w:sz="4" w:space="0" w:color="000000"/>
              <w:bottom w:val="single" w:sz="4" w:space="0" w:color="auto"/>
              <w:right w:val="single" w:sz="6" w:space="0" w:color="000000"/>
            </w:tcBorders>
          </w:tcPr>
          <w:p w14:paraId="157A140B" w14:textId="77777777" w:rsidR="007C24BE" w:rsidRPr="00F54C40" w:rsidRDefault="007C24BE" w:rsidP="007C24BE">
            <w:pPr>
              <w:jc w:val="center"/>
              <w:rPr>
                <w:rFonts w:ascii="Times New Roman" w:eastAsia="Calibri" w:hAnsi="Times New Roman" w:cs="Times New Roman"/>
                <w:sz w:val="24"/>
                <w:szCs w:val="24"/>
                <w:lang w:val="ru-RU"/>
              </w:rPr>
            </w:pPr>
          </w:p>
        </w:tc>
        <w:tc>
          <w:tcPr>
            <w:tcW w:w="423" w:type="dxa"/>
            <w:tcBorders>
              <w:top w:val="single" w:sz="6" w:space="0" w:color="000000"/>
              <w:left w:val="single" w:sz="6" w:space="0" w:color="000000"/>
              <w:bottom w:val="single" w:sz="6" w:space="0" w:color="000000"/>
              <w:right w:val="single" w:sz="6" w:space="0" w:color="000000"/>
            </w:tcBorders>
            <w:shd w:val="clear" w:color="auto" w:fill="F2F2F2"/>
          </w:tcPr>
          <w:p w14:paraId="075FB873" w14:textId="77777777" w:rsidR="007C24BE" w:rsidRPr="00F54C40" w:rsidRDefault="007C24BE" w:rsidP="007C24BE">
            <w:pPr>
              <w:rPr>
                <w:rFonts w:ascii="Times New Roman" w:hAnsi="Times New Roman" w:cs="Times New Roman"/>
                <w:sz w:val="24"/>
                <w:szCs w:val="24"/>
                <w:lang w:val="ru-RU"/>
              </w:rPr>
            </w:pPr>
          </w:p>
        </w:tc>
        <w:tc>
          <w:tcPr>
            <w:tcW w:w="1704" w:type="dxa"/>
            <w:tcBorders>
              <w:top w:val="single" w:sz="6" w:space="0" w:color="000000"/>
              <w:left w:val="single" w:sz="6" w:space="0" w:color="000000"/>
              <w:bottom w:val="single" w:sz="6" w:space="0" w:color="000000"/>
              <w:right w:val="single" w:sz="6" w:space="0" w:color="000000"/>
            </w:tcBorders>
          </w:tcPr>
          <w:p w14:paraId="7E33CE11" w14:textId="77777777" w:rsidR="007C24BE" w:rsidRPr="00F54C40" w:rsidRDefault="007C24BE" w:rsidP="007C24BE">
            <w:pPr>
              <w:rPr>
                <w:rFonts w:ascii="Times New Roman" w:hAnsi="Times New Roman" w:cs="Times New Roman"/>
                <w:sz w:val="24"/>
                <w:szCs w:val="24"/>
                <w:lang w:val="ru-RU"/>
              </w:rPr>
            </w:pPr>
          </w:p>
        </w:tc>
        <w:tc>
          <w:tcPr>
            <w:tcW w:w="1560" w:type="dxa"/>
            <w:tcBorders>
              <w:top w:val="single" w:sz="6" w:space="0" w:color="000000"/>
              <w:left w:val="single" w:sz="6" w:space="0" w:color="000000"/>
              <w:bottom w:val="single" w:sz="6" w:space="0" w:color="000000"/>
              <w:right w:val="single" w:sz="6" w:space="0" w:color="000000"/>
            </w:tcBorders>
          </w:tcPr>
          <w:p w14:paraId="24756E85" w14:textId="77777777" w:rsidR="007C24BE" w:rsidRPr="00F54C40" w:rsidRDefault="007C24BE" w:rsidP="007C24BE">
            <w:pPr>
              <w:rPr>
                <w:rFonts w:ascii="Times New Roman" w:hAnsi="Times New Roman" w:cs="Times New Roman"/>
                <w:sz w:val="24"/>
                <w:szCs w:val="24"/>
                <w:lang w:val="ru-RU"/>
              </w:rPr>
            </w:pPr>
          </w:p>
        </w:tc>
        <w:tc>
          <w:tcPr>
            <w:tcW w:w="989" w:type="dxa"/>
            <w:tcBorders>
              <w:top w:val="single" w:sz="6" w:space="0" w:color="000000"/>
              <w:left w:val="single" w:sz="6" w:space="0" w:color="000000"/>
              <w:bottom w:val="single" w:sz="6" w:space="0" w:color="000000"/>
              <w:right w:val="single" w:sz="6" w:space="0" w:color="000000"/>
            </w:tcBorders>
          </w:tcPr>
          <w:p w14:paraId="481DA009" w14:textId="77777777" w:rsidR="007C24BE" w:rsidRPr="00F54C40" w:rsidRDefault="007C24BE" w:rsidP="007C24BE">
            <w:pPr>
              <w:rPr>
                <w:rFonts w:ascii="Times New Roman" w:hAnsi="Times New Roman" w:cs="Times New Roman"/>
                <w:sz w:val="24"/>
                <w:szCs w:val="24"/>
                <w:lang w:val="ru-RU"/>
              </w:rPr>
            </w:pPr>
          </w:p>
        </w:tc>
      </w:tr>
      <w:tr w:rsidR="007C24BE" w:rsidRPr="00F54C40" w14:paraId="6468F3DD" w14:textId="77777777" w:rsidTr="008E627B">
        <w:trPr>
          <w:trHeight w:hRule="exact" w:val="566"/>
        </w:trPr>
        <w:tc>
          <w:tcPr>
            <w:tcW w:w="327" w:type="dxa"/>
            <w:vMerge/>
            <w:tcBorders>
              <w:top w:val="nil"/>
              <w:left w:val="single" w:sz="4" w:space="0" w:color="000000"/>
              <w:bottom w:val="single" w:sz="18" w:space="0" w:color="000000"/>
              <w:right w:val="nil"/>
            </w:tcBorders>
            <w:vAlign w:val="center"/>
            <w:hideMark/>
          </w:tcPr>
          <w:p w14:paraId="67D81A3B" w14:textId="77777777" w:rsidR="007C24BE" w:rsidRPr="00F54C40" w:rsidRDefault="007C24BE" w:rsidP="007C24BE">
            <w:pPr>
              <w:rPr>
                <w:rFonts w:ascii="Times New Roman" w:hAnsi="Times New Roman" w:cs="Times New Roman"/>
                <w:sz w:val="24"/>
                <w:szCs w:val="24"/>
                <w:lang w:val="ru-RU"/>
              </w:rPr>
            </w:pPr>
          </w:p>
        </w:tc>
        <w:tc>
          <w:tcPr>
            <w:tcW w:w="807" w:type="dxa"/>
            <w:vMerge/>
            <w:tcBorders>
              <w:top w:val="nil"/>
              <w:left w:val="nil"/>
              <w:bottom w:val="single" w:sz="18" w:space="0" w:color="000000"/>
              <w:right w:val="single" w:sz="4" w:space="0" w:color="000000"/>
            </w:tcBorders>
            <w:vAlign w:val="center"/>
            <w:hideMark/>
          </w:tcPr>
          <w:p w14:paraId="687340DE" w14:textId="77777777" w:rsidR="007C24BE" w:rsidRPr="00F54C40" w:rsidRDefault="007C24BE" w:rsidP="007C24BE">
            <w:pPr>
              <w:rPr>
                <w:rFonts w:ascii="Times New Roman" w:hAnsi="Times New Roman" w:cs="Times New Roman"/>
                <w:sz w:val="24"/>
                <w:szCs w:val="24"/>
                <w:lang w:val="ru-RU"/>
              </w:rPr>
            </w:pPr>
          </w:p>
        </w:tc>
        <w:tc>
          <w:tcPr>
            <w:tcW w:w="1843" w:type="dxa"/>
            <w:gridSpan w:val="2"/>
            <w:tcBorders>
              <w:top w:val="single" w:sz="6" w:space="0" w:color="000000"/>
              <w:left w:val="single" w:sz="4" w:space="0" w:color="000000"/>
              <w:bottom w:val="single" w:sz="6" w:space="0" w:color="000000"/>
              <w:right w:val="single" w:sz="4" w:space="0" w:color="000000"/>
            </w:tcBorders>
          </w:tcPr>
          <w:p w14:paraId="288C7305" w14:textId="77777777" w:rsidR="007C24BE" w:rsidRPr="00F54C40" w:rsidRDefault="007C24BE" w:rsidP="007C24BE">
            <w:pPr>
              <w:spacing w:before="20"/>
              <w:ind w:left="47"/>
              <w:rPr>
                <w:rFonts w:ascii="Times New Roman" w:eastAsia="Times New Roman" w:hAnsi="Times New Roman" w:cs="Times New Roman"/>
                <w:sz w:val="24"/>
                <w:szCs w:val="24"/>
                <w:lang w:val="ru-RU"/>
              </w:rPr>
            </w:pPr>
          </w:p>
        </w:tc>
        <w:tc>
          <w:tcPr>
            <w:tcW w:w="427" w:type="dxa"/>
            <w:tcBorders>
              <w:top w:val="single" w:sz="6" w:space="0" w:color="000000"/>
              <w:left w:val="single" w:sz="4" w:space="0" w:color="000000"/>
              <w:bottom w:val="single" w:sz="4" w:space="0" w:color="auto"/>
              <w:right w:val="single" w:sz="4" w:space="0" w:color="000000"/>
            </w:tcBorders>
          </w:tcPr>
          <w:p w14:paraId="2F254FA6" w14:textId="77777777" w:rsidR="007C24BE" w:rsidRPr="00F54C40" w:rsidRDefault="007C24BE" w:rsidP="007C24BE">
            <w:pPr>
              <w:jc w:val="center"/>
              <w:rPr>
                <w:rFonts w:ascii="Times New Roman" w:eastAsia="Calibri" w:hAnsi="Times New Roman" w:cs="Times New Roman"/>
                <w:sz w:val="24"/>
                <w:szCs w:val="24"/>
                <w:lang w:val="ru-RU"/>
              </w:rPr>
            </w:pPr>
          </w:p>
        </w:tc>
        <w:tc>
          <w:tcPr>
            <w:tcW w:w="427" w:type="dxa"/>
            <w:tcBorders>
              <w:top w:val="single" w:sz="6" w:space="0" w:color="000000"/>
              <w:left w:val="single" w:sz="4" w:space="0" w:color="000000"/>
              <w:bottom w:val="single" w:sz="4" w:space="0" w:color="auto"/>
              <w:right w:val="single" w:sz="4" w:space="0" w:color="000000"/>
            </w:tcBorders>
          </w:tcPr>
          <w:p w14:paraId="456D5C0F" w14:textId="77777777" w:rsidR="007C24BE" w:rsidRPr="00F54C40" w:rsidRDefault="007C24BE" w:rsidP="007C24BE">
            <w:pPr>
              <w:jc w:val="center"/>
              <w:rPr>
                <w:rFonts w:ascii="Times New Roman" w:eastAsia="Calibri" w:hAnsi="Times New Roman" w:cs="Times New Roman"/>
                <w:sz w:val="24"/>
                <w:szCs w:val="24"/>
                <w:lang w:val="ru-RU"/>
              </w:rPr>
            </w:pPr>
          </w:p>
        </w:tc>
        <w:tc>
          <w:tcPr>
            <w:tcW w:w="422" w:type="dxa"/>
            <w:tcBorders>
              <w:top w:val="single" w:sz="6" w:space="0" w:color="000000"/>
              <w:left w:val="single" w:sz="4" w:space="0" w:color="000000"/>
              <w:bottom w:val="single" w:sz="4" w:space="0" w:color="auto"/>
              <w:right w:val="single" w:sz="4" w:space="0" w:color="000000"/>
            </w:tcBorders>
          </w:tcPr>
          <w:p w14:paraId="0F71939A" w14:textId="77777777" w:rsidR="007C24BE" w:rsidRPr="00F54C40" w:rsidRDefault="007C24BE" w:rsidP="007C24BE">
            <w:pPr>
              <w:jc w:val="center"/>
              <w:rPr>
                <w:rFonts w:ascii="Times New Roman" w:eastAsia="Calibri" w:hAnsi="Times New Roman" w:cs="Times New Roman"/>
                <w:sz w:val="24"/>
                <w:szCs w:val="24"/>
                <w:lang w:val="ru-RU"/>
              </w:rPr>
            </w:pPr>
          </w:p>
        </w:tc>
        <w:tc>
          <w:tcPr>
            <w:tcW w:w="430" w:type="dxa"/>
            <w:tcBorders>
              <w:top w:val="single" w:sz="6" w:space="0" w:color="000000"/>
              <w:left w:val="single" w:sz="4" w:space="0" w:color="000000"/>
              <w:bottom w:val="single" w:sz="4" w:space="0" w:color="auto"/>
              <w:right w:val="single" w:sz="6" w:space="0" w:color="000000"/>
            </w:tcBorders>
          </w:tcPr>
          <w:p w14:paraId="133840DB" w14:textId="77777777" w:rsidR="007C24BE" w:rsidRPr="00F54C40" w:rsidRDefault="007C24BE" w:rsidP="007C24BE">
            <w:pPr>
              <w:jc w:val="center"/>
              <w:rPr>
                <w:rFonts w:ascii="Times New Roman" w:eastAsia="Calibri" w:hAnsi="Times New Roman" w:cs="Times New Roman"/>
                <w:sz w:val="24"/>
                <w:szCs w:val="24"/>
                <w:lang w:val="ru-RU"/>
              </w:rPr>
            </w:pPr>
          </w:p>
        </w:tc>
        <w:tc>
          <w:tcPr>
            <w:tcW w:w="423" w:type="dxa"/>
            <w:tcBorders>
              <w:top w:val="single" w:sz="6" w:space="0" w:color="000000"/>
              <w:left w:val="single" w:sz="6" w:space="0" w:color="000000"/>
              <w:bottom w:val="single" w:sz="6" w:space="0" w:color="000000"/>
              <w:right w:val="single" w:sz="6" w:space="0" w:color="000000"/>
            </w:tcBorders>
            <w:shd w:val="clear" w:color="auto" w:fill="F2F2F2"/>
          </w:tcPr>
          <w:p w14:paraId="701CD717" w14:textId="77777777" w:rsidR="007C24BE" w:rsidRPr="00F54C40" w:rsidRDefault="007C24BE" w:rsidP="007C24BE">
            <w:pPr>
              <w:rPr>
                <w:rFonts w:ascii="Times New Roman" w:hAnsi="Times New Roman" w:cs="Times New Roman"/>
                <w:sz w:val="24"/>
                <w:szCs w:val="24"/>
                <w:lang w:val="ru-RU"/>
              </w:rPr>
            </w:pPr>
          </w:p>
        </w:tc>
        <w:tc>
          <w:tcPr>
            <w:tcW w:w="1704" w:type="dxa"/>
            <w:tcBorders>
              <w:top w:val="single" w:sz="6" w:space="0" w:color="000000"/>
              <w:left w:val="single" w:sz="6" w:space="0" w:color="000000"/>
              <w:bottom w:val="single" w:sz="6" w:space="0" w:color="000000"/>
              <w:right w:val="single" w:sz="6" w:space="0" w:color="000000"/>
            </w:tcBorders>
          </w:tcPr>
          <w:p w14:paraId="1D747CC7" w14:textId="77777777" w:rsidR="007C24BE" w:rsidRPr="00F54C40" w:rsidRDefault="007C24BE" w:rsidP="007C24BE">
            <w:pPr>
              <w:rPr>
                <w:rFonts w:ascii="Times New Roman" w:hAnsi="Times New Roman" w:cs="Times New Roman"/>
                <w:sz w:val="24"/>
                <w:szCs w:val="24"/>
                <w:lang w:val="ru-RU"/>
              </w:rPr>
            </w:pPr>
          </w:p>
        </w:tc>
        <w:tc>
          <w:tcPr>
            <w:tcW w:w="1560" w:type="dxa"/>
            <w:tcBorders>
              <w:top w:val="single" w:sz="6" w:space="0" w:color="000000"/>
              <w:left w:val="single" w:sz="6" w:space="0" w:color="000000"/>
              <w:bottom w:val="single" w:sz="6" w:space="0" w:color="000000"/>
              <w:right w:val="single" w:sz="6" w:space="0" w:color="000000"/>
            </w:tcBorders>
          </w:tcPr>
          <w:p w14:paraId="18E395AB" w14:textId="77777777" w:rsidR="007C24BE" w:rsidRPr="00F54C40" w:rsidRDefault="007C24BE" w:rsidP="007C24BE">
            <w:pPr>
              <w:rPr>
                <w:rFonts w:ascii="Times New Roman" w:hAnsi="Times New Roman" w:cs="Times New Roman"/>
                <w:sz w:val="24"/>
                <w:szCs w:val="24"/>
                <w:lang w:val="ru-RU"/>
              </w:rPr>
            </w:pPr>
          </w:p>
        </w:tc>
        <w:tc>
          <w:tcPr>
            <w:tcW w:w="989" w:type="dxa"/>
            <w:tcBorders>
              <w:top w:val="single" w:sz="6" w:space="0" w:color="000000"/>
              <w:left w:val="single" w:sz="6" w:space="0" w:color="000000"/>
              <w:bottom w:val="single" w:sz="6" w:space="0" w:color="000000"/>
              <w:right w:val="single" w:sz="6" w:space="0" w:color="000000"/>
            </w:tcBorders>
          </w:tcPr>
          <w:p w14:paraId="6DF17D83" w14:textId="77777777" w:rsidR="007C24BE" w:rsidRPr="00F54C40" w:rsidRDefault="007C24BE" w:rsidP="007C24BE">
            <w:pPr>
              <w:rPr>
                <w:rFonts w:ascii="Times New Roman" w:hAnsi="Times New Roman" w:cs="Times New Roman"/>
                <w:sz w:val="24"/>
                <w:szCs w:val="24"/>
                <w:lang w:val="ru-RU"/>
              </w:rPr>
            </w:pPr>
          </w:p>
        </w:tc>
      </w:tr>
      <w:tr w:rsidR="007C24BE" w:rsidRPr="00F54C40" w14:paraId="4B7C6467" w14:textId="77777777" w:rsidTr="000C0371">
        <w:trPr>
          <w:trHeight w:hRule="exact" w:val="324"/>
        </w:trPr>
        <w:tc>
          <w:tcPr>
            <w:tcW w:w="327" w:type="dxa"/>
            <w:vMerge/>
            <w:tcBorders>
              <w:top w:val="nil"/>
              <w:left w:val="single" w:sz="4" w:space="0" w:color="000000"/>
              <w:bottom w:val="single" w:sz="18" w:space="0" w:color="000000"/>
              <w:right w:val="nil"/>
            </w:tcBorders>
            <w:vAlign w:val="center"/>
            <w:hideMark/>
          </w:tcPr>
          <w:p w14:paraId="29604711" w14:textId="77777777" w:rsidR="007C24BE" w:rsidRPr="00F54C40" w:rsidRDefault="007C24BE" w:rsidP="007C24BE">
            <w:pPr>
              <w:rPr>
                <w:rFonts w:ascii="Times New Roman" w:hAnsi="Times New Roman" w:cs="Times New Roman"/>
                <w:sz w:val="24"/>
                <w:szCs w:val="24"/>
                <w:lang w:val="ru-RU"/>
              </w:rPr>
            </w:pPr>
          </w:p>
        </w:tc>
        <w:tc>
          <w:tcPr>
            <w:tcW w:w="807" w:type="dxa"/>
            <w:vMerge/>
            <w:tcBorders>
              <w:top w:val="nil"/>
              <w:left w:val="nil"/>
              <w:bottom w:val="single" w:sz="18" w:space="0" w:color="000000"/>
              <w:right w:val="single" w:sz="4" w:space="0" w:color="000000"/>
            </w:tcBorders>
            <w:vAlign w:val="center"/>
            <w:hideMark/>
          </w:tcPr>
          <w:p w14:paraId="6D933296" w14:textId="77777777" w:rsidR="007C24BE" w:rsidRPr="00F54C40" w:rsidRDefault="007C24BE" w:rsidP="007C24BE">
            <w:pPr>
              <w:rPr>
                <w:rFonts w:ascii="Times New Roman" w:hAnsi="Times New Roman" w:cs="Times New Roman"/>
                <w:sz w:val="24"/>
                <w:szCs w:val="24"/>
                <w:lang w:val="ru-RU"/>
              </w:rPr>
            </w:pPr>
          </w:p>
        </w:tc>
        <w:tc>
          <w:tcPr>
            <w:tcW w:w="1843" w:type="dxa"/>
            <w:gridSpan w:val="2"/>
            <w:tcBorders>
              <w:top w:val="single" w:sz="6" w:space="0" w:color="000000"/>
              <w:left w:val="single" w:sz="4" w:space="0" w:color="000000"/>
              <w:bottom w:val="single" w:sz="18" w:space="0" w:color="000000"/>
              <w:right w:val="single" w:sz="4" w:space="0" w:color="000000"/>
            </w:tcBorders>
            <w:hideMark/>
          </w:tcPr>
          <w:p w14:paraId="43089569" w14:textId="77777777" w:rsidR="007C24BE" w:rsidRPr="00F54C40" w:rsidRDefault="007C24BE" w:rsidP="008E627B">
            <w:pPr>
              <w:spacing w:line="273" w:lineRule="auto"/>
              <w:ind w:left="47" w:right="98"/>
              <w:rPr>
                <w:rFonts w:ascii="Times New Roman" w:eastAsia="Times New Roman" w:hAnsi="Times New Roman" w:cs="Times New Roman"/>
                <w:sz w:val="24"/>
                <w:szCs w:val="24"/>
                <w:lang w:val="ru-RU"/>
              </w:rPr>
            </w:pPr>
          </w:p>
        </w:tc>
        <w:tc>
          <w:tcPr>
            <w:tcW w:w="427" w:type="dxa"/>
            <w:tcBorders>
              <w:top w:val="single" w:sz="6" w:space="0" w:color="000000"/>
              <w:left w:val="single" w:sz="4" w:space="0" w:color="000000"/>
              <w:bottom w:val="single" w:sz="18" w:space="0" w:color="000000"/>
              <w:right w:val="single" w:sz="4" w:space="0" w:color="000000"/>
            </w:tcBorders>
          </w:tcPr>
          <w:p w14:paraId="3B58ACCB" w14:textId="77777777" w:rsidR="007C24BE" w:rsidRPr="00F54C40" w:rsidRDefault="007C24BE" w:rsidP="007C24BE">
            <w:pPr>
              <w:rPr>
                <w:rFonts w:ascii="Times New Roman" w:hAnsi="Times New Roman" w:cs="Times New Roman"/>
                <w:sz w:val="24"/>
                <w:szCs w:val="24"/>
                <w:lang w:val="ru-RU"/>
              </w:rPr>
            </w:pPr>
          </w:p>
        </w:tc>
        <w:tc>
          <w:tcPr>
            <w:tcW w:w="427" w:type="dxa"/>
            <w:tcBorders>
              <w:top w:val="single" w:sz="6" w:space="0" w:color="000000"/>
              <w:left w:val="single" w:sz="4" w:space="0" w:color="000000"/>
              <w:bottom w:val="single" w:sz="18" w:space="0" w:color="000000"/>
              <w:right w:val="single" w:sz="4" w:space="0" w:color="000000"/>
            </w:tcBorders>
          </w:tcPr>
          <w:p w14:paraId="53E9C4CE" w14:textId="77777777" w:rsidR="007C24BE" w:rsidRPr="00F54C40" w:rsidRDefault="007C24BE" w:rsidP="007C24BE">
            <w:pPr>
              <w:rPr>
                <w:rFonts w:ascii="Times New Roman" w:hAnsi="Times New Roman" w:cs="Times New Roman"/>
                <w:sz w:val="24"/>
                <w:szCs w:val="24"/>
                <w:lang w:val="ru-RU"/>
              </w:rPr>
            </w:pPr>
          </w:p>
        </w:tc>
        <w:tc>
          <w:tcPr>
            <w:tcW w:w="422" w:type="dxa"/>
            <w:tcBorders>
              <w:top w:val="single" w:sz="6" w:space="0" w:color="000000"/>
              <w:left w:val="single" w:sz="4" w:space="0" w:color="000000"/>
              <w:bottom w:val="single" w:sz="18" w:space="0" w:color="000000"/>
              <w:right w:val="single" w:sz="4" w:space="0" w:color="000000"/>
            </w:tcBorders>
          </w:tcPr>
          <w:p w14:paraId="4A30039A" w14:textId="77777777" w:rsidR="007C24BE" w:rsidRPr="00F54C40" w:rsidRDefault="007C24BE" w:rsidP="007C24BE">
            <w:pPr>
              <w:rPr>
                <w:rFonts w:ascii="Times New Roman" w:hAnsi="Times New Roman" w:cs="Times New Roman"/>
                <w:sz w:val="24"/>
                <w:szCs w:val="24"/>
                <w:lang w:val="ru-RU"/>
              </w:rPr>
            </w:pPr>
          </w:p>
        </w:tc>
        <w:tc>
          <w:tcPr>
            <w:tcW w:w="430" w:type="dxa"/>
            <w:tcBorders>
              <w:top w:val="single" w:sz="6" w:space="0" w:color="000000"/>
              <w:left w:val="single" w:sz="4" w:space="0" w:color="000000"/>
              <w:bottom w:val="single" w:sz="18" w:space="0" w:color="000000"/>
              <w:right w:val="single" w:sz="6" w:space="0" w:color="000000"/>
            </w:tcBorders>
          </w:tcPr>
          <w:p w14:paraId="2F0712F2" w14:textId="77777777" w:rsidR="007C24BE" w:rsidRPr="00F54C40" w:rsidRDefault="007C24BE" w:rsidP="007C24BE">
            <w:pPr>
              <w:rPr>
                <w:rFonts w:ascii="Times New Roman" w:hAnsi="Times New Roman" w:cs="Times New Roman"/>
                <w:sz w:val="24"/>
                <w:szCs w:val="24"/>
                <w:lang w:val="ru-RU"/>
              </w:rPr>
            </w:pPr>
          </w:p>
        </w:tc>
        <w:tc>
          <w:tcPr>
            <w:tcW w:w="423" w:type="dxa"/>
            <w:tcBorders>
              <w:top w:val="single" w:sz="6" w:space="0" w:color="000000"/>
              <w:left w:val="single" w:sz="6" w:space="0" w:color="000000"/>
              <w:bottom w:val="single" w:sz="18" w:space="0" w:color="000000"/>
              <w:right w:val="single" w:sz="6" w:space="0" w:color="000000"/>
            </w:tcBorders>
            <w:shd w:val="clear" w:color="auto" w:fill="F2F2F2"/>
          </w:tcPr>
          <w:p w14:paraId="3D6EAC40" w14:textId="77777777" w:rsidR="007C24BE" w:rsidRPr="00F54C40" w:rsidRDefault="007C24BE" w:rsidP="007C24BE">
            <w:pPr>
              <w:rPr>
                <w:rFonts w:ascii="Times New Roman" w:hAnsi="Times New Roman" w:cs="Times New Roman"/>
                <w:sz w:val="24"/>
                <w:szCs w:val="24"/>
                <w:lang w:val="ru-RU"/>
              </w:rPr>
            </w:pPr>
          </w:p>
        </w:tc>
        <w:tc>
          <w:tcPr>
            <w:tcW w:w="1704" w:type="dxa"/>
            <w:tcBorders>
              <w:top w:val="single" w:sz="6" w:space="0" w:color="000000"/>
              <w:left w:val="single" w:sz="6" w:space="0" w:color="000000"/>
              <w:bottom w:val="single" w:sz="18" w:space="0" w:color="000000"/>
              <w:right w:val="single" w:sz="6" w:space="0" w:color="000000"/>
            </w:tcBorders>
          </w:tcPr>
          <w:p w14:paraId="59D2E106" w14:textId="77777777" w:rsidR="007C24BE" w:rsidRPr="00F54C40" w:rsidRDefault="007C24BE" w:rsidP="007C24BE">
            <w:pPr>
              <w:rPr>
                <w:rFonts w:ascii="Times New Roman" w:hAnsi="Times New Roman" w:cs="Times New Roman"/>
                <w:sz w:val="24"/>
                <w:szCs w:val="24"/>
                <w:lang w:val="ru-RU"/>
              </w:rPr>
            </w:pPr>
          </w:p>
        </w:tc>
        <w:tc>
          <w:tcPr>
            <w:tcW w:w="1560" w:type="dxa"/>
            <w:tcBorders>
              <w:top w:val="single" w:sz="6" w:space="0" w:color="000000"/>
              <w:left w:val="single" w:sz="6" w:space="0" w:color="000000"/>
              <w:bottom w:val="single" w:sz="18" w:space="0" w:color="000000"/>
              <w:right w:val="single" w:sz="6" w:space="0" w:color="000000"/>
            </w:tcBorders>
          </w:tcPr>
          <w:p w14:paraId="0A0F91DA" w14:textId="77777777" w:rsidR="007C24BE" w:rsidRPr="00F54C40" w:rsidRDefault="007C24BE" w:rsidP="007C24BE">
            <w:pPr>
              <w:rPr>
                <w:rFonts w:ascii="Times New Roman" w:hAnsi="Times New Roman" w:cs="Times New Roman"/>
                <w:sz w:val="24"/>
                <w:szCs w:val="24"/>
                <w:lang w:val="ru-RU"/>
              </w:rPr>
            </w:pPr>
          </w:p>
        </w:tc>
        <w:tc>
          <w:tcPr>
            <w:tcW w:w="989" w:type="dxa"/>
            <w:tcBorders>
              <w:top w:val="single" w:sz="6" w:space="0" w:color="000000"/>
              <w:left w:val="single" w:sz="6" w:space="0" w:color="000000"/>
              <w:bottom w:val="single" w:sz="18" w:space="0" w:color="000000"/>
              <w:right w:val="single" w:sz="6" w:space="0" w:color="000000"/>
            </w:tcBorders>
          </w:tcPr>
          <w:p w14:paraId="125B168A" w14:textId="77777777" w:rsidR="007C24BE" w:rsidRPr="00F54C40" w:rsidRDefault="007C24BE" w:rsidP="007C24BE">
            <w:pPr>
              <w:rPr>
                <w:rFonts w:ascii="Times New Roman" w:hAnsi="Times New Roman" w:cs="Times New Roman"/>
                <w:sz w:val="24"/>
                <w:szCs w:val="24"/>
                <w:lang w:val="ru-RU"/>
              </w:rPr>
            </w:pPr>
          </w:p>
        </w:tc>
      </w:tr>
      <w:tr w:rsidR="007C24BE" w:rsidRPr="00F54C40" w14:paraId="40D677E2" w14:textId="77777777" w:rsidTr="000C0371">
        <w:trPr>
          <w:trHeight w:hRule="exact" w:val="1879"/>
        </w:trPr>
        <w:tc>
          <w:tcPr>
            <w:tcW w:w="1134" w:type="dxa"/>
            <w:gridSpan w:val="2"/>
            <w:vMerge w:val="restart"/>
            <w:tcBorders>
              <w:top w:val="single" w:sz="18" w:space="0" w:color="000000"/>
              <w:left w:val="single" w:sz="4" w:space="0" w:color="000000"/>
              <w:bottom w:val="nil"/>
              <w:right w:val="single" w:sz="4" w:space="0" w:color="000000"/>
            </w:tcBorders>
          </w:tcPr>
          <w:p w14:paraId="7E24AD10" w14:textId="77777777" w:rsidR="007C24BE" w:rsidRPr="00F54C40" w:rsidRDefault="007C24BE" w:rsidP="007C24BE">
            <w:pPr>
              <w:rPr>
                <w:rFonts w:ascii="Times New Roman" w:eastAsia="Times New Roman" w:hAnsi="Times New Roman" w:cs="Times New Roman"/>
                <w:b/>
                <w:bCs/>
                <w:sz w:val="24"/>
                <w:szCs w:val="24"/>
                <w:lang w:val="ru-RU"/>
              </w:rPr>
            </w:pPr>
          </w:p>
          <w:p w14:paraId="6010435C" w14:textId="77777777" w:rsidR="007C24BE" w:rsidRPr="00F54C40" w:rsidRDefault="007C24BE" w:rsidP="007C24BE">
            <w:pPr>
              <w:rPr>
                <w:rFonts w:ascii="Times New Roman" w:eastAsia="Times New Roman" w:hAnsi="Times New Roman" w:cs="Times New Roman"/>
                <w:b/>
                <w:bCs/>
                <w:sz w:val="24"/>
                <w:szCs w:val="24"/>
                <w:lang w:val="ru-RU"/>
              </w:rPr>
            </w:pPr>
          </w:p>
          <w:p w14:paraId="6AF506B2" w14:textId="77777777" w:rsidR="007C24BE" w:rsidRPr="00F54C40" w:rsidRDefault="007C24BE" w:rsidP="007C24BE">
            <w:pPr>
              <w:rPr>
                <w:rFonts w:ascii="Times New Roman" w:eastAsia="Times New Roman" w:hAnsi="Times New Roman" w:cs="Times New Roman"/>
                <w:b/>
                <w:bCs/>
                <w:sz w:val="24"/>
                <w:szCs w:val="24"/>
                <w:lang w:val="ru-RU"/>
              </w:rPr>
            </w:pPr>
          </w:p>
          <w:p w14:paraId="550ED88B" w14:textId="77777777" w:rsidR="007C24BE" w:rsidRPr="00F54C40" w:rsidRDefault="007C24BE" w:rsidP="007C24BE">
            <w:pPr>
              <w:rPr>
                <w:rFonts w:ascii="Times New Roman" w:eastAsia="Times New Roman" w:hAnsi="Times New Roman" w:cs="Times New Roman"/>
                <w:b/>
                <w:bCs/>
                <w:sz w:val="24"/>
                <w:szCs w:val="24"/>
                <w:lang w:val="ru-RU"/>
              </w:rPr>
            </w:pPr>
          </w:p>
          <w:p w14:paraId="35962C55" w14:textId="77777777" w:rsidR="007C24BE" w:rsidRPr="00F54C40" w:rsidRDefault="007C24BE" w:rsidP="007C24BE">
            <w:pPr>
              <w:rPr>
                <w:rFonts w:ascii="Times New Roman" w:eastAsia="Times New Roman" w:hAnsi="Times New Roman" w:cs="Times New Roman"/>
                <w:b/>
                <w:bCs/>
                <w:sz w:val="24"/>
                <w:szCs w:val="24"/>
                <w:lang w:val="ru-RU"/>
              </w:rPr>
            </w:pPr>
          </w:p>
          <w:p w14:paraId="5D2F7891" w14:textId="77777777" w:rsidR="007C24BE" w:rsidRPr="00F54C40" w:rsidRDefault="007C24BE" w:rsidP="007C24BE">
            <w:pPr>
              <w:spacing w:before="2"/>
              <w:rPr>
                <w:rFonts w:ascii="Times New Roman" w:eastAsia="Times New Roman" w:hAnsi="Times New Roman" w:cs="Times New Roman"/>
                <w:b/>
                <w:bCs/>
                <w:sz w:val="24"/>
                <w:szCs w:val="24"/>
                <w:lang w:val="ru-RU"/>
              </w:rPr>
            </w:pPr>
          </w:p>
          <w:p w14:paraId="01313BA8" w14:textId="77777777" w:rsidR="007C24BE" w:rsidRPr="00F54C40" w:rsidRDefault="007C24BE" w:rsidP="007C24BE">
            <w:pPr>
              <w:tabs>
                <w:tab w:val="left" w:pos="602"/>
              </w:tabs>
              <w:spacing w:line="276" w:lineRule="auto"/>
              <w:ind w:left="42" w:right="98"/>
              <w:rPr>
                <w:rFonts w:ascii="Times New Roman" w:eastAsia="Times New Roman" w:hAnsi="Times New Roman" w:cs="Times New Roman"/>
                <w:sz w:val="24"/>
                <w:szCs w:val="24"/>
                <w:lang w:val="ru-RU"/>
              </w:rPr>
            </w:pPr>
            <w:r w:rsidRPr="00F54C40">
              <w:rPr>
                <w:rFonts w:ascii="Times New Roman" w:hAnsi="Times New Roman" w:cs="Times New Roman"/>
                <w:sz w:val="24"/>
                <w:szCs w:val="24"/>
              </w:rPr>
              <w:t>Сентябрь</w:t>
            </w:r>
            <w:r w:rsidRPr="00F54C40">
              <w:rPr>
                <w:rFonts w:ascii="Times New Roman" w:hAnsi="Times New Roman" w:cs="Times New Roman"/>
                <w:w w:val="99"/>
                <w:sz w:val="24"/>
                <w:szCs w:val="24"/>
              </w:rPr>
              <w:t xml:space="preserve"> </w:t>
            </w:r>
            <w:r w:rsidRPr="00F54C40">
              <w:rPr>
                <w:rFonts w:ascii="Times New Roman" w:hAnsi="Times New Roman" w:cs="Times New Roman"/>
                <w:w w:val="95"/>
                <w:sz w:val="24"/>
                <w:szCs w:val="24"/>
              </w:rPr>
              <w:t>20</w:t>
            </w:r>
            <w:r w:rsidRPr="00F54C40">
              <w:rPr>
                <w:rFonts w:ascii="Times New Roman" w:hAnsi="Times New Roman" w:cs="Times New Roman"/>
                <w:w w:val="95"/>
                <w:sz w:val="24"/>
                <w:szCs w:val="24"/>
                <w:u w:val="single" w:color="000000"/>
                <w:lang w:val="ru-RU"/>
              </w:rPr>
              <w:t>17</w:t>
            </w:r>
            <w:r w:rsidRPr="00F54C40">
              <w:rPr>
                <w:rFonts w:ascii="Times New Roman" w:hAnsi="Times New Roman" w:cs="Times New Roman"/>
                <w:w w:val="95"/>
                <w:sz w:val="24"/>
                <w:szCs w:val="24"/>
              </w:rPr>
              <w:t>/20</w:t>
            </w:r>
            <w:r w:rsidRPr="00F54C40">
              <w:rPr>
                <w:rFonts w:ascii="Times New Roman" w:hAnsi="Times New Roman" w:cs="Times New Roman"/>
                <w:w w:val="95"/>
                <w:sz w:val="24"/>
                <w:szCs w:val="24"/>
                <w:lang w:val="ru-RU"/>
              </w:rPr>
              <w:t>18</w:t>
            </w:r>
          </w:p>
        </w:tc>
        <w:tc>
          <w:tcPr>
            <w:tcW w:w="857" w:type="dxa"/>
            <w:vMerge w:val="restart"/>
            <w:tcBorders>
              <w:top w:val="single" w:sz="18" w:space="0" w:color="000000"/>
              <w:left w:val="single" w:sz="4" w:space="0" w:color="000000"/>
              <w:bottom w:val="single" w:sz="6" w:space="0" w:color="000000"/>
              <w:right w:val="single" w:sz="6" w:space="0" w:color="000000"/>
            </w:tcBorders>
          </w:tcPr>
          <w:p w14:paraId="58CA3B80" w14:textId="77777777" w:rsidR="007C24BE" w:rsidRPr="00F54C40" w:rsidRDefault="007C24BE" w:rsidP="007C24BE">
            <w:pPr>
              <w:rPr>
                <w:rFonts w:ascii="Times New Roman" w:eastAsia="Times New Roman" w:hAnsi="Times New Roman" w:cs="Times New Roman"/>
                <w:b/>
                <w:bCs/>
                <w:sz w:val="24"/>
                <w:szCs w:val="24"/>
              </w:rPr>
            </w:pPr>
          </w:p>
          <w:p w14:paraId="6159826E" w14:textId="77777777" w:rsidR="007C24BE" w:rsidRPr="00F54C40" w:rsidRDefault="007C24BE" w:rsidP="007C24BE">
            <w:pPr>
              <w:rPr>
                <w:rFonts w:ascii="Times New Roman" w:eastAsia="Times New Roman" w:hAnsi="Times New Roman" w:cs="Times New Roman"/>
                <w:b/>
                <w:bCs/>
                <w:sz w:val="24"/>
                <w:szCs w:val="24"/>
              </w:rPr>
            </w:pPr>
          </w:p>
          <w:p w14:paraId="41ED8E9A" w14:textId="77777777" w:rsidR="007C24BE" w:rsidRPr="00F54C40" w:rsidRDefault="007C24BE" w:rsidP="007C24BE">
            <w:pPr>
              <w:rPr>
                <w:rFonts w:ascii="Times New Roman" w:eastAsia="Times New Roman" w:hAnsi="Times New Roman" w:cs="Times New Roman"/>
                <w:b/>
                <w:bCs/>
                <w:sz w:val="24"/>
                <w:szCs w:val="24"/>
              </w:rPr>
            </w:pPr>
          </w:p>
          <w:p w14:paraId="51847F37" w14:textId="77777777" w:rsidR="007C24BE" w:rsidRPr="00F54C40" w:rsidRDefault="007C24BE" w:rsidP="007C24BE">
            <w:pPr>
              <w:rPr>
                <w:rFonts w:ascii="Times New Roman" w:eastAsia="Times New Roman" w:hAnsi="Times New Roman" w:cs="Times New Roman"/>
                <w:b/>
                <w:bCs/>
                <w:sz w:val="24"/>
                <w:szCs w:val="24"/>
              </w:rPr>
            </w:pPr>
          </w:p>
          <w:p w14:paraId="63112F94" w14:textId="77777777" w:rsidR="007C24BE" w:rsidRPr="00F54C40" w:rsidRDefault="007C24BE" w:rsidP="007C24BE">
            <w:pPr>
              <w:spacing w:before="216"/>
              <w:ind w:left="47"/>
              <w:rPr>
                <w:rFonts w:ascii="Times New Roman" w:eastAsia="Times New Roman" w:hAnsi="Times New Roman" w:cs="Times New Roman"/>
                <w:sz w:val="24"/>
                <w:szCs w:val="24"/>
              </w:rPr>
            </w:pPr>
            <w:r w:rsidRPr="00F54C40">
              <w:rPr>
                <w:rFonts w:ascii="Times New Roman" w:hAnsi="Times New Roman" w:cs="Times New Roman"/>
                <w:sz w:val="24"/>
                <w:szCs w:val="24"/>
              </w:rPr>
              <w:t>Очная</w:t>
            </w:r>
          </w:p>
        </w:tc>
        <w:tc>
          <w:tcPr>
            <w:tcW w:w="986" w:type="dxa"/>
            <w:tcBorders>
              <w:top w:val="single" w:sz="18" w:space="0" w:color="000000"/>
              <w:left w:val="single" w:sz="6" w:space="0" w:color="000000"/>
              <w:bottom w:val="single" w:sz="6" w:space="0" w:color="000000"/>
              <w:right w:val="single" w:sz="4" w:space="0" w:color="000000"/>
            </w:tcBorders>
            <w:hideMark/>
          </w:tcPr>
          <w:p w14:paraId="255B2F5D" w14:textId="77777777" w:rsidR="007C24BE" w:rsidRPr="00F54C40" w:rsidRDefault="007C24BE" w:rsidP="007C24BE">
            <w:pPr>
              <w:tabs>
                <w:tab w:val="left" w:pos="179"/>
              </w:tabs>
              <w:spacing w:before="1" w:line="273" w:lineRule="auto"/>
              <w:ind w:left="37" w:right="32"/>
              <w:rPr>
                <w:rFonts w:ascii="Times New Roman" w:eastAsia="Times New Roman" w:hAnsi="Times New Roman" w:cs="Times New Roman"/>
                <w:sz w:val="24"/>
                <w:szCs w:val="24"/>
                <w:lang w:val="ru-RU"/>
              </w:rPr>
            </w:pPr>
            <w:r w:rsidRPr="00F54C40">
              <w:rPr>
                <w:rFonts w:ascii="Times New Roman" w:hAnsi="Times New Roman" w:cs="Times New Roman"/>
                <w:w w:val="95"/>
                <w:sz w:val="24"/>
                <w:szCs w:val="24"/>
                <w:lang w:val="ru-RU"/>
              </w:rPr>
              <w:t xml:space="preserve">на </w:t>
            </w:r>
            <w:r w:rsidRPr="00F54C40">
              <w:rPr>
                <w:rFonts w:ascii="Times New Roman" w:hAnsi="Times New Roman" w:cs="Times New Roman"/>
                <w:w w:val="95"/>
                <w:sz w:val="24"/>
                <w:szCs w:val="24"/>
                <w:lang w:val="kk-KZ"/>
              </w:rPr>
              <w:t xml:space="preserve">основе </w:t>
            </w:r>
            <w:r w:rsidRPr="00F54C40">
              <w:rPr>
                <w:rFonts w:ascii="Times New Roman" w:hAnsi="Times New Roman" w:cs="Times New Roman"/>
                <w:w w:val="95"/>
                <w:sz w:val="24"/>
                <w:szCs w:val="24"/>
                <w:lang w:val="ru-RU"/>
              </w:rPr>
              <w:t>об</w:t>
            </w:r>
            <w:r w:rsidRPr="00F54C40">
              <w:rPr>
                <w:rFonts w:ascii="Times New Roman" w:hAnsi="Times New Roman" w:cs="Times New Roman"/>
                <w:sz w:val="24"/>
                <w:szCs w:val="24"/>
                <w:lang w:val="ru-RU"/>
              </w:rPr>
              <w:t>разова-</w:t>
            </w:r>
            <w:r w:rsidRPr="00F54C40">
              <w:rPr>
                <w:rFonts w:ascii="Times New Roman" w:hAnsi="Times New Roman" w:cs="Times New Roman"/>
                <w:spacing w:val="21"/>
                <w:w w:val="99"/>
                <w:sz w:val="24"/>
                <w:szCs w:val="24"/>
                <w:lang w:val="ru-RU"/>
              </w:rPr>
              <w:t xml:space="preserve"> </w:t>
            </w:r>
            <w:r w:rsidRPr="00F54C40">
              <w:rPr>
                <w:rFonts w:ascii="Times New Roman" w:hAnsi="Times New Roman" w:cs="Times New Roman"/>
                <w:sz w:val="24"/>
                <w:szCs w:val="24"/>
                <w:lang w:val="ru-RU"/>
              </w:rPr>
              <w:t>тельного</w:t>
            </w:r>
            <w:r w:rsidRPr="00F54C40">
              <w:rPr>
                <w:rFonts w:ascii="Times New Roman" w:hAnsi="Times New Roman" w:cs="Times New Roman"/>
                <w:w w:val="99"/>
                <w:sz w:val="24"/>
                <w:szCs w:val="24"/>
                <w:lang w:val="ru-RU"/>
              </w:rPr>
              <w:t xml:space="preserve"> </w:t>
            </w:r>
            <w:r w:rsidRPr="00F54C40">
              <w:rPr>
                <w:rFonts w:ascii="Times New Roman" w:hAnsi="Times New Roman" w:cs="Times New Roman"/>
                <w:sz w:val="24"/>
                <w:szCs w:val="24"/>
                <w:lang w:val="ru-RU"/>
              </w:rPr>
              <w:t>гранта</w:t>
            </w:r>
          </w:p>
        </w:tc>
        <w:tc>
          <w:tcPr>
            <w:tcW w:w="427" w:type="dxa"/>
            <w:tcBorders>
              <w:top w:val="single" w:sz="4" w:space="0" w:color="auto"/>
              <w:left w:val="single" w:sz="4" w:space="0" w:color="000000"/>
              <w:bottom w:val="single" w:sz="6" w:space="0" w:color="000000"/>
              <w:right w:val="single" w:sz="4" w:space="0" w:color="000000"/>
            </w:tcBorders>
          </w:tcPr>
          <w:p w14:paraId="3634BA28" w14:textId="77777777" w:rsidR="007C24BE" w:rsidRPr="00F54C40" w:rsidRDefault="007C24BE" w:rsidP="007C24BE">
            <w:pPr>
              <w:jc w:val="both"/>
              <w:rPr>
                <w:rFonts w:ascii="Times New Roman" w:eastAsia="Calibri" w:hAnsi="Times New Roman" w:cs="Times New Roman"/>
                <w:sz w:val="24"/>
                <w:szCs w:val="24"/>
                <w:lang w:val="ru-RU"/>
              </w:rPr>
            </w:pPr>
          </w:p>
          <w:p w14:paraId="1FD6734A" w14:textId="77777777" w:rsidR="007C24BE" w:rsidRPr="00F54C40" w:rsidRDefault="007C24BE" w:rsidP="007C24BE">
            <w:pPr>
              <w:jc w:val="both"/>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w:t>
            </w:r>
          </w:p>
          <w:p w14:paraId="0111A0CC" w14:textId="77777777" w:rsidR="007C24BE" w:rsidRPr="00F54C40" w:rsidRDefault="007C24BE" w:rsidP="007C24BE">
            <w:pPr>
              <w:jc w:val="both"/>
              <w:rPr>
                <w:rFonts w:ascii="Times New Roman" w:eastAsia="Calibri" w:hAnsi="Times New Roman" w:cs="Times New Roman"/>
                <w:sz w:val="24"/>
                <w:szCs w:val="24"/>
              </w:rPr>
            </w:pPr>
          </w:p>
        </w:tc>
        <w:tc>
          <w:tcPr>
            <w:tcW w:w="427" w:type="dxa"/>
            <w:tcBorders>
              <w:top w:val="single" w:sz="4" w:space="0" w:color="auto"/>
              <w:left w:val="single" w:sz="4" w:space="0" w:color="000000"/>
              <w:bottom w:val="single" w:sz="6" w:space="0" w:color="000000"/>
              <w:right w:val="single" w:sz="4" w:space="0" w:color="000000"/>
            </w:tcBorders>
          </w:tcPr>
          <w:p w14:paraId="1C526D75" w14:textId="77777777" w:rsidR="007C24BE" w:rsidRPr="00F54C40" w:rsidRDefault="007C24BE" w:rsidP="007C24BE">
            <w:pPr>
              <w:jc w:val="both"/>
              <w:rPr>
                <w:rFonts w:ascii="Times New Roman" w:eastAsia="Calibri" w:hAnsi="Times New Roman" w:cs="Times New Roman"/>
                <w:sz w:val="24"/>
                <w:szCs w:val="24"/>
                <w:lang w:val="ru-RU"/>
              </w:rPr>
            </w:pPr>
          </w:p>
          <w:p w14:paraId="213DCF97" w14:textId="77777777" w:rsidR="007C24BE" w:rsidRPr="00F54C40" w:rsidRDefault="007C24BE" w:rsidP="007C24BE">
            <w:pPr>
              <w:jc w:val="both"/>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w:t>
            </w:r>
          </w:p>
          <w:p w14:paraId="5B5187AB" w14:textId="77777777" w:rsidR="007C24BE" w:rsidRPr="00F54C40" w:rsidRDefault="007C24BE" w:rsidP="007C24BE">
            <w:pPr>
              <w:jc w:val="both"/>
              <w:rPr>
                <w:rFonts w:ascii="Times New Roman" w:eastAsia="Calibri" w:hAnsi="Times New Roman" w:cs="Times New Roman"/>
                <w:sz w:val="24"/>
                <w:szCs w:val="24"/>
                <w:lang w:val="ru-RU"/>
              </w:rPr>
            </w:pPr>
          </w:p>
        </w:tc>
        <w:tc>
          <w:tcPr>
            <w:tcW w:w="422" w:type="dxa"/>
            <w:tcBorders>
              <w:top w:val="single" w:sz="4" w:space="0" w:color="auto"/>
              <w:left w:val="single" w:sz="4" w:space="0" w:color="000000"/>
              <w:bottom w:val="single" w:sz="6" w:space="0" w:color="000000"/>
              <w:right w:val="single" w:sz="4" w:space="0" w:color="000000"/>
            </w:tcBorders>
          </w:tcPr>
          <w:p w14:paraId="61CE88F8" w14:textId="77777777" w:rsidR="007C24BE" w:rsidRPr="00F54C40" w:rsidRDefault="007C24BE" w:rsidP="007C24BE">
            <w:pPr>
              <w:jc w:val="both"/>
              <w:rPr>
                <w:rFonts w:ascii="Times New Roman" w:eastAsia="Calibri" w:hAnsi="Times New Roman" w:cs="Times New Roman"/>
                <w:sz w:val="24"/>
                <w:szCs w:val="24"/>
              </w:rPr>
            </w:pPr>
          </w:p>
          <w:p w14:paraId="4B696C28" w14:textId="77777777" w:rsidR="007C24BE" w:rsidRPr="00F54C40" w:rsidRDefault="007C24BE" w:rsidP="007C24BE">
            <w:pPr>
              <w:jc w:val="both"/>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w:t>
            </w:r>
          </w:p>
        </w:tc>
        <w:tc>
          <w:tcPr>
            <w:tcW w:w="430" w:type="dxa"/>
            <w:tcBorders>
              <w:top w:val="single" w:sz="4" w:space="0" w:color="auto"/>
              <w:left w:val="single" w:sz="4" w:space="0" w:color="000000"/>
              <w:bottom w:val="single" w:sz="6" w:space="0" w:color="000000"/>
              <w:right w:val="single" w:sz="6" w:space="0" w:color="000000"/>
            </w:tcBorders>
          </w:tcPr>
          <w:p w14:paraId="2667211C" w14:textId="77777777" w:rsidR="007C24BE" w:rsidRPr="00F54C40" w:rsidRDefault="007C24BE" w:rsidP="007C24BE">
            <w:pPr>
              <w:jc w:val="both"/>
              <w:rPr>
                <w:rFonts w:ascii="Times New Roman" w:eastAsia="Calibri" w:hAnsi="Times New Roman" w:cs="Times New Roman"/>
                <w:sz w:val="24"/>
                <w:szCs w:val="24"/>
              </w:rPr>
            </w:pPr>
          </w:p>
          <w:p w14:paraId="5D6DFC32" w14:textId="77777777" w:rsidR="007C24BE" w:rsidRPr="00F54C40" w:rsidRDefault="007C24BE" w:rsidP="007C24BE">
            <w:pPr>
              <w:jc w:val="both"/>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w:t>
            </w:r>
          </w:p>
          <w:p w14:paraId="5F70FFE0" w14:textId="77777777" w:rsidR="007C24BE" w:rsidRPr="00F54C40" w:rsidRDefault="007C24BE" w:rsidP="007C24BE">
            <w:pPr>
              <w:jc w:val="both"/>
              <w:rPr>
                <w:rFonts w:ascii="Times New Roman" w:eastAsia="Calibri" w:hAnsi="Times New Roman" w:cs="Times New Roman"/>
                <w:sz w:val="24"/>
                <w:szCs w:val="24"/>
              </w:rPr>
            </w:pPr>
          </w:p>
        </w:tc>
        <w:tc>
          <w:tcPr>
            <w:tcW w:w="423" w:type="dxa"/>
            <w:tcBorders>
              <w:top w:val="single" w:sz="4" w:space="0" w:color="auto"/>
              <w:left w:val="single" w:sz="6" w:space="0" w:color="000000"/>
              <w:bottom w:val="single" w:sz="6" w:space="0" w:color="000000"/>
              <w:right w:val="single" w:sz="4" w:space="0" w:color="auto"/>
            </w:tcBorders>
          </w:tcPr>
          <w:p w14:paraId="0D151BEE" w14:textId="77777777" w:rsidR="007C24BE" w:rsidRPr="00F54C40" w:rsidRDefault="007C24BE" w:rsidP="007C24BE">
            <w:pPr>
              <w:jc w:val="both"/>
              <w:rPr>
                <w:rFonts w:ascii="Times New Roman" w:eastAsia="Calibri" w:hAnsi="Times New Roman" w:cs="Times New Roman"/>
                <w:sz w:val="24"/>
                <w:szCs w:val="24"/>
              </w:rPr>
            </w:pPr>
          </w:p>
          <w:p w14:paraId="7DDD2DFB" w14:textId="77777777" w:rsidR="007C24BE" w:rsidRPr="00F54C40" w:rsidRDefault="007C24BE" w:rsidP="007C24BE">
            <w:pPr>
              <w:jc w:val="both"/>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w:t>
            </w:r>
          </w:p>
          <w:p w14:paraId="293A030D" w14:textId="77777777" w:rsidR="007C24BE" w:rsidRPr="00F54C40" w:rsidRDefault="007C24BE" w:rsidP="007C24BE">
            <w:pPr>
              <w:jc w:val="both"/>
              <w:rPr>
                <w:rFonts w:ascii="Times New Roman" w:eastAsia="Calibri" w:hAnsi="Times New Roman" w:cs="Times New Roman"/>
                <w:sz w:val="24"/>
                <w:szCs w:val="24"/>
              </w:rPr>
            </w:pPr>
          </w:p>
        </w:tc>
        <w:tc>
          <w:tcPr>
            <w:tcW w:w="1704" w:type="dxa"/>
            <w:tcBorders>
              <w:top w:val="single" w:sz="18" w:space="0" w:color="000000"/>
              <w:left w:val="single" w:sz="6" w:space="0" w:color="000000"/>
              <w:bottom w:val="single" w:sz="6" w:space="0" w:color="000000"/>
              <w:right w:val="single" w:sz="6" w:space="0" w:color="000000"/>
            </w:tcBorders>
          </w:tcPr>
          <w:p w14:paraId="3193CFC8" w14:textId="77777777" w:rsidR="007C24BE" w:rsidRPr="00F54C40" w:rsidRDefault="007C24BE" w:rsidP="007C24BE">
            <w:pPr>
              <w:rPr>
                <w:rFonts w:ascii="Times New Roman" w:hAnsi="Times New Roman" w:cs="Times New Roman"/>
                <w:sz w:val="24"/>
                <w:szCs w:val="24"/>
                <w:lang w:val="ru-RU"/>
              </w:rPr>
            </w:pPr>
          </w:p>
        </w:tc>
        <w:tc>
          <w:tcPr>
            <w:tcW w:w="1560" w:type="dxa"/>
            <w:tcBorders>
              <w:top w:val="single" w:sz="18" w:space="0" w:color="000000"/>
              <w:left w:val="single" w:sz="6" w:space="0" w:color="000000"/>
              <w:bottom w:val="single" w:sz="6" w:space="0" w:color="000000"/>
              <w:right w:val="single" w:sz="6" w:space="0" w:color="000000"/>
            </w:tcBorders>
          </w:tcPr>
          <w:p w14:paraId="0E96FF21" w14:textId="77777777" w:rsidR="007C24BE" w:rsidRPr="00F54C40" w:rsidRDefault="007C24BE" w:rsidP="007C24BE">
            <w:pPr>
              <w:rPr>
                <w:rFonts w:ascii="Times New Roman" w:hAnsi="Times New Roman" w:cs="Times New Roman"/>
                <w:sz w:val="24"/>
                <w:szCs w:val="24"/>
                <w:lang w:val="ru-RU"/>
              </w:rPr>
            </w:pPr>
          </w:p>
        </w:tc>
        <w:tc>
          <w:tcPr>
            <w:tcW w:w="989" w:type="dxa"/>
            <w:tcBorders>
              <w:top w:val="single" w:sz="18" w:space="0" w:color="000000"/>
              <w:left w:val="single" w:sz="6" w:space="0" w:color="000000"/>
              <w:bottom w:val="single" w:sz="6" w:space="0" w:color="000000"/>
              <w:right w:val="single" w:sz="6" w:space="0" w:color="000000"/>
            </w:tcBorders>
          </w:tcPr>
          <w:p w14:paraId="51C655CD" w14:textId="77777777" w:rsidR="007C24BE" w:rsidRPr="00F54C40" w:rsidRDefault="007C24BE" w:rsidP="007C24BE">
            <w:pPr>
              <w:rPr>
                <w:rFonts w:ascii="Times New Roman" w:hAnsi="Times New Roman" w:cs="Times New Roman"/>
                <w:sz w:val="24"/>
                <w:szCs w:val="24"/>
                <w:lang w:val="ru-RU"/>
              </w:rPr>
            </w:pPr>
          </w:p>
        </w:tc>
      </w:tr>
      <w:tr w:rsidR="007C24BE" w:rsidRPr="00F54C40" w14:paraId="2891EEDB" w14:textId="77777777" w:rsidTr="000C0371">
        <w:trPr>
          <w:trHeight w:hRule="exact" w:val="1526"/>
        </w:trPr>
        <w:tc>
          <w:tcPr>
            <w:tcW w:w="1134" w:type="dxa"/>
            <w:gridSpan w:val="2"/>
            <w:vMerge/>
            <w:tcBorders>
              <w:top w:val="single" w:sz="18" w:space="0" w:color="000000"/>
              <w:left w:val="single" w:sz="4" w:space="0" w:color="000000"/>
              <w:bottom w:val="nil"/>
              <w:right w:val="single" w:sz="4" w:space="0" w:color="000000"/>
            </w:tcBorders>
            <w:vAlign w:val="center"/>
            <w:hideMark/>
          </w:tcPr>
          <w:p w14:paraId="7EC1EDD8" w14:textId="77777777" w:rsidR="007C24BE" w:rsidRPr="00F54C40" w:rsidRDefault="007C24BE" w:rsidP="007C24BE">
            <w:pPr>
              <w:rPr>
                <w:rFonts w:ascii="Times New Roman" w:eastAsia="Times New Roman" w:hAnsi="Times New Roman" w:cs="Times New Roman"/>
                <w:sz w:val="24"/>
                <w:szCs w:val="24"/>
                <w:lang w:val="ru-RU"/>
              </w:rPr>
            </w:pPr>
          </w:p>
        </w:tc>
        <w:tc>
          <w:tcPr>
            <w:tcW w:w="857" w:type="dxa"/>
            <w:vMerge/>
            <w:tcBorders>
              <w:top w:val="single" w:sz="18" w:space="0" w:color="000000"/>
              <w:left w:val="single" w:sz="4" w:space="0" w:color="000000"/>
              <w:bottom w:val="single" w:sz="6" w:space="0" w:color="000000"/>
              <w:right w:val="single" w:sz="6" w:space="0" w:color="000000"/>
            </w:tcBorders>
            <w:vAlign w:val="center"/>
            <w:hideMark/>
          </w:tcPr>
          <w:p w14:paraId="70CE6204" w14:textId="77777777" w:rsidR="007C24BE" w:rsidRPr="00F54C40" w:rsidRDefault="007C24BE" w:rsidP="007C24BE">
            <w:pPr>
              <w:rPr>
                <w:rFonts w:ascii="Times New Roman" w:eastAsia="Times New Roman" w:hAnsi="Times New Roman" w:cs="Times New Roman"/>
                <w:sz w:val="24"/>
                <w:szCs w:val="24"/>
                <w:lang w:val="ru-RU"/>
              </w:rPr>
            </w:pPr>
          </w:p>
        </w:tc>
        <w:tc>
          <w:tcPr>
            <w:tcW w:w="986" w:type="dxa"/>
            <w:tcBorders>
              <w:top w:val="single" w:sz="6" w:space="0" w:color="000000"/>
              <w:left w:val="single" w:sz="6" w:space="0" w:color="000000"/>
              <w:bottom w:val="single" w:sz="6" w:space="0" w:color="000000"/>
              <w:right w:val="single" w:sz="4" w:space="0" w:color="000000"/>
            </w:tcBorders>
            <w:hideMark/>
          </w:tcPr>
          <w:p w14:paraId="389318AF" w14:textId="77777777" w:rsidR="007C24BE" w:rsidRPr="00F54C40" w:rsidRDefault="007C24BE" w:rsidP="007C24BE">
            <w:pPr>
              <w:spacing w:before="35" w:line="273" w:lineRule="auto"/>
              <w:ind w:left="37"/>
              <w:rPr>
                <w:rFonts w:ascii="Times New Roman" w:eastAsia="Times New Roman" w:hAnsi="Times New Roman" w:cs="Times New Roman"/>
                <w:sz w:val="24"/>
                <w:szCs w:val="24"/>
              </w:rPr>
            </w:pPr>
            <w:r w:rsidRPr="00F54C40">
              <w:rPr>
                <w:rFonts w:ascii="Times New Roman" w:hAnsi="Times New Roman" w:cs="Times New Roman"/>
                <w:sz w:val="24"/>
                <w:szCs w:val="24"/>
                <w:lang w:val="ru-RU"/>
              </w:rPr>
              <w:t>на</w:t>
            </w:r>
            <w:r w:rsidRPr="00F54C40">
              <w:rPr>
                <w:rFonts w:ascii="Times New Roman" w:hAnsi="Times New Roman" w:cs="Times New Roman"/>
                <w:w w:val="99"/>
                <w:sz w:val="24"/>
                <w:szCs w:val="24"/>
                <w:lang w:val="ru-RU"/>
              </w:rPr>
              <w:t xml:space="preserve"> </w:t>
            </w:r>
            <w:r w:rsidRPr="00F54C40">
              <w:rPr>
                <w:rFonts w:ascii="Times New Roman" w:hAnsi="Times New Roman" w:cs="Times New Roman"/>
                <w:sz w:val="24"/>
                <w:szCs w:val="24"/>
                <w:lang w:val="ru-RU"/>
              </w:rPr>
              <w:t>плат-</w:t>
            </w:r>
            <w:r w:rsidRPr="00F54C40">
              <w:rPr>
                <w:rFonts w:ascii="Times New Roman" w:hAnsi="Times New Roman" w:cs="Times New Roman"/>
                <w:w w:val="99"/>
                <w:sz w:val="24"/>
                <w:szCs w:val="24"/>
                <w:lang w:val="ru-RU"/>
              </w:rPr>
              <w:t xml:space="preserve"> </w:t>
            </w:r>
            <w:r w:rsidRPr="00F54C40">
              <w:rPr>
                <w:rFonts w:ascii="Times New Roman" w:hAnsi="Times New Roman" w:cs="Times New Roman"/>
                <w:sz w:val="24"/>
                <w:szCs w:val="24"/>
                <w:lang w:val="ru-RU"/>
              </w:rPr>
              <w:t>ной</w:t>
            </w:r>
            <w:r w:rsidRPr="00F54C40">
              <w:rPr>
                <w:rFonts w:ascii="Times New Roman" w:hAnsi="Times New Roman" w:cs="Times New Roman"/>
                <w:w w:val="99"/>
                <w:sz w:val="24"/>
                <w:szCs w:val="24"/>
                <w:lang w:val="ru-RU"/>
              </w:rPr>
              <w:t xml:space="preserve"> </w:t>
            </w:r>
            <w:r w:rsidRPr="00F54C40">
              <w:rPr>
                <w:rFonts w:ascii="Times New Roman" w:hAnsi="Times New Roman" w:cs="Times New Roman"/>
                <w:sz w:val="24"/>
                <w:szCs w:val="24"/>
                <w:lang w:val="ru-RU"/>
              </w:rPr>
              <w:t>основе</w:t>
            </w:r>
          </w:p>
        </w:tc>
        <w:tc>
          <w:tcPr>
            <w:tcW w:w="427" w:type="dxa"/>
            <w:tcBorders>
              <w:top w:val="single" w:sz="6" w:space="0" w:color="000000"/>
              <w:left w:val="single" w:sz="4" w:space="0" w:color="000000"/>
              <w:bottom w:val="single" w:sz="6" w:space="0" w:color="000000"/>
              <w:right w:val="single" w:sz="4" w:space="0" w:color="000000"/>
            </w:tcBorders>
          </w:tcPr>
          <w:p w14:paraId="7E26B455" w14:textId="77777777" w:rsidR="007C24BE" w:rsidRPr="00F54C40" w:rsidRDefault="007C24BE" w:rsidP="007C24BE">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62</w:t>
            </w:r>
          </w:p>
        </w:tc>
        <w:tc>
          <w:tcPr>
            <w:tcW w:w="427" w:type="dxa"/>
            <w:tcBorders>
              <w:top w:val="single" w:sz="6" w:space="0" w:color="000000"/>
              <w:left w:val="single" w:sz="4" w:space="0" w:color="000000"/>
              <w:bottom w:val="single" w:sz="6" w:space="0" w:color="000000"/>
              <w:right w:val="single" w:sz="4" w:space="0" w:color="000000"/>
            </w:tcBorders>
          </w:tcPr>
          <w:p w14:paraId="2DE11B03" w14:textId="77777777" w:rsidR="007C24BE" w:rsidRPr="00F54C40" w:rsidRDefault="007C24BE" w:rsidP="007C24BE">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51</w:t>
            </w:r>
          </w:p>
          <w:p w14:paraId="2FD61EED" w14:textId="77777777" w:rsidR="007C24BE" w:rsidRPr="00F54C40" w:rsidRDefault="007C24BE" w:rsidP="007C24BE">
            <w:pPr>
              <w:jc w:val="center"/>
              <w:rPr>
                <w:rFonts w:ascii="Times New Roman" w:eastAsia="Calibri" w:hAnsi="Times New Roman" w:cs="Times New Roman"/>
                <w:sz w:val="24"/>
                <w:szCs w:val="24"/>
                <w:lang w:val="ru-RU"/>
              </w:rPr>
            </w:pPr>
          </w:p>
        </w:tc>
        <w:tc>
          <w:tcPr>
            <w:tcW w:w="422" w:type="dxa"/>
            <w:tcBorders>
              <w:top w:val="single" w:sz="6" w:space="0" w:color="000000"/>
              <w:left w:val="single" w:sz="4" w:space="0" w:color="000000"/>
              <w:bottom w:val="single" w:sz="6" w:space="0" w:color="000000"/>
              <w:right w:val="single" w:sz="4" w:space="0" w:color="000000"/>
            </w:tcBorders>
          </w:tcPr>
          <w:p w14:paraId="446D45F6" w14:textId="77777777" w:rsidR="007C24BE" w:rsidRPr="00F54C40" w:rsidRDefault="007C24BE" w:rsidP="007C24BE">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39</w:t>
            </w:r>
          </w:p>
        </w:tc>
        <w:tc>
          <w:tcPr>
            <w:tcW w:w="430" w:type="dxa"/>
            <w:tcBorders>
              <w:top w:val="single" w:sz="6" w:space="0" w:color="000000"/>
              <w:left w:val="single" w:sz="4" w:space="0" w:color="000000"/>
              <w:bottom w:val="single" w:sz="6" w:space="0" w:color="000000"/>
              <w:right w:val="single" w:sz="6" w:space="0" w:color="000000"/>
            </w:tcBorders>
          </w:tcPr>
          <w:p w14:paraId="2F21BC5E" w14:textId="77777777" w:rsidR="007C24BE" w:rsidRPr="00F54C40" w:rsidRDefault="007C24BE" w:rsidP="007C24BE">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36</w:t>
            </w:r>
          </w:p>
        </w:tc>
        <w:tc>
          <w:tcPr>
            <w:tcW w:w="423" w:type="dxa"/>
            <w:tcBorders>
              <w:top w:val="single" w:sz="6" w:space="0" w:color="000000"/>
              <w:left w:val="single" w:sz="6" w:space="0" w:color="000000"/>
              <w:bottom w:val="single" w:sz="6" w:space="0" w:color="000000"/>
              <w:right w:val="single" w:sz="4" w:space="0" w:color="auto"/>
            </w:tcBorders>
          </w:tcPr>
          <w:p w14:paraId="3C443F5C" w14:textId="77777777" w:rsidR="007C24BE" w:rsidRPr="00F54C40" w:rsidRDefault="007C24BE" w:rsidP="007C24BE">
            <w:pPr>
              <w:jc w:val="center"/>
              <w:rPr>
                <w:rFonts w:ascii="Times New Roman" w:eastAsia="Calibri" w:hAnsi="Times New Roman" w:cs="Times New Roman"/>
                <w:sz w:val="24"/>
                <w:szCs w:val="24"/>
                <w:lang w:val="ru-RU"/>
              </w:rPr>
            </w:pPr>
          </w:p>
        </w:tc>
        <w:tc>
          <w:tcPr>
            <w:tcW w:w="1704" w:type="dxa"/>
            <w:tcBorders>
              <w:top w:val="single" w:sz="6" w:space="0" w:color="000000"/>
              <w:left w:val="single" w:sz="6" w:space="0" w:color="000000"/>
              <w:bottom w:val="single" w:sz="6" w:space="0" w:color="000000"/>
              <w:right w:val="single" w:sz="6" w:space="0" w:color="000000"/>
            </w:tcBorders>
          </w:tcPr>
          <w:p w14:paraId="213F84C4" w14:textId="77777777" w:rsidR="007C24BE" w:rsidRPr="00F54C40" w:rsidRDefault="007C24BE" w:rsidP="007C24BE">
            <w:pPr>
              <w:rPr>
                <w:rFonts w:ascii="Times New Roman" w:hAnsi="Times New Roman" w:cs="Times New Roman"/>
                <w:sz w:val="24"/>
                <w:szCs w:val="24"/>
              </w:rPr>
            </w:pPr>
          </w:p>
        </w:tc>
        <w:tc>
          <w:tcPr>
            <w:tcW w:w="1560" w:type="dxa"/>
            <w:tcBorders>
              <w:top w:val="single" w:sz="6" w:space="0" w:color="000000"/>
              <w:left w:val="single" w:sz="6" w:space="0" w:color="000000"/>
              <w:bottom w:val="single" w:sz="6" w:space="0" w:color="000000"/>
              <w:right w:val="single" w:sz="6" w:space="0" w:color="000000"/>
            </w:tcBorders>
          </w:tcPr>
          <w:p w14:paraId="1CD50C9A" w14:textId="77777777" w:rsidR="007C24BE" w:rsidRPr="00F54C40" w:rsidRDefault="007C24BE" w:rsidP="007C24BE">
            <w:pPr>
              <w:rPr>
                <w:rFonts w:ascii="Times New Roman" w:hAnsi="Times New Roman" w:cs="Times New Roman"/>
                <w:sz w:val="24"/>
                <w:szCs w:val="24"/>
              </w:rPr>
            </w:pPr>
          </w:p>
        </w:tc>
        <w:tc>
          <w:tcPr>
            <w:tcW w:w="989" w:type="dxa"/>
            <w:tcBorders>
              <w:top w:val="single" w:sz="6" w:space="0" w:color="000000"/>
              <w:left w:val="single" w:sz="6" w:space="0" w:color="000000"/>
              <w:bottom w:val="single" w:sz="6" w:space="0" w:color="000000"/>
              <w:right w:val="single" w:sz="6" w:space="0" w:color="000000"/>
            </w:tcBorders>
          </w:tcPr>
          <w:p w14:paraId="345128AB" w14:textId="77777777" w:rsidR="007C24BE" w:rsidRPr="00F54C40" w:rsidRDefault="00184445" w:rsidP="007C24BE">
            <w:pPr>
              <w:rPr>
                <w:rFonts w:ascii="Times New Roman" w:hAnsi="Times New Roman" w:cs="Times New Roman"/>
                <w:sz w:val="24"/>
                <w:szCs w:val="24"/>
                <w:lang w:val="ru-RU"/>
              </w:rPr>
            </w:pPr>
            <w:r w:rsidRPr="00F54C40">
              <w:rPr>
                <w:rFonts w:ascii="Times New Roman" w:hAnsi="Times New Roman" w:cs="Times New Roman"/>
                <w:sz w:val="24"/>
                <w:szCs w:val="24"/>
                <w:lang w:val="ru-RU"/>
              </w:rPr>
              <w:t>188</w:t>
            </w:r>
          </w:p>
        </w:tc>
      </w:tr>
      <w:tr w:rsidR="007C24BE" w:rsidRPr="00F54C40" w14:paraId="0823C9DE" w14:textId="77777777" w:rsidTr="000C0371">
        <w:trPr>
          <w:trHeight w:hRule="exact" w:val="418"/>
        </w:trPr>
        <w:tc>
          <w:tcPr>
            <w:tcW w:w="327" w:type="dxa"/>
            <w:vMerge w:val="restart"/>
            <w:tcBorders>
              <w:top w:val="nil"/>
              <w:left w:val="single" w:sz="4" w:space="0" w:color="000000"/>
              <w:bottom w:val="single" w:sz="18" w:space="0" w:color="000000"/>
              <w:right w:val="nil"/>
            </w:tcBorders>
          </w:tcPr>
          <w:p w14:paraId="01850D05" w14:textId="77777777" w:rsidR="007C24BE" w:rsidRPr="00F54C40" w:rsidRDefault="007C24BE" w:rsidP="007C24BE">
            <w:pPr>
              <w:rPr>
                <w:rFonts w:ascii="Times New Roman" w:hAnsi="Times New Roman" w:cs="Times New Roman"/>
                <w:sz w:val="24"/>
                <w:szCs w:val="24"/>
              </w:rPr>
            </w:pPr>
          </w:p>
        </w:tc>
        <w:tc>
          <w:tcPr>
            <w:tcW w:w="807" w:type="dxa"/>
            <w:vMerge w:val="restart"/>
            <w:tcBorders>
              <w:top w:val="nil"/>
              <w:left w:val="nil"/>
              <w:bottom w:val="single" w:sz="18" w:space="0" w:color="000000"/>
              <w:right w:val="single" w:sz="4" w:space="0" w:color="000000"/>
            </w:tcBorders>
          </w:tcPr>
          <w:p w14:paraId="68513AE7" w14:textId="77777777" w:rsidR="007C24BE" w:rsidRPr="00F54C40" w:rsidRDefault="007C24BE" w:rsidP="007C24BE">
            <w:pPr>
              <w:rPr>
                <w:rFonts w:ascii="Times New Roman" w:hAnsi="Times New Roman" w:cs="Times New Roman"/>
                <w:sz w:val="24"/>
                <w:szCs w:val="24"/>
              </w:rPr>
            </w:pPr>
          </w:p>
        </w:tc>
        <w:tc>
          <w:tcPr>
            <w:tcW w:w="1843" w:type="dxa"/>
            <w:gridSpan w:val="2"/>
            <w:tcBorders>
              <w:top w:val="single" w:sz="6" w:space="0" w:color="000000"/>
              <w:left w:val="single" w:sz="4" w:space="0" w:color="000000"/>
              <w:bottom w:val="single" w:sz="6" w:space="0" w:color="000000"/>
              <w:right w:val="single" w:sz="4" w:space="0" w:color="000000"/>
            </w:tcBorders>
            <w:hideMark/>
          </w:tcPr>
          <w:p w14:paraId="0F4D91B4" w14:textId="77777777" w:rsidR="007C24BE" w:rsidRPr="00F54C40" w:rsidRDefault="007C24BE" w:rsidP="007C24BE">
            <w:pPr>
              <w:spacing w:before="16"/>
              <w:ind w:left="47"/>
              <w:rPr>
                <w:rFonts w:ascii="Times New Roman" w:eastAsia="Times New Roman" w:hAnsi="Times New Roman" w:cs="Times New Roman"/>
                <w:sz w:val="24"/>
                <w:szCs w:val="24"/>
              </w:rPr>
            </w:pPr>
            <w:r w:rsidRPr="00F54C40">
              <w:rPr>
                <w:rFonts w:ascii="Times New Roman" w:hAnsi="Times New Roman" w:cs="Times New Roman"/>
                <w:sz w:val="24"/>
                <w:szCs w:val="24"/>
              </w:rPr>
              <w:t>Заочная</w:t>
            </w:r>
          </w:p>
        </w:tc>
        <w:tc>
          <w:tcPr>
            <w:tcW w:w="427" w:type="dxa"/>
            <w:tcBorders>
              <w:top w:val="single" w:sz="6" w:space="0" w:color="000000"/>
              <w:left w:val="single" w:sz="4" w:space="0" w:color="000000"/>
              <w:bottom w:val="single" w:sz="4" w:space="0" w:color="auto"/>
              <w:right w:val="single" w:sz="4" w:space="0" w:color="000000"/>
            </w:tcBorders>
          </w:tcPr>
          <w:p w14:paraId="2DDB66E8" w14:textId="77777777" w:rsidR="007C24BE" w:rsidRPr="00F54C40" w:rsidRDefault="007C24BE" w:rsidP="007C24BE">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116</w:t>
            </w:r>
          </w:p>
        </w:tc>
        <w:tc>
          <w:tcPr>
            <w:tcW w:w="427" w:type="dxa"/>
            <w:tcBorders>
              <w:top w:val="single" w:sz="6" w:space="0" w:color="000000"/>
              <w:left w:val="single" w:sz="4" w:space="0" w:color="000000"/>
              <w:bottom w:val="single" w:sz="4" w:space="0" w:color="auto"/>
              <w:right w:val="single" w:sz="4" w:space="0" w:color="000000"/>
            </w:tcBorders>
          </w:tcPr>
          <w:p w14:paraId="550794D1" w14:textId="77777777" w:rsidR="007C24BE" w:rsidRPr="00F54C40" w:rsidRDefault="007C24BE" w:rsidP="007C24BE">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144</w:t>
            </w:r>
          </w:p>
        </w:tc>
        <w:tc>
          <w:tcPr>
            <w:tcW w:w="422" w:type="dxa"/>
            <w:tcBorders>
              <w:top w:val="single" w:sz="6" w:space="0" w:color="000000"/>
              <w:left w:val="single" w:sz="4" w:space="0" w:color="000000"/>
              <w:bottom w:val="single" w:sz="4" w:space="0" w:color="auto"/>
              <w:right w:val="single" w:sz="4" w:space="0" w:color="000000"/>
            </w:tcBorders>
          </w:tcPr>
          <w:p w14:paraId="1EE4FB28" w14:textId="77777777" w:rsidR="007C24BE" w:rsidRPr="00F54C40" w:rsidRDefault="007C24BE" w:rsidP="007C24BE">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23</w:t>
            </w:r>
          </w:p>
        </w:tc>
        <w:tc>
          <w:tcPr>
            <w:tcW w:w="430" w:type="dxa"/>
            <w:tcBorders>
              <w:top w:val="single" w:sz="6" w:space="0" w:color="000000"/>
              <w:left w:val="single" w:sz="4" w:space="0" w:color="000000"/>
              <w:bottom w:val="single" w:sz="4" w:space="0" w:color="auto"/>
              <w:right w:val="single" w:sz="6" w:space="0" w:color="000000"/>
            </w:tcBorders>
          </w:tcPr>
          <w:p w14:paraId="5183F037" w14:textId="77777777" w:rsidR="007C24BE" w:rsidRPr="00F54C40" w:rsidRDefault="007C24BE" w:rsidP="007C24BE">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w:t>
            </w:r>
          </w:p>
        </w:tc>
        <w:tc>
          <w:tcPr>
            <w:tcW w:w="423" w:type="dxa"/>
            <w:tcBorders>
              <w:top w:val="single" w:sz="6" w:space="0" w:color="000000"/>
              <w:left w:val="single" w:sz="6" w:space="0" w:color="000000"/>
              <w:bottom w:val="single" w:sz="4" w:space="0" w:color="auto"/>
              <w:right w:val="single" w:sz="4" w:space="0" w:color="auto"/>
            </w:tcBorders>
          </w:tcPr>
          <w:p w14:paraId="4DA36125" w14:textId="77777777" w:rsidR="007C24BE" w:rsidRPr="00F54C40" w:rsidRDefault="007C24BE" w:rsidP="007C24BE">
            <w:pPr>
              <w:jc w:val="center"/>
              <w:rPr>
                <w:rFonts w:ascii="Times New Roman" w:eastAsia="Calibri" w:hAnsi="Times New Roman" w:cs="Times New Roman"/>
                <w:sz w:val="24"/>
                <w:szCs w:val="24"/>
                <w:lang w:val="ru-RU"/>
              </w:rPr>
            </w:pPr>
          </w:p>
        </w:tc>
        <w:tc>
          <w:tcPr>
            <w:tcW w:w="1704" w:type="dxa"/>
            <w:tcBorders>
              <w:top w:val="single" w:sz="6" w:space="0" w:color="000000"/>
              <w:left w:val="single" w:sz="6" w:space="0" w:color="000000"/>
              <w:bottom w:val="single" w:sz="6" w:space="0" w:color="000000"/>
              <w:right w:val="single" w:sz="6" w:space="0" w:color="000000"/>
            </w:tcBorders>
          </w:tcPr>
          <w:p w14:paraId="0FD2A941" w14:textId="77777777" w:rsidR="007C24BE" w:rsidRPr="00F54C40" w:rsidRDefault="007C24BE" w:rsidP="007C24BE">
            <w:pPr>
              <w:rPr>
                <w:rFonts w:ascii="Times New Roman" w:hAnsi="Times New Roman" w:cs="Times New Roman"/>
                <w:sz w:val="24"/>
                <w:szCs w:val="24"/>
              </w:rPr>
            </w:pPr>
          </w:p>
        </w:tc>
        <w:tc>
          <w:tcPr>
            <w:tcW w:w="1560" w:type="dxa"/>
            <w:tcBorders>
              <w:top w:val="single" w:sz="6" w:space="0" w:color="000000"/>
              <w:left w:val="single" w:sz="6" w:space="0" w:color="000000"/>
              <w:bottom w:val="single" w:sz="6" w:space="0" w:color="000000"/>
              <w:right w:val="single" w:sz="6" w:space="0" w:color="000000"/>
            </w:tcBorders>
          </w:tcPr>
          <w:p w14:paraId="1FB3C9CE" w14:textId="77777777" w:rsidR="007C24BE" w:rsidRPr="00F54C40" w:rsidRDefault="007C24BE" w:rsidP="007C24BE">
            <w:pPr>
              <w:rPr>
                <w:rFonts w:ascii="Times New Roman" w:hAnsi="Times New Roman" w:cs="Times New Roman"/>
                <w:sz w:val="24"/>
                <w:szCs w:val="24"/>
              </w:rPr>
            </w:pPr>
          </w:p>
        </w:tc>
        <w:tc>
          <w:tcPr>
            <w:tcW w:w="989" w:type="dxa"/>
            <w:tcBorders>
              <w:top w:val="single" w:sz="6" w:space="0" w:color="000000"/>
              <w:left w:val="single" w:sz="6" w:space="0" w:color="000000"/>
              <w:bottom w:val="single" w:sz="6" w:space="0" w:color="000000"/>
              <w:right w:val="single" w:sz="6" w:space="0" w:color="000000"/>
            </w:tcBorders>
          </w:tcPr>
          <w:p w14:paraId="4F51973C" w14:textId="77777777" w:rsidR="007C24BE" w:rsidRPr="00F54C40" w:rsidRDefault="00184445" w:rsidP="007C24BE">
            <w:pPr>
              <w:rPr>
                <w:rFonts w:ascii="Times New Roman" w:hAnsi="Times New Roman" w:cs="Times New Roman"/>
                <w:sz w:val="24"/>
                <w:szCs w:val="24"/>
                <w:lang w:val="ru-RU"/>
              </w:rPr>
            </w:pPr>
            <w:r w:rsidRPr="00F54C40">
              <w:rPr>
                <w:rFonts w:ascii="Times New Roman" w:hAnsi="Times New Roman" w:cs="Times New Roman"/>
                <w:sz w:val="24"/>
                <w:szCs w:val="24"/>
                <w:lang w:val="ru-RU"/>
              </w:rPr>
              <w:t>283</w:t>
            </w:r>
          </w:p>
        </w:tc>
      </w:tr>
      <w:tr w:rsidR="007C24BE" w:rsidRPr="00F54C40" w14:paraId="72AE9985" w14:textId="77777777" w:rsidTr="000C0371">
        <w:trPr>
          <w:trHeight w:hRule="exact" w:val="408"/>
        </w:trPr>
        <w:tc>
          <w:tcPr>
            <w:tcW w:w="327" w:type="dxa"/>
            <w:vMerge/>
            <w:tcBorders>
              <w:top w:val="nil"/>
              <w:left w:val="single" w:sz="4" w:space="0" w:color="000000"/>
              <w:bottom w:val="single" w:sz="18" w:space="0" w:color="000000"/>
              <w:right w:val="nil"/>
            </w:tcBorders>
            <w:vAlign w:val="center"/>
            <w:hideMark/>
          </w:tcPr>
          <w:p w14:paraId="600400CB" w14:textId="77777777" w:rsidR="007C24BE" w:rsidRPr="00F54C40" w:rsidRDefault="007C24BE" w:rsidP="007C24BE">
            <w:pPr>
              <w:rPr>
                <w:rFonts w:ascii="Times New Roman" w:hAnsi="Times New Roman" w:cs="Times New Roman"/>
                <w:sz w:val="24"/>
                <w:szCs w:val="24"/>
              </w:rPr>
            </w:pPr>
          </w:p>
        </w:tc>
        <w:tc>
          <w:tcPr>
            <w:tcW w:w="807" w:type="dxa"/>
            <w:vMerge/>
            <w:tcBorders>
              <w:top w:val="nil"/>
              <w:left w:val="nil"/>
              <w:bottom w:val="single" w:sz="18" w:space="0" w:color="000000"/>
              <w:right w:val="single" w:sz="4" w:space="0" w:color="000000"/>
            </w:tcBorders>
            <w:vAlign w:val="center"/>
            <w:hideMark/>
          </w:tcPr>
          <w:p w14:paraId="149F5FF6" w14:textId="77777777" w:rsidR="007C24BE" w:rsidRPr="00F54C40" w:rsidRDefault="007C24BE" w:rsidP="007C24BE">
            <w:pPr>
              <w:rPr>
                <w:rFonts w:ascii="Times New Roman" w:hAnsi="Times New Roman" w:cs="Times New Roman"/>
                <w:sz w:val="24"/>
                <w:szCs w:val="24"/>
              </w:rPr>
            </w:pPr>
          </w:p>
        </w:tc>
        <w:tc>
          <w:tcPr>
            <w:tcW w:w="1843" w:type="dxa"/>
            <w:gridSpan w:val="2"/>
            <w:tcBorders>
              <w:top w:val="single" w:sz="6" w:space="0" w:color="000000"/>
              <w:left w:val="single" w:sz="4" w:space="0" w:color="000000"/>
              <w:bottom w:val="single" w:sz="6" w:space="0" w:color="000000"/>
              <w:right w:val="single" w:sz="4" w:space="0" w:color="000000"/>
            </w:tcBorders>
            <w:hideMark/>
          </w:tcPr>
          <w:p w14:paraId="41312FA4" w14:textId="77777777" w:rsidR="007C24BE" w:rsidRPr="00F54C40" w:rsidRDefault="007C24BE" w:rsidP="007C24BE">
            <w:pPr>
              <w:spacing w:before="11"/>
              <w:ind w:left="47"/>
              <w:rPr>
                <w:rFonts w:ascii="Times New Roman" w:eastAsia="Times New Roman" w:hAnsi="Times New Roman" w:cs="Times New Roman"/>
                <w:sz w:val="24"/>
                <w:szCs w:val="24"/>
              </w:rPr>
            </w:pPr>
            <w:r w:rsidRPr="00F54C40">
              <w:rPr>
                <w:rFonts w:ascii="Times New Roman" w:hAnsi="Times New Roman" w:cs="Times New Roman"/>
                <w:sz w:val="24"/>
                <w:szCs w:val="24"/>
              </w:rPr>
              <w:t>Вечерняя</w:t>
            </w:r>
          </w:p>
        </w:tc>
        <w:tc>
          <w:tcPr>
            <w:tcW w:w="427" w:type="dxa"/>
            <w:tcBorders>
              <w:top w:val="single" w:sz="6" w:space="0" w:color="000000"/>
              <w:left w:val="single" w:sz="4" w:space="0" w:color="000000"/>
              <w:bottom w:val="single" w:sz="4" w:space="0" w:color="auto"/>
              <w:right w:val="single" w:sz="4" w:space="0" w:color="000000"/>
            </w:tcBorders>
          </w:tcPr>
          <w:p w14:paraId="16FD872A" w14:textId="77777777" w:rsidR="007C24BE" w:rsidRPr="00F54C40" w:rsidRDefault="007C24BE" w:rsidP="007C24BE">
            <w:pPr>
              <w:jc w:val="center"/>
              <w:rPr>
                <w:rFonts w:ascii="Times New Roman" w:eastAsia="Calibri" w:hAnsi="Times New Roman" w:cs="Times New Roman"/>
                <w:sz w:val="24"/>
                <w:szCs w:val="24"/>
                <w:lang w:val="ru-RU"/>
              </w:rPr>
            </w:pPr>
            <w:r w:rsidRPr="00F54C40">
              <w:rPr>
                <w:rFonts w:ascii="Times New Roman" w:eastAsia="Calibri" w:hAnsi="Times New Roman" w:cs="Times New Roman"/>
                <w:sz w:val="24"/>
                <w:szCs w:val="24"/>
                <w:lang w:val="ru-RU"/>
              </w:rPr>
              <w:t>3</w:t>
            </w:r>
          </w:p>
        </w:tc>
        <w:tc>
          <w:tcPr>
            <w:tcW w:w="427" w:type="dxa"/>
            <w:tcBorders>
              <w:top w:val="single" w:sz="6" w:space="0" w:color="000000"/>
              <w:left w:val="single" w:sz="4" w:space="0" w:color="000000"/>
              <w:bottom w:val="single" w:sz="4" w:space="0" w:color="auto"/>
              <w:right w:val="single" w:sz="4" w:space="0" w:color="000000"/>
            </w:tcBorders>
          </w:tcPr>
          <w:p w14:paraId="17370EE8" w14:textId="77777777" w:rsidR="007C24BE" w:rsidRPr="00F54C40" w:rsidRDefault="007C24BE" w:rsidP="007C24BE">
            <w:pPr>
              <w:jc w:val="center"/>
              <w:rPr>
                <w:rFonts w:ascii="Times New Roman" w:eastAsia="Calibri" w:hAnsi="Times New Roman" w:cs="Times New Roman"/>
                <w:sz w:val="24"/>
                <w:szCs w:val="24"/>
                <w:lang w:val="ru-RU"/>
              </w:rPr>
            </w:pPr>
          </w:p>
        </w:tc>
        <w:tc>
          <w:tcPr>
            <w:tcW w:w="422" w:type="dxa"/>
            <w:tcBorders>
              <w:top w:val="single" w:sz="6" w:space="0" w:color="000000"/>
              <w:left w:val="single" w:sz="4" w:space="0" w:color="000000"/>
              <w:bottom w:val="single" w:sz="4" w:space="0" w:color="auto"/>
              <w:right w:val="single" w:sz="4" w:space="0" w:color="000000"/>
            </w:tcBorders>
          </w:tcPr>
          <w:p w14:paraId="36439A0C" w14:textId="77777777" w:rsidR="007C24BE" w:rsidRPr="00F54C40" w:rsidRDefault="007C24BE" w:rsidP="007C24BE">
            <w:pPr>
              <w:jc w:val="center"/>
              <w:rPr>
                <w:rFonts w:ascii="Times New Roman" w:eastAsia="Calibri" w:hAnsi="Times New Roman" w:cs="Times New Roman"/>
                <w:sz w:val="24"/>
                <w:szCs w:val="24"/>
                <w:lang w:val="ru-RU"/>
              </w:rPr>
            </w:pPr>
          </w:p>
        </w:tc>
        <w:tc>
          <w:tcPr>
            <w:tcW w:w="430" w:type="dxa"/>
            <w:tcBorders>
              <w:top w:val="single" w:sz="6" w:space="0" w:color="000000"/>
              <w:left w:val="single" w:sz="4" w:space="0" w:color="000000"/>
              <w:bottom w:val="single" w:sz="4" w:space="0" w:color="auto"/>
              <w:right w:val="single" w:sz="6" w:space="0" w:color="000000"/>
            </w:tcBorders>
          </w:tcPr>
          <w:p w14:paraId="5A7987F0" w14:textId="77777777" w:rsidR="007C24BE" w:rsidRPr="00F54C40" w:rsidRDefault="007C24BE" w:rsidP="007C24BE">
            <w:pPr>
              <w:jc w:val="center"/>
              <w:rPr>
                <w:rFonts w:ascii="Times New Roman" w:eastAsia="Calibri" w:hAnsi="Times New Roman" w:cs="Times New Roman"/>
                <w:sz w:val="24"/>
                <w:szCs w:val="24"/>
                <w:lang w:val="ru-RU"/>
              </w:rPr>
            </w:pPr>
          </w:p>
        </w:tc>
        <w:tc>
          <w:tcPr>
            <w:tcW w:w="423" w:type="dxa"/>
            <w:tcBorders>
              <w:top w:val="single" w:sz="6" w:space="0" w:color="000000"/>
              <w:left w:val="single" w:sz="6" w:space="0" w:color="000000"/>
              <w:bottom w:val="single" w:sz="4" w:space="0" w:color="auto"/>
              <w:right w:val="single" w:sz="4" w:space="0" w:color="auto"/>
            </w:tcBorders>
          </w:tcPr>
          <w:p w14:paraId="0360EA44" w14:textId="77777777" w:rsidR="007C24BE" w:rsidRPr="00F54C40" w:rsidRDefault="007C24BE" w:rsidP="007C24BE">
            <w:pPr>
              <w:jc w:val="center"/>
              <w:rPr>
                <w:rFonts w:ascii="Times New Roman" w:eastAsia="Calibri" w:hAnsi="Times New Roman" w:cs="Times New Roman"/>
                <w:sz w:val="24"/>
                <w:szCs w:val="24"/>
                <w:lang w:val="ru-RU"/>
              </w:rPr>
            </w:pPr>
          </w:p>
        </w:tc>
        <w:tc>
          <w:tcPr>
            <w:tcW w:w="1704" w:type="dxa"/>
            <w:tcBorders>
              <w:top w:val="single" w:sz="6" w:space="0" w:color="000000"/>
              <w:left w:val="single" w:sz="6" w:space="0" w:color="000000"/>
              <w:bottom w:val="single" w:sz="6" w:space="0" w:color="000000"/>
              <w:right w:val="single" w:sz="6" w:space="0" w:color="000000"/>
            </w:tcBorders>
          </w:tcPr>
          <w:p w14:paraId="3807F1A5" w14:textId="77777777" w:rsidR="007C24BE" w:rsidRPr="00F54C40" w:rsidRDefault="007C24BE" w:rsidP="007C24BE">
            <w:pPr>
              <w:rPr>
                <w:rFonts w:ascii="Times New Roman" w:hAnsi="Times New Roman" w:cs="Times New Roman"/>
                <w:sz w:val="24"/>
                <w:szCs w:val="24"/>
              </w:rPr>
            </w:pPr>
          </w:p>
        </w:tc>
        <w:tc>
          <w:tcPr>
            <w:tcW w:w="1560" w:type="dxa"/>
            <w:tcBorders>
              <w:top w:val="single" w:sz="6" w:space="0" w:color="000000"/>
              <w:left w:val="single" w:sz="6" w:space="0" w:color="000000"/>
              <w:bottom w:val="single" w:sz="6" w:space="0" w:color="000000"/>
              <w:right w:val="single" w:sz="6" w:space="0" w:color="000000"/>
            </w:tcBorders>
          </w:tcPr>
          <w:p w14:paraId="23CE1099" w14:textId="77777777" w:rsidR="007C24BE" w:rsidRPr="00F54C40" w:rsidRDefault="007C24BE" w:rsidP="007C24BE">
            <w:pPr>
              <w:rPr>
                <w:rFonts w:ascii="Times New Roman" w:hAnsi="Times New Roman" w:cs="Times New Roman"/>
                <w:sz w:val="24"/>
                <w:szCs w:val="24"/>
              </w:rPr>
            </w:pPr>
          </w:p>
        </w:tc>
        <w:tc>
          <w:tcPr>
            <w:tcW w:w="989" w:type="dxa"/>
            <w:tcBorders>
              <w:top w:val="single" w:sz="6" w:space="0" w:color="000000"/>
              <w:left w:val="single" w:sz="6" w:space="0" w:color="000000"/>
              <w:bottom w:val="single" w:sz="6" w:space="0" w:color="000000"/>
              <w:right w:val="single" w:sz="6" w:space="0" w:color="000000"/>
            </w:tcBorders>
          </w:tcPr>
          <w:p w14:paraId="335F8643" w14:textId="77777777" w:rsidR="007C24BE" w:rsidRPr="00F54C40" w:rsidRDefault="007C24BE" w:rsidP="007C24BE">
            <w:pPr>
              <w:rPr>
                <w:rFonts w:ascii="Times New Roman" w:hAnsi="Times New Roman" w:cs="Times New Roman"/>
                <w:sz w:val="24"/>
                <w:szCs w:val="24"/>
              </w:rPr>
            </w:pPr>
          </w:p>
        </w:tc>
      </w:tr>
      <w:tr w:rsidR="007C24BE" w:rsidRPr="00F54C40" w14:paraId="00E7AD23" w14:textId="77777777" w:rsidTr="000C0371">
        <w:trPr>
          <w:trHeight w:hRule="exact" w:val="658"/>
        </w:trPr>
        <w:tc>
          <w:tcPr>
            <w:tcW w:w="327" w:type="dxa"/>
            <w:vMerge/>
            <w:tcBorders>
              <w:top w:val="nil"/>
              <w:left w:val="single" w:sz="4" w:space="0" w:color="000000"/>
              <w:bottom w:val="single" w:sz="18" w:space="0" w:color="000000"/>
              <w:right w:val="nil"/>
            </w:tcBorders>
            <w:vAlign w:val="center"/>
            <w:hideMark/>
          </w:tcPr>
          <w:p w14:paraId="2F4473B6" w14:textId="77777777" w:rsidR="007C24BE" w:rsidRPr="00F54C40" w:rsidRDefault="007C24BE" w:rsidP="007C24BE">
            <w:pPr>
              <w:rPr>
                <w:rFonts w:ascii="Times New Roman" w:hAnsi="Times New Roman" w:cs="Times New Roman"/>
                <w:sz w:val="24"/>
                <w:szCs w:val="24"/>
              </w:rPr>
            </w:pPr>
          </w:p>
        </w:tc>
        <w:tc>
          <w:tcPr>
            <w:tcW w:w="807" w:type="dxa"/>
            <w:vMerge/>
            <w:tcBorders>
              <w:top w:val="nil"/>
              <w:left w:val="nil"/>
              <w:bottom w:val="single" w:sz="18" w:space="0" w:color="000000"/>
              <w:right w:val="single" w:sz="4" w:space="0" w:color="000000"/>
            </w:tcBorders>
            <w:vAlign w:val="center"/>
            <w:hideMark/>
          </w:tcPr>
          <w:p w14:paraId="7017D246" w14:textId="77777777" w:rsidR="007C24BE" w:rsidRPr="00F54C40" w:rsidRDefault="007C24BE" w:rsidP="007C24BE">
            <w:pPr>
              <w:rPr>
                <w:rFonts w:ascii="Times New Roman" w:hAnsi="Times New Roman" w:cs="Times New Roman"/>
                <w:sz w:val="24"/>
                <w:szCs w:val="24"/>
              </w:rPr>
            </w:pPr>
          </w:p>
        </w:tc>
        <w:tc>
          <w:tcPr>
            <w:tcW w:w="1843" w:type="dxa"/>
            <w:gridSpan w:val="2"/>
            <w:tcBorders>
              <w:top w:val="single" w:sz="6" w:space="0" w:color="000000"/>
              <w:left w:val="single" w:sz="4" w:space="0" w:color="000000"/>
              <w:bottom w:val="single" w:sz="6" w:space="0" w:color="000000"/>
              <w:right w:val="single" w:sz="4" w:space="0" w:color="000000"/>
            </w:tcBorders>
          </w:tcPr>
          <w:p w14:paraId="5CEABA5E" w14:textId="77777777" w:rsidR="007C24BE" w:rsidRPr="00F54C40" w:rsidRDefault="007C24BE" w:rsidP="007C24BE">
            <w:pPr>
              <w:spacing w:before="20"/>
              <w:ind w:left="47"/>
              <w:rPr>
                <w:rFonts w:ascii="Times New Roman" w:eastAsia="Times New Roman" w:hAnsi="Times New Roman" w:cs="Times New Roman"/>
                <w:sz w:val="24"/>
                <w:szCs w:val="24"/>
                <w:lang w:val="ru-RU"/>
              </w:rPr>
            </w:pPr>
          </w:p>
        </w:tc>
        <w:tc>
          <w:tcPr>
            <w:tcW w:w="427" w:type="dxa"/>
            <w:tcBorders>
              <w:top w:val="single" w:sz="6" w:space="0" w:color="000000"/>
              <w:left w:val="single" w:sz="4" w:space="0" w:color="000000"/>
              <w:bottom w:val="single" w:sz="4" w:space="0" w:color="auto"/>
              <w:right w:val="single" w:sz="4" w:space="0" w:color="000000"/>
            </w:tcBorders>
          </w:tcPr>
          <w:p w14:paraId="33FC9A91" w14:textId="77777777" w:rsidR="007C24BE" w:rsidRPr="00F54C40" w:rsidRDefault="007C24BE" w:rsidP="007C24BE">
            <w:pPr>
              <w:jc w:val="center"/>
              <w:rPr>
                <w:rFonts w:ascii="Times New Roman" w:eastAsia="Calibri" w:hAnsi="Times New Roman" w:cs="Times New Roman"/>
                <w:sz w:val="24"/>
                <w:szCs w:val="24"/>
                <w:lang w:val="ru-RU"/>
              </w:rPr>
            </w:pPr>
          </w:p>
        </w:tc>
        <w:tc>
          <w:tcPr>
            <w:tcW w:w="427" w:type="dxa"/>
            <w:tcBorders>
              <w:top w:val="single" w:sz="6" w:space="0" w:color="000000"/>
              <w:left w:val="single" w:sz="4" w:space="0" w:color="000000"/>
              <w:bottom w:val="single" w:sz="4" w:space="0" w:color="auto"/>
              <w:right w:val="single" w:sz="4" w:space="0" w:color="000000"/>
            </w:tcBorders>
          </w:tcPr>
          <w:p w14:paraId="7CC26E29" w14:textId="77777777" w:rsidR="007C24BE" w:rsidRPr="00F54C40" w:rsidRDefault="007C24BE" w:rsidP="007C24BE">
            <w:pPr>
              <w:jc w:val="center"/>
              <w:rPr>
                <w:rFonts w:ascii="Times New Roman" w:eastAsia="Calibri" w:hAnsi="Times New Roman" w:cs="Times New Roman"/>
                <w:sz w:val="24"/>
                <w:szCs w:val="24"/>
                <w:lang w:val="ru-RU"/>
              </w:rPr>
            </w:pPr>
          </w:p>
        </w:tc>
        <w:tc>
          <w:tcPr>
            <w:tcW w:w="422" w:type="dxa"/>
            <w:tcBorders>
              <w:top w:val="single" w:sz="6" w:space="0" w:color="000000"/>
              <w:left w:val="single" w:sz="4" w:space="0" w:color="000000"/>
              <w:bottom w:val="single" w:sz="4" w:space="0" w:color="auto"/>
              <w:right w:val="single" w:sz="4" w:space="0" w:color="000000"/>
            </w:tcBorders>
          </w:tcPr>
          <w:p w14:paraId="4A0911A8" w14:textId="77777777" w:rsidR="007C24BE" w:rsidRPr="00F54C40" w:rsidRDefault="007C24BE" w:rsidP="007C24BE">
            <w:pPr>
              <w:jc w:val="center"/>
              <w:rPr>
                <w:rFonts w:ascii="Times New Roman" w:eastAsia="Calibri" w:hAnsi="Times New Roman" w:cs="Times New Roman"/>
                <w:sz w:val="24"/>
                <w:szCs w:val="24"/>
                <w:lang w:val="ru-RU"/>
              </w:rPr>
            </w:pPr>
          </w:p>
        </w:tc>
        <w:tc>
          <w:tcPr>
            <w:tcW w:w="430" w:type="dxa"/>
            <w:tcBorders>
              <w:top w:val="single" w:sz="6" w:space="0" w:color="000000"/>
              <w:left w:val="single" w:sz="4" w:space="0" w:color="000000"/>
              <w:bottom w:val="single" w:sz="4" w:space="0" w:color="auto"/>
              <w:right w:val="single" w:sz="6" w:space="0" w:color="000000"/>
            </w:tcBorders>
          </w:tcPr>
          <w:p w14:paraId="58F7301F" w14:textId="77777777" w:rsidR="007C24BE" w:rsidRPr="00F54C40" w:rsidRDefault="007C24BE" w:rsidP="007C24BE">
            <w:pPr>
              <w:jc w:val="center"/>
              <w:rPr>
                <w:rFonts w:ascii="Times New Roman" w:eastAsia="Calibri" w:hAnsi="Times New Roman" w:cs="Times New Roman"/>
                <w:sz w:val="24"/>
                <w:szCs w:val="24"/>
                <w:lang w:val="ru-RU"/>
              </w:rPr>
            </w:pPr>
          </w:p>
        </w:tc>
        <w:tc>
          <w:tcPr>
            <w:tcW w:w="423" w:type="dxa"/>
            <w:tcBorders>
              <w:top w:val="single" w:sz="6" w:space="0" w:color="000000"/>
              <w:left w:val="single" w:sz="6" w:space="0" w:color="000000"/>
              <w:bottom w:val="single" w:sz="4" w:space="0" w:color="auto"/>
              <w:right w:val="single" w:sz="4" w:space="0" w:color="auto"/>
            </w:tcBorders>
          </w:tcPr>
          <w:p w14:paraId="1DFE0A27" w14:textId="77777777" w:rsidR="007C24BE" w:rsidRPr="00F54C40" w:rsidRDefault="007C24BE" w:rsidP="007C24BE">
            <w:pPr>
              <w:jc w:val="center"/>
              <w:rPr>
                <w:rFonts w:ascii="Times New Roman" w:eastAsia="Calibri" w:hAnsi="Times New Roman" w:cs="Times New Roman"/>
                <w:sz w:val="24"/>
                <w:szCs w:val="24"/>
                <w:lang w:val="ru-RU"/>
              </w:rPr>
            </w:pPr>
          </w:p>
        </w:tc>
        <w:tc>
          <w:tcPr>
            <w:tcW w:w="1704" w:type="dxa"/>
            <w:tcBorders>
              <w:top w:val="single" w:sz="6" w:space="0" w:color="000000"/>
              <w:left w:val="single" w:sz="6" w:space="0" w:color="000000"/>
              <w:bottom w:val="single" w:sz="6" w:space="0" w:color="000000"/>
              <w:right w:val="single" w:sz="6" w:space="0" w:color="000000"/>
            </w:tcBorders>
          </w:tcPr>
          <w:p w14:paraId="35D83B6E" w14:textId="77777777" w:rsidR="007C24BE" w:rsidRPr="00F54C40" w:rsidRDefault="007C24BE" w:rsidP="007C24BE">
            <w:pPr>
              <w:rPr>
                <w:rFonts w:ascii="Times New Roman" w:hAnsi="Times New Roman" w:cs="Times New Roman"/>
                <w:sz w:val="24"/>
                <w:szCs w:val="24"/>
              </w:rPr>
            </w:pPr>
          </w:p>
        </w:tc>
        <w:tc>
          <w:tcPr>
            <w:tcW w:w="1560" w:type="dxa"/>
            <w:tcBorders>
              <w:top w:val="single" w:sz="6" w:space="0" w:color="000000"/>
              <w:left w:val="single" w:sz="6" w:space="0" w:color="000000"/>
              <w:bottom w:val="single" w:sz="6" w:space="0" w:color="000000"/>
              <w:right w:val="single" w:sz="6" w:space="0" w:color="000000"/>
            </w:tcBorders>
          </w:tcPr>
          <w:p w14:paraId="436CCCD1" w14:textId="77777777" w:rsidR="007C24BE" w:rsidRPr="00F54C40" w:rsidRDefault="007C24BE" w:rsidP="007C24BE">
            <w:pPr>
              <w:rPr>
                <w:rFonts w:ascii="Times New Roman" w:hAnsi="Times New Roman" w:cs="Times New Roman"/>
                <w:sz w:val="24"/>
                <w:szCs w:val="24"/>
              </w:rPr>
            </w:pPr>
          </w:p>
        </w:tc>
        <w:tc>
          <w:tcPr>
            <w:tcW w:w="989" w:type="dxa"/>
            <w:tcBorders>
              <w:top w:val="single" w:sz="6" w:space="0" w:color="000000"/>
              <w:left w:val="single" w:sz="6" w:space="0" w:color="000000"/>
              <w:bottom w:val="single" w:sz="6" w:space="0" w:color="000000"/>
              <w:right w:val="single" w:sz="6" w:space="0" w:color="000000"/>
            </w:tcBorders>
          </w:tcPr>
          <w:p w14:paraId="3FFA504F" w14:textId="77777777" w:rsidR="007C24BE" w:rsidRPr="00F54C40" w:rsidRDefault="007C24BE" w:rsidP="007C24BE">
            <w:pPr>
              <w:rPr>
                <w:rFonts w:ascii="Times New Roman" w:hAnsi="Times New Roman" w:cs="Times New Roman"/>
                <w:sz w:val="24"/>
                <w:szCs w:val="24"/>
                <w:lang w:val="ru-RU"/>
              </w:rPr>
            </w:pPr>
          </w:p>
        </w:tc>
      </w:tr>
      <w:tr w:rsidR="007C24BE" w:rsidRPr="00F54C40" w14:paraId="0BF719CC" w14:textId="77777777" w:rsidTr="000C0371">
        <w:trPr>
          <w:trHeight w:hRule="exact" w:val="710"/>
        </w:trPr>
        <w:tc>
          <w:tcPr>
            <w:tcW w:w="327" w:type="dxa"/>
            <w:vMerge/>
            <w:tcBorders>
              <w:top w:val="nil"/>
              <w:left w:val="single" w:sz="4" w:space="0" w:color="000000"/>
              <w:bottom w:val="single" w:sz="18" w:space="0" w:color="000000"/>
              <w:right w:val="nil"/>
            </w:tcBorders>
            <w:vAlign w:val="center"/>
            <w:hideMark/>
          </w:tcPr>
          <w:p w14:paraId="52E9C14D" w14:textId="77777777" w:rsidR="007C24BE" w:rsidRPr="00F54C40" w:rsidRDefault="007C24BE" w:rsidP="007C24BE">
            <w:pPr>
              <w:rPr>
                <w:rFonts w:ascii="Times New Roman" w:hAnsi="Times New Roman" w:cs="Times New Roman"/>
                <w:sz w:val="24"/>
                <w:szCs w:val="24"/>
              </w:rPr>
            </w:pPr>
          </w:p>
        </w:tc>
        <w:tc>
          <w:tcPr>
            <w:tcW w:w="807" w:type="dxa"/>
            <w:vMerge/>
            <w:tcBorders>
              <w:top w:val="nil"/>
              <w:left w:val="nil"/>
              <w:bottom w:val="single" w:sz="18" w:space="0" w:color="000000"/>
              <w:right w:val="single" w:sz="4" w:space="0" w:color="000000"/>
            </w:tcBorders>
            <w:vAlign w:val="center"/>
            <w:hideMark/>
          </w:tcPr>
          <w:p w14:paraId="6CA9798B" w14:textId="77777777" w:rsidR="007C24BE" w:rsidRPr="00F54C40" w:rsidRDefault="007C24BE" w:rsidP="007C24BE">
            <w:pPr>
              <w:rPr>
                <w:rFonts w:ascii="Times New Roman" w:hAnsi="Times New Roman" w:cs="Times New Roman"/>
                <w:sz w:val="24"/>
                <w:szCs w:val="24"/>
              </w:rPr>
            </w:pPr>
          </w:p>
        </w:tc>
        <w:tc>
          <w:tcPr>
            <w:tcW w:w="1843" w:type="dxa"/>
            <w:gridSpan w:val="2"/>
            <w:tcBorders>
              <w:top w:val="single" w:sz="6" w:space="0" w:color="000000"/>
              <w:left w:val="single" w:sz="4" w:space="0" w:color="000000"/>
              <w:bottom w:val="single" w:sz="18" w:space="0" w:color="000000"/>
              <w:right w:val="single" w:sz="4" w:space="0" w:color="000000"/>
            </w:tcBorders>
          </w:tcPr>
          <w:p w14:paraId="3CA8B53E" w14:textId="77777777" w:rsidR="007C24BE" w:rsidRPr="00F54C40" w:rsidRDefault="007C24BE" w:rsidP="007C24BE">
            <w:pPr>
              <w:spacing w:line="278" w:lineRule="auto"/>
              <w:ind w:left="47" w:right="98"/>
              <w:rPr>
                <w:rFonts w:ascii="Times New Roman" w:eastAsia="Times New Roman" w:hAnsi="Times New Roman" w:cs="Times New Roman"/>
                <w:sz w:val="24"/>
                <w:szCs w:val="24"/>
                <w:lang w:val="ru-RU"/>
              </w:rPr>
            </w:pPr>
          </w:p>
        </w:tc>
        <w:tc>
          <w:tcPr>
            <w:tcW w:w="427" w:type="dxa"/>
            <w:tcBorders>
              <w:top w:val="single" w:sz="6" w:space="0" w:color="000000"/>
              <w:left w:val="single" w:sz="4" w:space="0" w:color="000000"/>
              <w:bottom w:val="single" w:sz="18" w:space="0" w:color="000000"/>
              <w:right w:val="single" w:sz="4" w:space="0" w:color="000000"/>
            </w:tcBorders>
          </w:tcPr>
          <w:p w14:paraId="2F3DED28" w14:textId="77777777" w:rsidR="007C24BE" w:rsidRPr="00F54C40" w:rsidRDefault="007C24BE" w:rsidP="007C24BE">
            <w:pPr>
              <w:jc w:val="center"/>
              <w:rPr>
                <w:rFonts w:ascii="Times New Roman" w:eastAsia="Calibri" w:hAnsi="Times New Roman" w:cs="Times New Roman"/>
                <w:sz w:val="24"/>
                <w:szCs w:val="24"/>
                <w:lang w:val="ru-RU"/>
              </w:rPr>
            </w:pPr>
          </w:p>
        </w:tc>
        <w:tc>
          <w:tcPr>
            <w:tcW w:w="427" w:type="dxa"/>
            <w:tcBorders>
              <w:top w:val="single" w:sz="6" w:space="0" w:color="000000"/>
              <w:left w:val="single" w:sz="4" w:space="0" w:color="000000"/>
              <w:bottom w:val="single" w:sz="18" w:space="0" w:color="000000"/>
              <w:right w:val="single" w:sz="4" w:space="0" w:color="000000"/>
            </w:tcBorders>
          </w:tcPr>
          <w:p w14:paraId="75BFE501" w14:textId="77777777" w:rsidR="007C24BE" w:rsidRPr="00F54C40" w:rsidRDefault="007C24BE" w:rsidP="007C24BE">
            <w:pPr>
              <w:jc w:val="center"/>
              <w:rPr>
                <w:rFonts w:ascii="Times New Roman" w:eastAsia="Calibri" w:hAnsi="Times New Roman" w:cs="Times New Roman"/>
                <w:sz w:val="24"/>
                <w:szCs w:val="24"/>
                <w:lang w:val="ru-RU"/>
              </w:rPr>
            </w:pPr>
          </w:p>
        </w:tc>
        <w:tc>
          <w:tcPr>
            <w:tcW w:w="422" w:type="dxa"/>
            <w:tcBorders>
              <w:top w:val="single" w:sz="6" w:space="0" w:color="000000"/>
              <w:left w:val="single" w:sz="4" w:space="0" w:color="000000"/>
              <w:bottom w:val="single" w:sz="18" w:space="0" w:color="000000"/>
              <w:right w:val="single" w:sz="4" w:space="0" w:color="000000"/>
            </w:tcBorders>
          </w:tcPr>
          <w:p w14:paraId="5DC15085" w14:textId="77777777" w:rsidR="007C24BE" w:rsidRPr="00F54C40" w:rsidRDefault="007C24BE" w:rsidP="007C24BE">
            <w:pPr>
              <w:jc w:val="center"/>
              <w:rPr>
                <w:rFonts w:ascii="Times New Roman" w:eastAsia="Calibri" w:hAnsi="Times New Roman" w:cs="Times New Roman"/>
                <w:sz w:val="24"/>
                <w:szCs w:val="24"/>
                <w:lang w:val="ru-RU"/>
              </w:rPr>
            </w:pPr>
          </w:p>
        </w:tc>
        <w:tc>
          <w:tcPr>
            <w:tcW w:w="430" w:type="dxa"/>
            <w:tcBorders>
              <w:top w:val="single" w:sz="6" w:space="0" w:color="000000"/>
              <w:left w:val="single" w:sz="4" w:space="0" w:color="000000"/>
              <w:bottom w:val="single" w:sz="18" w:space="0" w:color="000000"/>
              <w:right w:val="single" w:sz="6" w:space="0" w:color="000000"/>
            </w:tcBorders>
          </w:tcPr>
          <w:p w14:paraId="5C3AF394" w14:textId="77777777" w:rsidR="007C24BE" w:rsidRPr="00F54C40" w:rsidRDefault="007C24BE" w:rsidP="007C24BE">
            <w:pPr>
              <w:jc w:val="center"/>
              <w:rPr>
                <w:rFonts w:ascii="Times New Roman" w:eastAsia="Calibri" w:hAnsi="Times New Roman" w:cs="Times New Roman"/>
                <w:sz w:val="24"/>
                <w:szCs w:val="24"/>
                <w:lang w:val="ru-RU"/>
              </w:rPr>
            </w:pPr>
          </w:p>
        </w:tc>
        <w:tc>
          <w:tcPr>
            <w:tcW w:w="423" w:type="dxa"/>
            <w:tcBorders>
              <w:top w:val="single" w:sz="6" w:space="0" w:color="000000"/>
              <w:left w:val="single" w:sz="6" w:space="0" w:color="000000"/>
              <w:bottom w:val="single" w:sz="18" w:space="0" w:color="000000"/>
              <w:right w:val="single" w:sz="6" w:space="0" w:color="000000"/>
            </w:tcBorders>
            <w:shd w:val="clear" w:color="auto" w:fill="F2F2F2"/>
          </w:tcPr>
          <w:p w14:paraId="5C9F58DE" w14:textId="77777777" w:rsidR="007C24BE" w:rsidRPr="00F54C40" w:rsidRDefault="007C24BE" w:rsidP="007C24BE">
            <w:pPr>
              <w:jc w:val="center"/>
              <w:rPr>
                <w:rFonts w:ascii="Times New Roman" w:eastAsia="Calibri" w:hAnsi="Times New Roman" w:cs="Times New Roman"/>
                <w:sz w:val="24"/>
                <w:szCs w:val="24"/>
                <w:lang w:val="ru-RU"/>
              </w:rPr>
            </w:pPr>
          </w:p>
        </w:tc>
        <w:tc>
          <w:tcPr>
            <w:tcW w:w="1704" w:type="dxa"/>
            <w:tcBorders>
              <w:top w:val="single" w:sz="6" w:space="0" w:color="000000"/>
              <w:left w:val="single" w:sz="6" w:space="0" w:color="000000"/>
              <w:bottom w:val="single" w:sz="18" w:space="0" w:color="000000"/>
              <w:right w:val="single" w:sz="6" w:space="0" w:color="000000"/>
            </w:tcBorders>
          </w:tcPr>
          <w:p w14:paraId="68213043" w14:textId="77777777" w:rsidR="007C24BE" w:rsidRPr="00F54C40" w:rsidRDefault="007C24BE" w:rsidP="007C24BE">
            <w:pPr>
              <w:rPr>
                <w:rFonts w:ascii="Times New Roman" w:hAnsi="Times New Roman" w:cs="Times New Roman"/>
                <w:sz w:val="24"/>
                <w:szCs w:val="24"/>
              </w:rPr>
            </w:pPr>
          </w:p>
        </w:tc>
        <w:tc>
          <w:tcPr>
            <w:tcW w:w="1560" w:type="dxa"/>
            <w:tcBorders>
              <w:top w:val="single" w:sz="6" w:space="0" w:color="000000"/>
              <w:left w:val="single" w:sz="6" w:space="0" w:color="000000"/>
              <w:bottom w:val="single" w:sz="18" w:space="0" w:color="000000"/>
              <w:right w:val="single" w:sz="6" w:space="0" w:color="000000"/>
            </w:tcBorders>
          </w:tcPr>
          <w:p w14:paraId="5C455E98" w14:textId="77777777" w:rsidR="007C24BE" w:rsidRPr="00F54C40" w:rsidRDefault="007C24BE" w:rsidP="007C24BE">
            <w:pPr>
              <w:rPr>
                <w:rFonts w:ascii="Times New Roman" w:hAnsi="Times New Roman" w:cs="Times New Roman"/>
                <w:sz w:val="24"/>
                <w:szCs w:val="24"/>
              </w:rPr>
            </w:pPr>
          </w:p>
        </w:tc>
        <w:tc>
          <w:tcPr>
            <w:tcW w:w="989" w:type="dxa"/>
            <w:tcBorders>
              <w:top w:val="single" w:sz="6" w:space="0" w:color="000000"/>
              <w:left w:val="single" w:sz="6" w:space="0" w:color="000000"/>
              <w:bottom w:val="single" w:sz="18" w:space="0" w:color="000000"/>
              <w:right w:val="single" w:sz="6" w:space="0" w:color="000000"/>
            </w:tcBorders>
          </w:tcPr>
          <w:p w14:paraId="6C4AC867" w14:textId="77777777" w:rsidR="007C24BE" w:rsidRPr="00F54C40" w:rsidRDefault="007C24BE" w:rsidP="007C24BE">
            <w:pPr>
              <w:rPr>
                <w:rFonts w:ascii="Times New Roman" w:hAnsi="Times New Roman" w:cs="Times New Roman"/>
                <w:sz w:val="24"/>
                <w:szCs w:val="24"/>
                <w:lang w:val="ru-RU"/>
              </w:rPr>
            </w:pPr>
          </w:p>
        </w:tc>
      </w:tr>
      <w:tr w:rsidR="007C24BE" w:rsidRPr="00F54C40" w14:paraId="352DAC6A" w14:textId="77777777" w:rsidTr="000C0371">
        <w:trPr>
          <w:trHeight w:hRule="exact" w:val="1879"/>
        </w:trPr>
        <w:tc>
          <w:tcPr>
            <w:tcW w:w="1134" w:type="dxa"/>
            <w:gridSpan w:val="2"/>
            <w:vMerge w:val="restart"/>
            <w:tcBorders>
              <w:top w:val="single" w:sz="18" w:space="0" w:color="000000"/>
              <w:left w:val="single" w:sz="4" w:space="0" w:color="000000"/>
              <w:bottom w:val="nil"/>
              <w:right w:val="single" w:sz="4" w:space="0" w:color="000000"/>
            </w:tcBorders>
          </w:tcPr>
          <w:p w14:paraId="21A55CAF" w14:textId="77777777" w:rsidR="007C24BE" w:rsidRPr="00F54C40" w:rsidRDefault="00DC3561" w:rsidP="007C24BE">
            <w:pPr>
              <w:rPr>
                <w:rFonts w:ascii="Times New Roman" w:eastAsia="Times New Roman" w:hAnsi="Times New Roman" w:cs="Times New Roman"/>
                <w:sz w:val="24"/>
                <w:szCs w:val="24"/>
              </w:rPr>
            </w:pPr>
            <w:r w:rsidRPr="00F54C40">
              <w:rPr>
                <w:rFonts w:ascii="Times New Roman" w:hAnsi="Times New Roman" w:cs="Times New Roman"/>
                <w:noProof/>
                <w:sz w:val="24"/>
                <w:szCs w:val="24"/>
                <w:lang w:val="ru-RU" w:eastAsia="ru-RU"/>
              </w:rPr>
              <w:lastRenderedPageBreak/>
              <mc:AlternateContent>
                <mc:Choice Requires="wpg">
                  <w:drawing>
                    <wp:anchor distT="0" distB="0" distL="114300" distR="114300" simplePos="0" relativeHeight="251665408" behindDoc="1" locked="0" layoutInCell="1" allowOverlap="1" wp14:anchorId="0FE220C6" wp14:editId="710FF896">
                      <wp:simplePos x="0" y="0"/>
                      <wp:positionH relativeFrom="page">
                        <wp:posOffset>1290320</wp:posOffset>
                      </wp:positionH>
                      <wp:positionV relativeFrom="page">
                        <wp:posOffset>8910955</wp:posOffset>
                      </wp:positionV>
                      <wp:extent cx="177800" cy="1270"/>
                      <wp:effectExtent l="0" t="0" r="12700" b="17780"/>
                      <wp:wrapNone/>
                      <wp:docPr id="4" name="Группа 4"/>
                      <wp:cNvGraphicFramePr/>
                      <a:graphic xmlns:a="http://schemas.openxmlformats.org/drawingml/2006/main">
                        <a:graphicData uri="http://schemas.microsoft.com/office/word/2010/wordprocessingGroup">
                          <wpg:wgp>
                            <wpg:cNvGrpSpPr/>
                            <wpg:grpSpPr bwMode="auto">
                              <a:xfrm>
                                <a:off x="0" y="0"/>
                                <a:ext cx="177800" cy="1270"/>
                                <a:chOff x="0" y="0"/>
                                <a:chExt cx="280" cy="2"/>
                              </a:xfrm>
                            </wpg:grpSpPr>
                            <wps:wsp>
                              <wps:cNvPr id="5" name="Freeform 40"/>
                              <wps:cNvSpPr>
                                <a:spLocks/>
                              </wps:cNvSpPr>
                              <wps:spPr bwMode="auto">
                                <a:xfrm>
                                  <a:off x="0" y="0"/>
                                  <a:ext cx="280" cy="2"/>
                                </a:xfrm>
                                <a:custGeom>
                                  <a:avLst/>
                                  <a:gdLst>
                                    <a:gd name="T0" fmla="+- 0 2032 2032"/>
                                    <a:gd name="T1" fmla="*/ T0 w 280"/>
                                    <a:gd name="T2" fmla="+- 0 2312 2032"/>
                                    <a:gd name="T3" fmla="*/ T2 w 280"/>
                                  </a:gdLst>
                                  <a:ahLst/>
                                  <a:cxnLst>
                                    <a:cxn ang="0">
                                      <a:pos x="T1" y="0"/>
                                    </a:cxn>
                                    <a:cxn ang="0">
                                      <a:pos x="T3" y="0"/>
                                    </a:cxn>
                                  </a:cxnLst>
                                  <a:rect l="0" t="0" r="r" b="b"/>
                                  <a:pathLst>
                                    <a:path w="280">
                                      <a:moveTo>
                                        <a:pt x="0" y="0"/>
                                      </a:moveTo>
                                      <a:lnTo>
                                        <a:pt x="280" y="0"/>
                                      </a:lnTo>
                                    </a:path>
                                  </a:pathLst>
                                </a:custGeom>
                                <a:noFill/>
                                <a:ln w="7071">
                                  <a:solidFill>
                                    <a:srgbClr val="000000"/>
                                  </a:solidFill>
                                  <a:round/>
                                  <a:headEnd/>
                                  <a:tailEnd/>
                                </a:ln>
                                <a:extLst>
                                  <a:ext uri="{909E8E84-426E-40dd-AFC4-6F175D3DCCD1}">
                                    <a14:hiddenFill xmlns:lc="http://schemas.openxmlformats.org/drawingml/2006/lockedCanva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0C8F0E8B" id="Группа 4" o:spid="_x0000_s1026" style="position:absolute;margin-left:101.6pt;margin-top:701.65pt;width:14pt;height:.1pt;z-index:-251651072;mso-position-horizontal-relative:page;mso-position-vertical-relative:page" coordsize="2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">
                      <v:shape id="Freeform 40" o:spid="_x0000_s1027" style="position:absolute;width:280;height:2;visibility:visible;mso-wrap-style:square;v-text-anchor:top" coordsize="28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hiVcMA&#10;AADaAAAADwAAAGRycy9kb3ducmV2LnhtbESPQUsDMRSE70L/Q3gFL2KztXTVtWlpbYVeW4VeH5vn&#10;ZnXzEpLY3f77RhA8DjPzDbNYDbYTZwqxdaxgOilAENdOt9wo+Hh/u38CEROyxs4xKbhQhNVydLPA&#10;SrueD3Q+pkZkCMcKFZiUfCVlrA1ZjBPnibP36YLFlGVopA7YZ7jt5ENRlNJiy3nBoKdXQ/X38ccq&#10;mIXTc+m/Nnd+u/Ubs3tknPcnpW7Hw/oFRKIh/Yf/2nutYA6/V/INkM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qhiVcMAAADaAAAADwAAAAAAAAAAAAAAAACYAgAAZHJzL2Rv&#10;d25yZXYueG1sUEsFBgAAAAAEAAQA9QAAAIgDAAAAAA==&#10;" path="m,l280,e" filled="f" strokeweight=".19642mm">
                        <v:path arrowok="t" o:connecttype="custom" o:connectlocs="0,0;280,0" o:connectangles="0,0"/>
                      </v:shape>
                      <w10:wrap anchorx="page" anchory="page"/>
                    </v:group>
                  </w:pict>
                </mc:Fallback>
              </mc:AlternateContent>
            </w:r>
          </w:p>
          <w:p w14:paraId="5FE17A8B" w14:textId="77777777" w:rsidR="007C24BE" w:rsidRPr="00F54C40" w:rsidRDefault="007C24BE" w:rsidP="007C24BE">
            <w:pPr>
              <w:rPr>
                <w:rFonts w:ascii="Times New Roman" w:eastAsia="Times New Roman" w:hAnsi="Times New Roman" w:cs="Times New Roman"/>
                <w:sz w:val="24"/>
                <w:szCs w:val="24"/>
              </w:rPr>
            </w:pPr>
          </w:p>
          <w:p w14:paraId="6826FF95" w14:textId="77777777" w:rsidR="007C24BE" w:rsidRPr="00F54C40" w:rsidRDefault="007C24BE" w:rsidP="007C24BE">
            <w:pPr>
              <w:rPr>
                <w:rFonts w:ascii="Times New Roman" w:eastAsia="Times New Roman" w:hAnsi="Times New Roman" w:cs="Times New Roman"/>
                <w:sz w:val="24"/>
                <w:szCs w:val="24"/>
              </w:rPr>
            </w:pPr>
          </w:p>
          <w:p w14:paraId="3B27F635" w14:textId="77777777" w:rsidR="007C24BE" w:rsidRPr="00F54C40" w:rsidRDefault="007C24BE" w:rsidP="007C24BE">
            <w:pPr>
              <w:rPr>
                <w:rFonts w:ascii="Times New Roman" w:eastAsia="Times New Roman" w:hAnsi="Times New Roman" w:cs="Times New Roman"/>
                <w:sz w:val="24"/>
                <w:szCs w:val="24"/>
              </w:rPr>
            </w:pPr>
          </w:p>
          <w:p w14:paraId="071D2B7F" w14:textId="77777777" w:rsidR="007C24BE" w:rsidRPr="00F54C40" w:rsidRDefault="007C24BE" w:rsidP="007C24BE">
            <w:pPr>
              <w:rPr>
                <w:rFonts w:ascii="Times New Roman" w:eastAsia="Times New Roman" w:hAnsi="Times New Roman" w:cs="Times New Roman"/>
                <w:sz w:val="24"/>
                <w:szCs w:val="24"/>
              </w:rPr>
            </w:pPr>
          </w:p>
          <w:p w14:paraId="051A4B42" w14:textId="77777777" w:rsidR="007C24BE" w:rsidRPr="00F54C40" w:rsidRDefault="007C24BE" w:rsidP="007C24BE">
            <w:pPr>
              <w:spacing w:before="2"/>
              <w:rPr>
                <w:rFonts w:ascii="Times New Roman" w:eastAsia="Times New Roman" w:hAnsi="Times New Roman" w:cs="Times New Roman"/>
                <w:sz w:val="24"/>
                <w:szCs w:val="24"/>
              </w:rPr>
            </w:pPr>
          </w:p>
          <w:p w14:paraId="5CC5C538" w14:textId="77777777" w:rsidR="007C24BE" w:rsidRPr="00F54C40" w:rsidRDefault="007C24BE" w:rsidP="007C24BE">
            <w:pPr>
              <w:tabs>
                <w:tab w:val="left" w:pos="602"/>
              </w:tabs>
              <w:spacing w:line="276" w:lineRule="auto"/>
              <w:ind w:left="42" w:right="97"/>
              <w:rPr>
                <w:rFonts w:ascii="Times New Roman" w:hAnsi="Times New Roman" w:cs="Times New Roman"/>
                <w:w w:val="99"/>
                <w:sz w:val="24"/>
                <w:szCs w:val="24"/>
                <w:lang w:val="ru-RU"/>
              </w:rPr>
            </w:pPr>
            <w:r w:rsidRPr="00F54C40">
              <w:rPr>
                <w:rFonts w:ascii="Times New Roman" w:hAnsi="Times New Roman" w:cs="Times New Roman"/>
                <w:sz w:val="24"/>
                <w:szCs w:val="24"/>
              </w:rPr>
              <w:t>Сентябрь</w:t>
            </w:r>
            <w:r w:rsidRPr="00F54C40">
              <w:rPr>
                <w:rFonts w:ascii="Times New Roman" w:hAnsi="Times New Roman" w:cs="Times New Roman"/>
                <w:w w:val="99"/>
                <w:sz w:val="24"/>
                <w:szCs w:val="24"/>
              </w:rPr>
              <w:t xml:space="preserve"> </w:t>
            </w:r>
          </w:p>
          <w:p w14:paraId="2A2BCF8F" w14:textId="77777777" w:rsidR="007C24BE" w:rsidRPr="00F54C40" w:rsidRDefault="007C24BE" w:rsidP="007C24BE">
            <w:pPr>
              <w:tabs>
                <w:tab w:val="left" w:pos="602"/>
              </w:tabs>
              <w:spacing w:line="276" w:lineRule="auto"/>
              <w:ind w:left="42" w:right="164"/>
              <w:rPr>
                <w:rFonts w:ascii="Times New Roman" w:eastAsia="Times New Roman" w:hAnsi="Times New Roman" w:cs="Times New Roman"/>
                <w:sz w:val="24"/>
                <w:szCs w:val="24"/>
                <w:lang w:val="ru-RU"/>
              </w:rPr>
            </w:pPr>
            <w:r w:rsidRPr="00F54C40">
              <w:rPr>
                <w:rFonts w:ascii="Times New Roman" w:hAnsi="Times New Roman" w:cs="Times New Roman"/>
                <w:w w:val="95"/>
                <w:sz w:val="24"/>
                <w:szCs w:val="24"/>
              </w:rPr>
              <w:t>20</w:t>
            </w:r>
            <w:r w:rsidRPr="00F54C40">
              <w:rPr>
                <w:rFonts w:ascii="Times New Roman" w:hAnsi="Times New Roman" w:cs="Times New Roman"/>
                <w:w w:val="95"/>
                <w:sz w:val="24"/>
                <w:szCs w:val="24"/>
                <w:lang w:val="ru-RU"/>
              </w:rPr>
              <w:t>18</w:t>
            </w:r>
            <w:r w:rsidRPr="00F54C40">
              <w:rPr>
                <w:rFonts w:ascii="Times New Roman" w:hAnsi="Times New Roman" w:cs="Times New Roman"/>
                <w:w w:val="95"/>
                <w:sz w:val="24"/>
                <w:szCs w:val="24"/>
              </w:rPr>
              <w:t>/20</w:t>
            </w:r>
            <w:r w:rsidRPr="00F54C40">
              <w:rPr>
                <w:rFonts w:ascii="Times New Roman" w:hAnsi="Times New Roman" w:cs="Times New Roman"/>
                <w:w w:val="95"/>
                <w:sz w:val="24"/>
                <w:szCs w:val="24"/>
                <w:lang w:val="ru-RU"/>
              </w:rPr>
              <w:t>19</w:t>
            </w:r>
          </w:p>
        </w:tc>
        <w:tc>
          <w:tcPr>
            <w:tcW w:w="857" w:type="dxa"/>
            <w:vMerge w:val="restart"/>
            <w:tcBorders>
              <w:top w:val="single" w:sz="18" w:space="0" w:color="000000"/>
              <w:left w:val="single" w:sz="4" w:space="0" w:color="000000"/>
              <w:bottom w:val="single" w:sz="6" w:space="0" w:color="000000"/>
              <w:right w:val="single" w:sz="6" w:space="0" w:color="000000"/>
            </w:tcBorders>
          </w:tcPr>
          <w:p w14:paraId="6DC66F19" w14:textId="77777777" w:rsidR="007C24BE" w:rsidRPr="00F54C40" w:rsidRDefault="007C24BE" w:rsidP="007C24BE">
            <w:pPr>
              <w:rPr>
                <w:rFonts w:ascii="Times New Roman" w:eastAsia="Times New Roman" w:hAnsi="Times New Roman" w:cs="Times New Roman"/>
                <w:sz w:val="24"/>
                <w:szCs w:val="24"/>
              </w:rPr>
            </w:pPr>
          </w:p>
          <w:p w14:paraId="70A0FD3A" w14:textId="77777777" w:rsidR="007C24BE" w:rsidRPr="00F54C40" w:rsidRDefault="007C24BE" w:rsidP="007C24BE">
            <w:pPr>
              <w:rPr>
                <w:rFonts w:ascii="Times New Roman" w:eastAsia="Times New Roman" w:hAnsi="Times New Roman" w:cs="Times New Roman"/>
                <w:sz w:val="24"/>
                <w:szCs w:val="24"/>
              </w:rPr>
            </w:pPr>
          </w:p>
          <w:p w14:paraId="6B1F90AE" w14:textId="77777777" w:rsidR="007C24BE" w:rsidRPr="00F54C40" w:rsidRDefault="007C24BE" w:rsidP="007C24BE">
            <w:pPr>
              <w:rPr>
                <w:rFonts w:ascii="Times New Roman" w:eastAsia="Times New Roman" w:hAnsi="Times New Roman" w:cs="Times New Roman"/>
                <w:sz w:val="24"/>
                <w:szCs w:val="24"/>
              </w:rPr>
            </w:pPr>
          </w:p>
          <w:p w14:paraId="34FE51BB" w14:textId="77777777" w:rsidR="007C24BE" w:rsidRPr="00F54C40" w:rsidRDefault="007C24BE" w:rsidP="007C24BE">
            <w:pPr>
              <w:rPr>
                <w:rFonts w:ascii="Times New Roman" w:eastAsia="Times New Roman" w:hAnsi="Times New Roman" w:cs="Times New Roman"/>
                <w:sz w:val="24"/>
                <w:szCs w:val="24"/>
              </w:rPr>
            </w:pPr>
          </w:p>
          <w:p w14:paraId="1B9249C7" w14:textId="77777777" w:rsidR="007C24BE" w:rsidRPr="00F54C40" w:rsidRDefault="007C24BE" w:rsidP="007C24BE">
            <w:pPr>
              <w:spacing w:before="216"/>
              <w:ind w:left="47"/>
              <w:rPr>
                <w:rFonts w:ascii="Times New Roman" w:eastAsia="Times New Roman" w:hAnsi="Times New Roman" w:cs="Times New Roman"/>
                <w:sz w:val="24"/>
                <w:szCs w:val="24"/>
              </w:rPr>
            </w:pPr>
            <w:r w:rsidRPr="00F54C40">
              <w:rPr>
                <w:rFonts w:ascii="Times New Roman" w:hAnsi="Times New Roman" w:cs="Times New Roman"/>
                <w:sz w:val="24"/>
                <w:szCs w:val="24"/>
              </w:rPr>
              <w:t>Очная</w:t>
            </w:r>
          </w:p>
        </w:tc>
        <w:tc>
          <w:tcPr>
            <w:tcW w:w="986" w:type="dxa"/>
            <w:tcBorders>
              <w:top w:val="single" w:sz="18" w:space="0" w:color="000000"/>
              <w:left w:val="single" w:sz="6" w:space="0" w:color="000000"/>
              <w:bottom w:val="single" w:sz="6" w:space="0" w:color="000000"/>
              <w:right w:val="single" w:sz="4" w:space="0" w:color="000000"/>
            </w:tcBorders>
            <w:hideMark/>
          </w:tcPr>
          <w:p w14:paraId="56251EC6" w14:textId="77777777" w:rsidR="007C24BE" w:rsidRPr="00F54C40" w:rsidRDefault="007C24BE" w:rsidP="007C24BE">
            <w:pPr>
              <w:tabs>
                <w:tab w:val="left" w:pos="567"/>
              </w:tabs>
              <w:spacing w:before="1" w:line="273" w:lineRule="auto"/>
              <w:ind w:left="37" w:right="32"/>
              <w:rPr>
                <w:rFonts w:ascii="Times New Roman" w:eastAsia="Times New Roman" w:hAnsi="Times New Roman" w:cs="Times New Roman"/>
                <w:sz w:val="24"/>
                <w:szCs w:val="24"/>
                <w:lang w:val="ru-RU"/>
              </w:rPr>
            </w:pPr>
            <w:r w:rsidRPr="00F54C40">
              <w:rPr>
                <w:rFonts w:ascii="Times New Roman" w:hAnsi="Times New Roman" w:cs="Times New Roman"/>
                <w:w w:val="95"/>
                <w:sz w:val="24"/>
                <w:szCs w:val="24"/>
                <w:lang w:val="ru-RU"/>
              </w:rPr>
              <w:t xml:space="preserve">на </w:t>
            </w:r>
            <w:r w:rsidRPr="00F54C40">
              <w:rPr>
                <w:rFonts w:ascii="Times New Roman" w:hAnsi="Times New Roman" w:cs="Times New Roman"/>
                <w:w w:val="95"/>
                <w:sz w:val="24"/>
                <w:szCs w:val="24"/>
                <w:lang w:val="kk-KZ"/>
              </w:rPr>
              <w:t xml:space="preserve">основе </w:t>
            </w:r>
            <w:r w:rsidRPr="00F54C40">
              <w:rPr>
                <w:rFonts w:ascii="Times New Roman" w:hAnsi="Times New Roman" w:cs="Times New Roman"/>
                <w:w w:val="95"/>
                <w:sz w:val="24"/>
                <w:szCs w:val="24"/>
                <w:lang w:val="ru-RU"/>
              </w:rPr>
              <w:t>об</w:t>
            </w:r>
            <w:r w:rsidRPr="00F54C40">
              <w:rPr>
                <w:rFonts w:ascii="Times New Roman" w:hAnsi="Times New Roman" w:cs="Times New Roman"/>
                <w:sz w:val="24"/>
                <w:szCs w:val="24"/>
                <w:lang w:val="ru-RU"/>
              </w:rPr>
              <w:t>разова-</w:t>
            </w:r>
            <w:r w:rsidRPr="00F54C40">
              <w:rPr>
                <w:rFonts w:ascii="Times New Roman" w:hAnsi="Times New Roman" w:cs="Times New Roman"/>
                <w:spacing w:val="21"/>
                <w:w w:val="99"/>
                <w:sz w:val="24"/>
                <w:szCs w:val="24"/>
                <w:lang w:val="ru-RU"/>
              </w:rPr>
              <w:t xml:space="preserve"> </w:t>
            </w:r>
            <w:r w:rsidRPr="00F54C40">
              <w:rPr>
                <w:rFonts w:ascii="Times New Roman" w:hAnsi="Times New Roman" w:cs="Times New Roman"/>
                <w:sz w:val="24"/>
                <w:szCs w:val="24"/>
                <w:lang w:val="ru-RU"/>
              </w:rPr>
              <w:t>тельного</w:t>
            </w:r>
            <w:r w:rsidRPr="00F54C40">
              <w:rPr>
                <w:rFonts w:ascii="Times New Roman" w:hAnsi="Times New Roman" w:cs="Times New Roman"/>
                <w:w w:val="99"/>
                <w:sz w:val="24"/>
                <w:szCs w:val="24"/>
                <w:lang w:val="ru-RU"/>
              </w:rPr>
              <w:t xml:space="preserve"> </w:t>
            </w:r>
            <w:r w:rsidRPr="00F54C40">
              <w:rPr>
                <w:rFonts w:ascii="Times New Roman" w:hAnsi="Times New Roman" w:cs="Times New Roman"/>
                <w:sz w:val="24"/>
                <w:szCs w:val="24"/>
                <w:lang w:val="ru-RU"/>
              </w:rPr>
              <w:t>гранта</w:t>
            </w:r>
          </w:p>
        </w:tc>
        <w:tc>
          <w:tcPr>
            <w:tcW w:w="427" w:type="dxa"/>
            <w:tcBorders>
              <w:top w:val="single" w:sz="4" w:space="0" w:color="auto"/>
              <w:left w:val="single" w:sz="4" w:space="0" w:color="000000"/>
              <w:bottom w:val="single" w:sz="6" w:space="0" w:color="000000"/>
              <w:right w:val="single" w:sz="4" w:space="0" w:color="000000"/>
            </w:tcBorders>
          </w:tcPr>
          <w:p w14:paraId="691A76B5" w14:textId="77777777" w:rsidR="007C24BE" w:rsidRPr="00F54C40" w:rsidRDefault="007C24BE" w:rsidP="007C24BE">
            <w:pPr>
              <w:jc w:val="center"/>
              <w:rPr>
                <w:rFonts w:ascii="Times New Roman" w:eastAsia="Calibri" w:hAnsi="Times New Roman" w:cs="Times New Roman"/>
                <w:sz w:val="28"/>
                <w:szCs w:val="28"/>
                <w:lang w:val="ru-RU"/>
              </w:rPr>
            </w:pPr>
          </w:p>
          <w:p w14:paraId="3748E35C" w14:textId="77777777" w:rsidR="007C24BE" w:rsidRPr="00F54C40" w:rsidRDefault="007C24BE" w:rsidP="007C24BE">
            <w:pPr>
              <w:jc w:val="center"/>
              <w:rPr>
                <w:rFonts w:ascii="Times New Roman" w:eastAsia="Calibri" w:hAnsi="Times New Roman" w:cs="Times New Roman"/>
                <w:sz w:val="28"/>
                <w:szCs w:val="28"/>
                <w:lang w:val="ru-RU"/>
              </w:rPr>
            </w:pPr>
            <w:r w:rsidRPr="00F54C40">
              <w:rPr>
                <w:rFonts w:ascii="Times New Roman" w:eastAsia="Calibri" w:hAnsi="Times New Roman" w:cs="Times New Roman"/>
                <w:sz w:val="28"/>
                <w:szCs w:val="28"/>
                <w:lang w:val="ru-RU"/>
              </w:rPr>
              <w:t>1</w:t>
            </w:r>
          </w:p>
        </w:tc>
        <w:tc>
          <w:tcPr>
            <w:tcW w:w="427" w:type="dxa"/>
            <w:tcBorders>
              <w:top w:val="single" w:sz="4" w:space="0" w:color="auto"/>
              <w:left w:val="single" w:sz="4" w:space="0" w:color="000000"/>
              <w:bottom w:val="single" w:sz="6" w:space="0" w:color="000000"/>
              <w:right w:val="single" w:sz="4" w:space="0" w:color="000000"/>
            </w:tcBorders>
          </w:tcPr>
          <w:p w14:paraId="0246FF97" w14:textId="77777777" w:rsidR="007C24BE" w:rsidRPr="00F54C40" w:rsidRDefault="007C24BE" w:rsidP="007C24BE">
            <w:pPr>
              <w:jc w:val="center"/>
              <w:rPr>
                <w:rFonts w:ascii="Times New Roman" w:eastAsia="Calibri" w:hAnsi="Times New Roman" w:cs="Times New Roman"/>
                <w:sz w:val="28"/>
                <w:szCs w:val="28"/>
                <w:lang w:val="ru-RU"/>
              </w:rPr>
            </w:pPr>
          </w:p>
          <w:p w14:paraId="78C7FC0C" w14:textId="77777777" w:rsidR="007C24BE" w:rsidRPr="00F54C40" w:rsidRDefault="007C24BE" w:rsidP="007C24BE">
            <w:pPr>
              <w:jc w:val="center"/>
              <w:rPr>
                <w:rFonts w:ascii="Times New Roman" w:eastAsia="Calibri" w:hAnsi="Times New Roman" w:cs="Times New Roman"/>
                <w:sz w:val="28"/>
                <w:szCs w:val="28"/>
                <w:lang w:val="ru-RU"/>
              </w:rPr>
            </w:pPr>
            <w:r w:rsidRPr="00F54C40">
              <w:rPr>
                <w:rFonts w:ascii="Times New Roman" w:eastAsia="Calibri" w:hAnsi="Times New Roman" w:cs="Times New Roman"/>
                <w:sz w:val="28"/>
                <w:szCs w:val="28"/>
                <w:lang w:val="ru-RU"/>
              </w:rPr>
              <w:t>-</w:t>
            </w:r>
          </w:p>
        </w:tc>
        <w:tc>
          <w:tcPr>
            <w:tcW w:w="422" w:type="dxa"/>
            <w:tcBorders>
              <w:top w:val="single" w:sz="4" w:space="0" w:color="auto"/>
              <w:left w:val="single" w:sz="4" w:space="0" w:color="000000"/>
              <w:bottom w:val="single" w:sz="6" w:space="0" w:color="000000"/>
              <w:right w:val="single" w:sz="4" w:space="0" w:color="000000"/>
            </w:tcBorders>
          </w:tcPr>
          <w:p w14:paraId="2B1D6168" w14:textId="77777777" w:rsidR="007C24BE" w:rsidRPr="00F54C40" w:rsidRDefault="007C24BE" w:rsidP="007C24BE">
            <w:pPr>
              <w:jc w:val="center"/>
              <w:rPr>
                <w:rFonts w:ascii="Times New Roman" w:eastAsia="Calibri" w:hAnsi="Times New Roman" w:cs="Times New Roman"/>
                <w:sz w:val="28"/>
                <w:szCs w:val="28"/>
                <w:lang w:val="ru-RU"/>
              </w:rPr>
            </w:pPr>
          </w:p>
          <w:p w14:paraId="212EA5BB" w14:textId="77777777" w:rsidR="007C24BE" w:rsidRPr="00F54C40" w:rsidRDefault="007C24BE" w:rsidP="007C24BE">
            <w:pPr>
              <w:jc w:val="center"/>
              <w:rPr>
                <w:rFonts w:ascii="Times New Roman" w:eastAsia="Calibri" w:hAnsi="Times New Roman" w:cs="Times New Roman"/>
                <w:sz w:val="28"/>
                <w:szCs w:val="28"/>
                <w:lang w:val="ru-RU"/>
              </w:rPr>
            </w:pPr>
            <w:r w:rsidRPr="00F54C40">
              <w:rPr>
                <w:rFonts w:ascii="Times New Roman" w:eastAsia="Calibri" w:hAnsi="Times New Roman" w:cs="Times New Roman"/>
                <w:sz w:val="28"/>
                <w:szCs w:val="28"/>
                <w:lang w:val="ru-RU"/>
              </w:rPr>
              <w:t>-</w:t>
            </w:r>
          </w:p>
        </w:tc>
        <w:tc>
          <w:tcPr>
            <w:tcW w:w="430" w:type="dxa"/>
            <w:tcBorders>
              <w:top w:val="single" w:sz="4" w:space="0" w:color="auto"/>
              <w:left w:val="single" w:sz="4" w:space="0" w:color="000000"/>
              <w:bottom w:val="single" w:sz="6" w:space="0" w:color="000000"/>
              <w:right w:val="single" w:sz="6" w:space="0" w:color="000000"/>
            </w:tcBorders>
          </w:tcPr>
          <w:p w14:paraId="1598AD56" w14:textId="77777777" w:rsidR="007C24BE" w:rsidRPr="00F54C40" w:rsidRDefault="007C24BE" w:rsidP="007C24BE">
            <w:pPr>
              <w:jc w:val="center"/>
              <w:rPr>
                <w:rFonts w:ascii="Times New Roman" w:eastAsia="Calibri" w:hAnsi="Times New Roman" w:cs="Times New Roman"/>
                <w:sz w:val="28"/>
                <w:szCs w:val="28"/>
              </w:rPr>
            </w:pPr>
          </w:p>
          <w:p w14:paraId="1D3E6AC6" w14:textId="77777777" w:rsidR="007C24BE" w:rsidRPr="00F54C40" w:rsidRDefault="007C24BE" w:rsidP="007C24BE">
            <w:pPr>
              <w:jc w:val="center"/>
              <w:rPr>
                <w:rFonts w:ascii="Times New Roman" w:eastAsia="Calibri" w:hAnsi="Times New Roman" w:cs="Times New Roman"/>
                <w:sz w:val="28"/>
                <w:szCs w:val="28"/>
                <w:lang w:val="ru-RU"/>
              </w:rPr>
            </w:pPr>
            <w:r w:rsidRPr="00F54C40">
              <w:rPr>
                <w:rFonts w:ascii="Times New Roman" w:eastAsia="Calibri" w:hAnsi="Times New Roman" w:cs="Times New Roman"/>
                <w:sz w:val="28"/>
                <w:szCs w:val="28"/>
                <w:lang w:val="ru-RU"/>
              </w:rPr>
              <w:t>-</w:t>
            </w:r>
          </w:p>
        </w:tc>
        <w:tc>
          <w:tcPr>
            <w:tcW w:w="423" w:type="dxa"/>
            <w:tcBorders>
              <w:top w:val="single" w:sz="18" w:space="0" w:color="000000"/>
              <w:left w:val="single" w:sz="6" w:space="0" w:color="000000"/>
              <w:bottom w:val="single" w:sz="18" w:space="0" w:color="F2F2F2"/>
              <w:right w:val="single" w:sz="6" w:space="0" w:color="000000"/>
            </w:tcBorders>
            <w:shd w:val="clear" w:color="auto" w:fill="F2F2F2"/>
          </w:tcPr>
          <w:p w14:paraId="7E93000C" w14:textId="77777777" w:rsidR="007C24BE" w:rsidRPr="00F54C40" w:rsidRDefault="007C24BE" w:rsidP="007C24BE">
            <w:pPr>
              <w:rPr>
                <w:rFonts w:ascii="Times New Roman" w:hAnsi="Times New Roman" w:cs="Times New Roman"/>
                <w:sz w:val="24"/>
                <w:szCs w:val="24"/>
                <w:lang w:val="ru-RU"/>
              </w:rPr>
            </w:pPr>
          </w:p>
        </w:tc>
        <w:tc>
          <w:tcPr>
            <w:tcW w:w="1704" w:type="dxa"/>
            <w:tcBorders>
              <w:top w:val="single" w:sz="18" w:space="0" w:color="000000"/>
              <w:left w:val="single" w:sz="6" w:space="0" w:color="000000"/>
              <w:bottom w:val="single" w:sz="6" w:space="0" w:color="000000"/>
              <w:right w:val="single" w:sz="6" w:space="0" w:color="000000"/>
            </w:tcBorders>
          </w:tcPr>
          <w:p w14:paraId="6875CF8F" w14:textId="77777777" w:rsidR="007C24BE" w:rsidRPr="00F54C40" w:rsidRDefault="007C24BE" w:rsidP="007C24BE">
            <w:pPr>
              <w:rPr>
                <w:rFonts w:ascii="Times New Roman" w:hAnsi="Times New Roman" w:cs="Times New Roman"/>
                <w:sz w:val="24"/>
                <w:szCs w:val="24"/>
                <w:lang w:val="ru-RU"/>
              </w:rPr>
            </w:pPr>
          </w:p>
        </w:tc>
        <w:tc>
          <w:tcPr>
            <w:tcW w:w="1560" w:type="dxa"/>
            <w:tcBorders>
              <w:top w:val="single" w:sz="18" w:space="0" w:color="000000"/>
              <w:left w:val="single" w:sz="6" w:space="0" w:color="000000"/>
              <w:bottom w:val="single" w:sz="6" w:space="0" w:color="000000"/>
              <w:right w:val="single" w:sz="6" w:space="0" w:color="000000"/>
            </w:tcBorders>
          </w:tcPr>
          <w:p w14:paraId="0AA87CE4" w14:textId="77777777" w:rsidR="007C24BE" w:rsidRPr="00F54C40" w:rsidRDefault="007C24BE" w:rsidP="007C24BE">
            <w:pPr>
              <w:rPr>
                <w:rFonts w:ascii="Times New Roman" w:hAnsi="Times New Roman" w:cs="Times New Roman"/>
                <w:sz w:val="24"/>
                <w:szCs w:val="24"/>
                <w:lang w:val="ru-RU"/>
              </w:rPr>
            </w:pPr>
          </w:p>
        </w:tc>
        <w:tc>
          <w:tcPr>
            <w:tcW w:w="989" w:type="dxa"/>
            <w:tcBorders>
              <w:top w:val="single" w:sz="18" w:space="0" w:color="000000"/>
              <w:left w:val="single" w:sz="6" w:space="0" w:color="000000"/>
              <w:bottom w:val="single" w:sz="6" w:space="0" w:color="000000"/>
              <w:right w:val="single" w:sz="6" w:space="0" w:color="000000"/>
            </w:tcBorders>
          </w:tcPr>
          <w:p w14:paraId="7CCBE56E" w14:textId="77777777" w:rsidR="007C24BE" w:rsidRPr="00F54C40" w:rsidRDefault="004E43F5" w:rsidP="007C24BE">
            <w:pPr>
              <w:rPr>
                <w:rFonts w:ascii="Times New Roman" w:hAnsi="Times New Roman" w:cs="Times New Roman"/>
                <w:sz w:val="24"/>
                <w:szCs w:val="24"/>
                <w:lang w:val="ru-RU"/>
              </w:rPr>
            </w:pPr>
            <w:r w:rsidRPr="00F54C40">
              <w:rPr>
                <w:rFonts w:ascii="Times New Roman" w:hAnsi="Times New Roman" w:cs="Times New Roman"/>
                <w:sz w:val="24"/>
                <w:szCs w:val="24"/>
                <w:lang w:val="ru-RU"/>
              </w:rPr>
              <w:t>1</w:t>
            </w:r>
          </w:p>
        </w:tc>
      </w:tr>
      <w:tr w:rsidR="007C24BE" w:rsidRPr="00F54C40" w14:paraId="509C10D9" w14:textId="77777777" w:rsidTr="000C0371">
        <w:trPr>
          <w:trHeight w:hRule="exact" w:val="1147"/>
        </w:trPr>
        <w:tc>
          <w:tcPr>
            <w:tcW w:w="1134" w:type="dxa"/>
            <w:gridSpan w:val="2"/>
            <w:vMerge/>
            <w:tcBorders>
              <w:top w:val="single" w:sz="18" w:space="0" w:color="000000"/>
              <w:left w:val="single" w:sz="4" w:space="0" w:color="000000"/>
              <w:bottom w:val="nil"/>
              <w:right w:val="single" w:sz="4" w:space="0" w:color="000000"/>
            </w:tcBorders>
            <w:vAlign w:val="center"/>
            <w:hideMark/>
          </w:tcPr>
          <w:p w14:paraId="343C374D" w14:textId="77777777" w:rsidR="007C24BE" w:rsidRPr="00F54C40" w:rsidRDefault="007C24BE" w:rsidP="007C24BE">
            <w:pPr>
              <w:rPr>
                <w:rFonts w:ascii="Times New Roman" w:eastAsia="Times New Roman" w:hAnsi="Times New Roman" w:cs="Times New Roman"/>
                <w:sz w:val="24"/>
                <w:szCs w:val="24"/>
                <w:lang w:val="ru-RU"/>
              </w:rPr>
            </w:pPr>
          </w:p>
        </w:tc>
        <w:tc>
          <w:tcPr>
            <w:tcW w:w="857" w:type="dxa"/>
            <w:vMerge/>
            <w:tcBorders>
              <w:top w:val="single" w:sz="18" w:space="0" w:color="000000"/>
              <w:left w:val="single" w:sz="4" w:space="0" w:color="000000"/>
              <w:bottom w:val="single" w:sz="6" w:space="0" w:color="000000"/>
              <w:right w:val="single" w:sz="6" w:space="0" w:color="000000"/>
            </w:tcBorders>
            <w:vAlign w:val="center"/>
            <w:hideMark/>
          </w:tcPr>
          <w:p w14:paraId="052241D1" w14:textId="77777777" w:rsidR="007C24BE" w:rsidRPr="00F54C40" w:rsidRDefault="007C24BE" w:rsidP="007C24BE">
            <w:pPr>
              <w:rPr>
                <w:rFonts w:ascii="Times New Roman" w:eastAsia="Times New Roman" w:hAnsi="Times New Roman" w:cs="Times New Roman"/>
                <w:sz w:val="24"/>
                <w:szCs w:val="24"/>
                <w:lang w:val="ru-RU"/>
              </w:rPr>
            </w:pPr>
          </w:p>
        </w:tc>
        <w:tc>
          <w:tcPr>
            <w:tcW w:w="986" w:type="dxa"/>
            <w:tcBorders>
              <w:top w:val="single" w:sz="6" w:space="0" w:color="000000"/>
              <w:left w:val="single" w:sz="6" w:space="0" w:color="000000"/>
              <w:bottom w:val="single" w:sz="6" w:space="0" w:color="000000"/>
              <w:right w:val="single" w:sz="4" w:space="0" w:color="000000"/>
            </w:tcBorders>
            <w:hideMark/>
          </w:tcPr>
          <w:p w14:paraId="0E43B549" w14:textId="77777777" w:rsidR="007C24BE" w:rsidRPr="00F54C40" w:rsidRDefault="007C24BE" w:rsidP="007C24BE">
            <w:pPr>
              <w:spacing w:before="35" w:line="273" w:lineRule="auto"/>
              <w:ind w:left="37"/>
              <w:rPr>
                <w:rFonts w:ascii="Times New Roman" w:eastAsia="Times New Roman" w:hAnsi="Times New Roman" w:cs="Times New Roman"/>
                <w:sz w:val="24"/>
                <w:szCs w:val="24"/>
              </w:rPr>
            </w:pPr>
            <w:r w:rsidRPr="00F54C40">
              <w:rPr>
                <w:rFonts w:ascii="Times New Roman" w:hAnsi="Times New Roman" w:cs="Times New Roman"/>
                <w:sz w:val="24"/>
                <w:szCs w:val="24"/>
              </w:rPr>
              <w:t>на</w:t>
            </w:r>
            <w:r w:rsidRPr="00F54C40">
              <w:rPr>
                <w:rFonts w:ascii="Times New Roman" w:hAnsi="Times New Roman" w:cs="Times New Roman"/>
                <w:w w:val="99"/>
                <w:sz w:val="24"/>
                <w:szCs w:val="24"/>
              </w:rPr>
              <w:t xml:space="preserve"> </w:t>
            </w:r>
            <w:r w:rsidRPr="00F54C40">
              <w:rPr>
                <w:rFonts w:ascii="Times New Roman" w:hAnsi="Times New Roman" w:cs="Times New Roman"/>
                <w:sz w:val="24"/>
                <w:szCs w:val="24"/>
              </w:rPr>
              <w:t>плат-</w:t>
            </w:r>
            <w:r w:rsidRPr="00F54C40">
              <w:rPr>
                <w:rFonts w:ascii="Times New Roman" w:hAnsi="Times New Roman" w:cs="Times New Roman"/>
                <w:w w:val="99"/>
                <w:sz w:val="24"/>
                <w:szCs w:val="24"/>
              </w:rPr>
              <w:t xml:space="preserve"> </w:t>
            </w:r>
            <w:r w:rsidRPr="00F54C40">
              <w:rPr>
                <w:rFonts w:ascii="Times New Roman" w:hAnsi="Times New Roman" w:cs="Times New Roman"/>
                <w:sz w:val="24"/>
                <w:szCs w:val="24"/>
              </w:rPr>
              <w:t>ной</w:t>
            </w:r>
            <w:r w:rsidRPr="00F54C40">
              <w:rPr>
                <w:rFonts w:ascii="Times New Roman" w:hAnsi="Times New Roman" w:cs="Times New Roman"/>
                <w:w w:val="99"/>
                <w:sz w:val="24"/>
                <w:szCs w:val="24"/>
              </w:rPr>
              <w:t xml:space="preserve"> </w:t>
            </w:r>
            <w:r w:rsidRPr="00F54C40">
              <w:rPr>
                <w:rFonts w:ascii="Times New Roman" w:hAnsi="Times New Roman" w:cs="Times New Roman"/>
                <w:w w:val="95"/>
                <w:sz w:val="24"/>
                <w:szCs w:val="24"/>
              </w:rPr>
              <w:t>основе</w:t>
            </w:r>
          </w:p>
        </w:tc>
        <w:tc>
          <w:tcPr>
            <w:tcW w:w="427" w:type="dxa"/>
            <w:tcBorders>
              <w:top w:val="single" w:sz="6" w:space="0" w:color="000000"/>
              <w:left w:val="single" w:sz="4" w:space="0" w:color="000000"/>
              <w:bottom w:val="single" w:sz="6" w:space="0" w:color="000000"/>
              <w:right w:val="single" w:sz="4" w:space="0" w:color="000000"/>
            </w:tcBorders>
          </w:tcPr>
          <w:p w14:paraId="568E7A80" w14:textId="77777777" w:rsidR="007C24BE" w:rsidRPr="00F54C40" w:rsidRDefault="007C24BE" w:rsidP="007C24BE">
            <w:pPr>
              <w:jc w:val="center"/>
              <w:rPr>
                <w:rFonts w:ascii="Times New Roman" w:eastAsia="Calibri" w:hAnsi="Times New Roman" w:cs="Times New Roman"/>
                <w:sz w:val="28"/>
                <w:szCs w:val="28"/>
                <w:lang w:val="ru-RU"/>
              </w:rPr>
            </w:pPr>
            <w:r w:rsidRPr="00F54C40">
              <w:rPr>
                <w:rFonts w:ascii="Times New Roman" w:eastAsia="Calibri" w:hAnsi="Times New Roman" w:cs="Times New Roman"/>
                <w:sz w:val="28"/>
                <w:szCs w:val="28"/>
                <w:lang w:val="ru-RU"/>
              </w:rPr>
              <w:t>76</w:t>
            </w:r>
          </w:p>
        </w:tc>
        <w:tc>
          <w:tcPr>
            <w:tcW w:w="427" w:type="dxa"/>
            <w:tcBorders>
              <w:top w:val="single" w:sz="6" w:space="0" w:color="000000"/>
              <w:left w:val="single" w:sz="4" w:space="0" w:color="000000"/>
              <w:bottom w:val="single" w:sz="6" w:space="0" w:color="000000"/>
              <w:right w:val="single" w:sz="4" w:space="0" w:color="000000"/>
            </w:tcBorders>
          </w:tcPr>
          <w:p w14:paraId="32FE5731" w14:textId="77777777" w:rsidR="007C24BE" w:rsidRPr="00F54C40" w:rsidRDefault="007C24BE" w:rsidP="007C24BE">
            <w:pPr>
              <w:jc w:val="center"/>
              <w:rPr>
                <w:rFonts w:ascii="Times New Roman" w:eastAsia="Calibri" w:hAnsi="Times New Roman" w:cs="Times New Roman"/>
                <w:sz w:val="28"/>
                <w:szCs w:val="28"/>
                <w:lang w:val="ru-RU"/>
              </w:rPr>
            </w:pPr>
            <w:r w:rsidRPr="00F54C40">
              <w:rPr>
                <w:rFonts w:ascii="Times New Roman" w:eastAsia="Calibri" w:hAnsi="Times New Roman" w:cs="Times New Roman"/>
                <w:sz w:val="28"/>
                <w:szCs w:val="28"/>
                <w:lang w:val="ru-RU"/>
              </w:rPr>
              <w:t>62</w:t>
            </w:r>
          </w:p>
        </w:tc>
        <w:tc>
          <w:tcPr>
            <w:tcW w:w="422" w:type="dxa"/>
            <w:tcBorders>
              <w:top w:val="single" w:sz="6" w:space="0" w:color="000000"/>
              <w:left w:val="single" w:sz="4" w:space="0" w:color="000000"/>
              <w:bottom w:val="single" w:sz="6" w:space="0" w:color="000000"/>
              <w:right w:val="single" w:sz="4" w:space="0" w:color="000000"/>
            </w:tcBorders>
          </w:tcPr>
          <w:p w14:paraId="6263D2B5" w14:textId="77777777" w:rsidR="007C24BE" w:rsidRPr="00F54C40" w:rsidRDefault="007C24BE" w:rsidP="007C24BE">
            <w:pPr>
              <w:jc w:val="center"/>
              <w:rPr>
                <w:rFonts w:ascii="Times New Roman" w:eastAsia="Calibri" w:hAnsi="Times New Roman" w:cs="Times New Roman"/>
                <w:sz w:val="28"/>
                <w:szCs w:val="28"/>
                <w:lang w:val="ru-RU"/>
              </w:rPr>
            </w:pPr>
            <w:r w:rsidRPr="00F54C40">
              <w:rPr>
                <w:rFonts w:ascii="Times New Roman" w:eastAsia="Calibri" w:hAnsi="Times New Roman" w:cs="Times New Roman"/>
                <w:sz w:val="28"/>
                <w:szCs w:val="28"/>
                <w:lang w:val="ru-RU"/>
              </w:rPr>
              <w:t>48</w:t>
            </w:r>
          </w:p>
        </w:tc>
        <w:tc>
          <w:tcPr>
            <w:tcW w:w="430" w:type="dxa"/>
            <w:tcBorders>
              <w:top w:val="single" w:sz="6" w:space="0" w:color="000000"/>
              <w:left w:val="single" w:sz="4" w:space="0" w:color="000000"/>
              <w:bottom w:val="single" w:sz="6" w:space="0" w:color="000000"/>
              <w:right w:val="single" w:sz="6" w:space="0" w:color="000000"/>
            </w:tcBorders>
          </w:tcPr>
          <w:p w14:paraId="2A9756C7" w14:textId="77777777" w:rsidR="007C24BE" w:rsidRPr="00F54C40" w:rsidRDefault="007C24BE" w:rsidP="007C24BE">
            <w:pPr>
              <w:jc w:val="center"/>
              <w:rPr>
                <w:rFonts w:ascii="Times New Roman" w:eastAsia="Calibri" w:hAnsi="Times New Roman" w:cs="Times New Roman"/>
                <w:sz w:val="28"/>
                <w:szCs w:val="28"/>
                <w:lang w:val="ru-RU"/>
              </w:rPr>
            </w:pPr>
            <w:r w:rsidRPr="00F54C40">
              <w:rPr>
                <w:rFonts w:ascii="Times New Roman" w:eastAsia="Calibri" w:hAnsi="Times New Roman" w:cs="Times New Roman"/>
                <w:sz w:val="28"/>
                <w:szCs w:val="28"/>
                <w:lang w:val="ru-RU"/>
              </w:rPr>
              <w:t>36</w:t>
            </w:r>
          </w:p>
        </w:tc>
        <w:tc>
          <w:tcPr>
            <w:tcW w:w="423" w:type="dxa"/>
            <w:tcBorders>
              <w:top w:val="single" w:sz="18" w:space="0" w:color="F2F2F2"/>
              <w:left w:val="single" w:sz="6" w:space="0" w:color="000000"/>
              <w:bottom w:val="single" w:sz="6" w:space="0" w:color="000000"/>
              <w:right w:val="single" w:sz="6" w:space="0" w:color="000000"/>
            </w:tcBorders>
            <w:shd w:val="clear" w:color="auto" w:fill="F2F2F2"/>
          </w:tcPr>
          <w:p w14:paraId="0AE8CEC9" w14:textId="77777777" w:rsidR="007C24BE" w:rsidRPr="00F54C40" w:rsidRDefault="007C24BE" w:rsidP="007C24BE">
            <w:pPr>
              <w:rPr>
                <w:rFonts w:ascii="Times New Roman" w:hAnsi="Times New Roman" w:cs="Times New Roman"/>
                <w:sz w:val="24"/>
                <w:szCs w:val="24"/>
              </w:rPr>
            </w:pPr>
          </w:p>
        </w:tc>
        <w:tc>
          <w:tcPr>
            <w:tcW w:w="1704" w:type="dxa"/>
            <w:tcBorders>
              <w:top w:val="single" w:sz="6" w:space="0" w:color="000000"/>
              <w:left w:val="single" w:sz="6" w:space="0" w:color="000000"/>
              <w:bottom w:val="single" w:sz="6" w:space="0" w:color="000000"/>
              <w:right w:val="single" w:sz="6" w:space="0" w:color="000000"/>
            </w:tcBorders>
          </w:tcPr>
          <w:p w14:paraId="2051BB3B" w14:textId="77777777" w:rsidR="007C24BE" w:rsidRPr="00F54C40" w:rsidRDefault="007C24BE" w:rsidP="007C24BE">
            <w:pPr>
              <w:rPr>
                <w:rFonts w:ascii="Times New Roman" w:hAnsi="Times New Roman" w:cs="Times New Roman"/>
                <w:sz w:val="24"/>
                <w:szCs w:val="24"/>
              </w:rPr>
            </w:pPr>
          </w:p>
        </w:tc>
        <w:tc>
          <w:tcPr>
            <w:tcW w:w="1560" w:type="dxa"/>
            <w:tcBorders>
              <w:top w:val="single" w:sz="6" w:space="0" w:color="000000"/>
              <w:left w:val="single" w:sz="6" w:space="0" w:color="000000"/>
              <w:bottom w:val="single" w:sz="6" w:space="0" w:color="000000"/>
              <w:right w:val="single" w:sz="6" w:space="0" w:color="000000"/>
            </w:tcBorders>
          </w:tcPr>
          <w:p w14:paraId="7A888179" w14:textId="77777777" w:rsidR="007C24BE" w:rsidRPr="00F54C40" w:rsidRDefault="007C24BE" w:rsidP="007C24BE">
            <w:pPr>
              <w:rPr>
                <w:rFonts w:ascii="Times New Roman" w:hAnsi="Times New Roman" w:cs="Times New Roman"/>
                <w:sz w:val="24"/>
                <w:szCs w:val="24"/>
              </w:rPr>
            </w:pPr>
          </w:p>
        </w:tc>
        <w:tc>
          <w:tcPr>
            <w:tcW w:w="989" w:type="dxa"/>
            <w:tcBorders>
              <w:top w:val="single" w:sz="6" w:space="0" w:color="000000"/>
              <w:left w:val="single" w:sz="6" w:space="0" w:color="000000"/>
              <w:bottom w:val="single" w:sz="6" w:space="0" w:color="000000"/>
              <w:right w:val="single" w:sz="6" w:space="0" w:color="000000"/>
            </w:tcBorders>
          </w:tcPr>
          <w:p w14:paraId="61DC0441" w14:textId="77777777" w:rsidR="007C24BE" w:rsidRPr="00F54C40" w:rsidRDefault="000C0371" w:rsidP="007C24BE">
            <w:pPr>
              <w:rPr>
                <w:rFonts w:ascii="Times New Roman" w:hAnsi="Times New Roman" w:cs="Times New Roman"/>
                <w:sz w:val="24"/>
                <w:szCs w:val="24"/>
                <w:lang w:val="ru-RU"/>
              </w:rPr>
            </w:pPr>
            <w:r w:rsidRPr="00F54C40">
              <w:rPr>
                <w:rFonts w:ascii="Times New Roman" w:hAnsi="Times New Roman" w:cs="Times New Roman"/>
                <w:sz w:val="24"/>
                <w:szCs w:val="24"/>
                <w:lang w:val="ru-RU"/>
              </w:rPr>
              <w:t>222</w:t>
            </w:r>
          </w:p>
        </w:tc>
      </w:tr>
      <w:tr w:rsidR="007C24BE" w:rsidRPr="00F54C40" w14:paraId="40086B52" w14:textId="77777777" w:rsidTr="000C0371">
        <w:trPr>
          <w:trHeight w:hRule="exact" w:val="666"/>
        </w:trPr>
        <w:tc>
          <w:tcPr>
            <w:tcW w:w="327" w:type="dxa"/>
            <w:vMerge w:val="restart"/>
            <w:tcBorders>
              <w:top w:val="nil"/>
              <w:left w:val="single" w:sz="4" w:space="0" w:color="000000"/>
              <w:bottom w:val="single" w:sz="18" w:space="0" w:color="000000"/>
              <w:right w:val="nil"/>
            </w:tcBorders>
          </w:tcPr>
          <w:p w14:paraId="0E3F2981" w14:textId="77777777" w:rsidR="007C24BE" w:rsidRPr="00F54C40" w:rsidRDefault="007C24BE" w:rsidP="007C24BE">
            <w:pPr>
              <w:rPr>
                <w:rFonts w:ascii="Times New Roman" w:hAnsi="Times New Roman" w:cs="Times New Roman"/>
                <w:sz w:val="24"/>
                <w:szCs w:val="24"/>
              </w:rPr>
            </w:pPr>
          </w:p>
        </w:tc>
        <w:tc>
          <w:tcPr>
            <w:tcW w:w="807" w:type="dxa"/>
            <w:vMerge w:val="restart"/>
            <w:tcBorders>
              <w:top w:val="nil"/>
              <w:left w:val="nil"/>
              <w:bottom w:val="single" w:sz="18" w:space="0" w:color="000000"/>
              <w:right w:val="single" w:sz="4" w:space="0" w:color="000000"/>
            </w:tcBorders>
          </w:tcPr>
          <w:p w14:paraId="2827F715" w14:textId="77777777" w:rsidR="007C24BE" w:rsidRPr="00F54C40" w:rsidRDefault="007C24BE" w:rsidP="007C24BE">
            <w:pPr>
              <w:rPr>
                <w:rFonts w:ascii="Times New Roman" w:hAnsi="Times New Roman" w:cs="Times New Roman"/>
                <w:sz w:val="24"/>
                <w:szCs w:val="24"/>
              </w:rPr>
            </w:pPr>
          </w:p>
        </w:tc>
        <w:tc>
          <w:tcPr>
            <w:tcW w:w="1843" w:type="dxa"/>
            <w:gridSpan w:val="2"/>
            <w:tcBorders>
              <w:top w:val="single" w:sz="6" w:space="0" w:color="000000"/>
              <w:left w:val="single" w:sz="4" w:space="0" w:color="000000"/>
              <w:bottom w:val="single" w:sz="6" w:space="0" w:color="000000"/>
              <w:right w:val="single" w:sz="4" w:space="0" w:color="000000"/>
            </w:tcBorders>
            <w:hideMark/>
          </w:tcPr>
          <w:p w14:paraId="203EA378" w14:textId="77777777" w:rsidR="007C24BE" w:rsidRPr="00F54C40" w:rsidRDefault="007C24BE" w:rsidP="007C24BE">
            <w:pPr>
              <w:spacing w:before="16"/>
              <w:ind w:left="47"/>
              <w:rPr>
                <w:rFonts w:ascii="Times New Roman" w:eastAsia="Times New Roman" w:hAnsi="Times New Roman" w:cs="Times New Roman"/>
                <w:sz w:val="24"/>
                <w:szCs w:val="24"/>
              </w:rPr>
            </w:pPr>
            <w:r w:rsidRPr="00F54C40">
              <w:rPr>
                <w:rFonts w:ascii="Times New Roman" w:hAnsi="Times New Roman" w:cs="Times New Roman"/>
                <w:sz w:val="24"/>
                <w:szCs w:val="24"/>
              </w:rPr>
              <w:t>Заочная</w:t>
            </w:r>
          </w:p>
        </w:tc>
        <w:tc>
          <w:tcPr>
            <w:tcW w:w="427" w:type="dxa"/>
            <w:tcBorders>
              <w:top w:val="single" w:sz="6" w:space="0" w:color="000000"/>
              <w:left w:val="single" w:sz="4" w:space="0" w:color="000000"/>
              <w:bottom w:val="single" w:sz="4" w:space="0" w:color="auto"/>
              <w:right w:val="single" w:sz="4" w:space="0" w:color="000000"/>
            </w:tcBorders>
          </w:tcPr>
          <w:p w14:paraId="1E11E6F9" w14:textId="77777777" w:rsidR="007C24BE" w:rsidRPr="00F54C40" w:rsidRDefault="007C24BE" w:rsidP="007C24BE">
            <w:pPr>
              <w:jc w:val="center"/>
              <w:rPr>
                <w:rFonts w:ascii="Times New Roman" w:eastAsia="Calibri" w:hAnsi="Times New Roman" w:cs="Times New Roman"/>
                <w:sz w:val="28"/>
                <w:szCs w:val="28"/>
                <w:lang w:val="ru-RU"/>
              </w:rPr>
            </w:pPr>
            <w:r w:rsidRPr="00F54C40">
              <w:rPr>
                <w:rFonts w:ascii="Times New Roman" w:eastAsia="Calibri" w:hAnsi="Times New Roman" w:cs="Times New Roman"/>
                <w:sz w:val="28"/>
                <w:szCs w:val="28"/>
                <w:lang w:val="ru-RU"/>
              </w:rPr>
              <w:t>136</w:t>
            </w:r>
          </w:p>
        </w:tc>
        <w:tc>
          <w:tcPr>
            <w:tcW w:w="427" w:type="dxa"/>
            <w:tcBorders>
              <w:top w:val="single" w:sz="6" w:space="0" w:color="000000"/>
              <w:left w:val="single" w:sz="4" w:space="0" w:color="000000"/>
              <w:bottom w:val="single" w:sz="4" w:space="0" w:color="auto"/>
              <w:right w:val="single" w:sz="4" w:space="0" w:color="000000"/>
            </w:tcBorders>
          </w:tcPr>
          <w:p w14:paraId="2FD690A9" w14:textId="77777777" w:rsidR="007C24BE" w:rsidRPr="00F54C40" w:rsidRDefault="007C24BE" w:rsidP="007C24BE">
            <w:pPr>
              <w:jc w:val="center"/>
              <w:rPr>
                <w:rFonts w:ascii="Times New Roman" w:eastAsia="Calibri" w:hAnsi="Times New Roman" w:cs="Times New Roman"/>
                <w:sz w:val="28"/>
                <w:szCs w:val="28"/>
                <w:lang w:val="ru-RU"/>
              </w:rPr>
            </w:pPr>
            <w:r w:rsidRPr="00F54C40">
              <w:rPr>
                <w:rFonts w:ascii="Times New Roman" w:eastAsia="Calibri" w:hAnsi="Times New Roman" w:cs="Times New Roman"/>
                <w:sz w:val="28"/>
                <w:szCs w:val="28"/>
                <w:lang w:val="ru-RU"/>
              </w:rPr>
              <w:t>108</w:t>
            </w:r>
          </w:p>
        </w:tc>
        <w:tc>
          <w:tcPr>
            <w:tcW w:w="422" w:type="dxa"/>
            <w:tcBorders>
              <w:top w:val="single" w:sz="6" w:space="0" w:color="000000"/>
              <w:left w:val="single" w:sz="4" w:space="0" w:color="000000"/>
              <w:bottom w:val="single" w:sz="4" w:space="0" w:color="auto"/>
              <w:right w:val="single" w:sz="4" w:space="0" w:color="000000"/>
            </w:tcBorders>
          </w:tcPr>
          <w:p w14:paraId="557871B2" w14:textId="77777777" w:rsidR="007C24BE" w:rsidRPr="00F54C40" w:rsidRDefault="007C24BE" w:rsidP="007C24BE">
            <w:pPr>
              <w:jc w:val="center"/>
              <w:rPr>
                <w:rFonts w:ascii="Times New Roman" w:eastAsia="Calibri" w:hAnsi="Times New Roman" w:cs="Times New Roman"/>
                <w:sz w:val="28"/>
                <w:szCs w:val="28"/>
                <w:lang w:val="ru-RU"/>
              </w:rPr>
            </w:pPr>
            <w:r w:rsidRPr="00F54C40">
              <w:rPr>
                <w:rFonts w:ascii="Times New Roman" w:eastAsia="Calibri" w:hAnsi="Times New Roman" w:cs="Times New Roman"/>
                <w:sz w:val="28"/>
                <w:szCs w:val="28"/>
                <w:lang w:val="ru-RU"/>
              </w:rPr>
              <w:t>53</w:t>
            </w:r>
          </w:p>
        </w:tc>
        <w:tc>
          <w:tcPr>
            <w:tcW w:w="430" w:type="dxa"/>
            <w:tcBorders>
              <w:top w:val="single" w:sz="6" w:space="0" w:color="000000"/>
              <w:left w:val="single" w:sz="4" w:space="0" w:color="000000"/>
              <w:bottom w:val="single" w:sz="4" w:space="0" w:color="auto"/>
              <w:right w:val="single" w:sz="6" w:space="0" w:color="000000"/>
            </w:tcBorders>
          </w:tcPr>
          <w:p w14:paraId="08AE8C63" w14:textId="77777777" w:rsidR="007C24BE" w:rsidRPr="00F54C40" w:rsidRDefault="007C24BE" w:rsidP="007C24BE">
            <w:pPr>
              <w:jc w:val="center"/>
              <w:rPr>
                <w:rFonts w:ascii="Times New Roman" w:eastAsia="Calibri" w:hAnsi="Times New Roman" w:cs="Times New Roman"/>
                <w:sz w:val="28"/>
                <w:szCs w:val="28"/>
                <w:lang w:val="ru-RU"/>
              </w:rPr>
            </w:pPr>
            <w:r w:rsidRPr="00F54C40">
              <w:rPr>
                <w:rFonts w:ascii="Times New Roman" w:eastAsia="Calibri" w:hAnsi="Times New Roman" w:cs="Times New Roman"/>
                <w:sz w:val="28"/>
                <w:szCs w:val="28"/>
                <w:lang w:val="ru-RU"/>
              </w:rPr>
              <w:t>-</w:t>
            </w:r>
          </w:p>
        </w:tc>
        <w:tc>
          <w:tcPr>
            <w:tcW w:w="423" w:type="dxa"/>
            <w:tcBorders>
              <w:top w:val="single" w:sz="6" w:space="0" w:color="000000"/>
              <w:left w:val="single" w:sz="6" w:space="0" w:color="000000"/>
              <w:bottom w:val="single" w:sz="6" w:space="0" w:color="000000"/>
              <w:right w:val="single" w:sz="6" w:space="0" w:color="000000"/>
            </w:tcBorders>
            <w:shd w:val="clear" w:color="auto" w:fill="F2F2F2"/>
          </w:tcPr>
          <w:p w14:paraId="2B4C79D3" w14:textId="77777777" w:rsidR="007C24BE" w:rsidRPr="00F54C40" w:rsidRDefault="007C24BE" w:rsidP="007C24BE">
            <w:pPr>
              <w:rPr>
                <w:rFonts w:ascii="Times New Roman" w:hAnsi="Times New Roman" w:cs="Times New Roman"/>
                <w:sz w:val="24"/>
                <w:szCs w:val="24"/>
              </w:rPr>
            </w:pPr>
          </w:p>
        </w:tc>
        <w:tc>
          <w:tcPr>
            <w:tcW w:w="1704" w:type="dxa"/>
            <w:tcBorders>
              <w:top w:val="single" w:sz="6" w:space="0" w:color="000000"/>
              <w:left w:val="single" w:sz="6" w:space="0" w:color="000000"/>
              <w:bottom w:val="single" w:sz="6" w:space="0" w:color="000000"/>
              <w:right w:val="single" w:sz="6" w:space="0" w:color="000000"/>
            </w:tcBorders>
          </w:tcPr>
          <w:p w14:paraId="2FEA4E8C" w14:textId="77777777" w:rsidR="007C24BE" w:rsidRPr="00F54C40" w:rsidRDefault="007C24BE" w:rsidP="007C24BE">
            <w:pPr>
              <w:rPr>
                <w:rFonts w:ascii="Times New Roman" w:hAnsi="Times New Roman" w:cs="Times New Roman"/>
                <w:sz w:val="24"/>
                <w:szCs w:val="24"/>
              </w:rPr>
            </w:pPr>
          </w:p>
        </w:tc>
        <w:tc>
          <w:tcPr>
            <w:tcW w:w="1560" w:type="dxa"/>
            <w:tcBorders>
              <w:top w:val="single" w:sz="6" w:space="0" w:color="000000"/>
              <w:left w:val="single" w:sz="6" w:space="0" w:color="000000"/>
              <w:bottom w:val="single" w:sz="6" w:space="0" w:color="000000"/>
              <w:right w:val="single" w:sz="6" w:space="0" w:color="000000"/>
            </w:tcBorders>
          </w:tcPr>
          <w:p w14:paraId="4AD421DB" w14:textId="77777777" w:rsidR="007C24BE" w:rsidRPr="00F54C40" w:rsidRDefault="007C24BE" w:rsidP="007C24BE">
            <w:pPr>
              <w:rPr>
                <w:rFonts w:ascii="Times New Roman" w:hAnsi="Times New Roman" w:cs="Times New Roman"/>
                <w:sz w:val="24"/>
                <w:szCs w:val="24"/>
              </w:rPr>
            </w:pPr>
          </w:p>
        </w:tc>
        <w:tc>
          <w:tcPr>
            <w:tcW w:w="989" w:type="dxa"/>
            <w:tcBorders>
              <w:top w:val="single" w:sz="6" w:space="0" w:color="000000"/>
              <w:left w:val="single" w:sz="6" w:space="0" w:color="000000"/>
              <w:bottom w:val="single" w:sz="6" w:space="0" w:color="000000"/>
              <w:right w:val="single" w:sz="6" w:space="0" w:color="000000"/>
            </w:tcBorders>
          </w:tcPr>
          <w:p w14:paraId="4723B5F6" w14:textId="77777777" w:rsidR="007C24BE" w:rsidRPr="00F54C40" w:rsidRDefault="000C0371" w:rsidP="007C24BE">
            <w:pPr>
              <w:rPr>
                <w:rFonts w:ascii="Times New Roman" w:hAnsi="Times New Roman" w:cs="Times New Roman"/>
                <w:sz w:val="24"/>
                <w:szCs w:val="24"/>
                <w:lang w:val="ru-RU"/>
              </w:rPr>
            </w:pPr>
            <w:r w:rsidRPr="00F54C40">
              <w:rPr>
                <w:rFonts w:ascii="Times New Roman" w:hAnsi="Times New Roman" w:cs="Times New Roman"/>
                <w:sz w:val="24"/>
                <w:szCs w:val="24"/>
                <w:lang w:val="ru-RU"/>
              </w:rPr>
              <w:t>297</w:t>
            </w:r>
          </w:p>
        </w:tc>
      </w:tr>
      <w:tr w:rsidR="007C24BE" w:rsidRPr="00F54C40" w14:paraId="5F675501" w14:textId="77777777" w:rsidTr="000C0371">
        <w:trPr>
          <w:trHeight w:hRule="exact" w:val="408"/>
        </w:trPr>
        <w:tc>
          <w:tcPr>
            <w:tcW w:w="327" w:type="dxa"/>
            <w:vMerge/>
            <w:tcBorders>
              <w:top w:val="nil"/>
              <w:left w:val="single" w:sz="4" w:space="0" w:color="000000"/>
              <w:bottom w:val="single" w:sz="18" w:space="0" w:color="000000"/>
              <w:right w:val="nil"/>
            </w:tcBorders>
            <w:vAlign w:val="center"/>
            <w:hideMark/>
          </w:tcPr>
          <w:p w14:paraId="1E09F12C" w14:textId="77777777" w:rsidR="007C24BE" w:rsidRPr="00F54C40" w:rsidRDefault="007C24BE" w:rsidP="007C24BE">
            <w:pPr>
              <w:rPr>
                <w:rFonts w:ascii="Times New Roman" w:hAnsi="Times New Roman" w:cs="Times New Roman"/>
                <w:sz w:val="24"/>
                <w:szCs w:val="24"/>
              </w:rPr>
            </w:pPr>
          </w:p>
        </w:tc>
        <w:tc>
          <w:tcPr>
            <w:tcW w:w="807" w:type="dxa"/>
            <w:vMerge/>
            <w:tcBorders>
              <w:top w:val="nil"/>
              <w:left w:val="nil"/>
              <w:bottom w:val="single" w:sz="18" w:space="0" w:color="000000"/>
              <w:right w:val="single" w:sz="4" w:space="0" w:color="000000"/>
            </w:tcBorders>
            <w:vAlign w:val="center"/>
            <w:hideMark/>
          </w:tcPr>
          <w:p w14:paraId="7E75EA4A" w14:textId="77777777" w:rsidR="007C24BE" w:rsidRPr="00F54C40" w:rsidRDefault="007C24BE" w:rsidP="007C24BE">
            <w:pPr>
              <w:rPr>
                <w:rFonts w:ascii="Times New Roman" w:hAnsi="Times New Roman" w:cs="Times New Roman"/>
                <w:sz w:val="24"/>
                <w:szCs w:val="24"/>
              </w:rPr>
            </w:pPr>
          </w:p>
        </w:tc>
        <w:tc>
          <w:tcPr>
            <w:tcW w:w="1843" w:type="dxa"/>
            <w:gridSpan w:val="2"/>
            <w:tcBorders>
              <w:top w:val="single" w:sz="6" w:space="0" w:color="000000"/>
              <w:left w:val="single" w:sz="4" w:space="0" w:color="000000"/>
              <w:bottom w:val="single" w:sz="6" w:space="0" w:color="000000"/>
              <w:right w:val="single" w:sz="4" w:space="0" w:color="000000"/>
            </w:tcBorders>
            <w:hideMark/>
          </w:tcPr>
          <w:p w14:paraId="0CAA19C3" w14:textId="77777777" w:rsidR="007C24BE" w:rsidRPr="00F54C40" w:rsidRDefault="007C24BE" w:rsidP="007C24BE">
            <w:pPr>
              <w:spacing w:before="11"/>
              <w:ind w:left="47"/>
              <w:rPr>
                <w:rFonts w:ascii="Times New Roman" w:eastAsia="Times New Roman" w:hAnsi="Times New Roman" w:cs="Times New Roman"/>
                <w:sz w:val="24"/>
                <w:szCs w:val="24"/>
              </w:rPr>
            </w:pPr>
            <w:r w:rsidRPr="00F54C40">
              <w:rPr>
                <w:rFonts w:ascii="Times New Roman" w:hAnsi="Times New Roman" w:cs="Times New Roman"/>
                <w:sz w:val="24"/>
                <w:szCs w:val="24"/>
              </w:rPr>
              <w:t>Вечерняя</w:t>
            </w:r>
          </w:p>
        </w:tc>
        <w:tc>
          <w:tcPr>
            <w:tcW w:w="427" w:type="dxa"/>
            <w:tcBorders>
              <w:top w:val="single" w:sz="6" w:space="0" w:color="000000"/>
              <w:left w:val="single" w:sz="4" w:space="0" w:color="000000"/>
              <w:bottom w:val="single" w:sz="4" w:space="0" w:color="auto"/>
              <w:right w:val="single" w:sz="4" w:space="0" w:color="000000"/>
            </w:tcBorders>
          </w:tcPr>
          <w:p w14:paraId="74AB117F" w14:textId="77777777" w:rsidR="007C24BE" w:rsidRPr="00F54C40" w:rsidRDefault="007C24BE" w:rsidP="007C24BE">
            <w:pPr>
              <w:jc w:val="center"/>
              <w:rPr>
                <w:rFonts w:ascii="Times New Roman" w:eastAsia="Calibri" w:hAnsi="Times New Roman" w:cs="Times New Roman"/>
                <w:sz w:val="28"/>
                <w:szCs w:val="28"/>
                <w:lang w:val="ru-RU"/>
              </w:rPr>
            </w:pPr>
          </w:p>
        </w:tc>
        <w:tc>
          <w:tcPr>
            <w:tcW w:w="427" w:type="dxa"/>
            <w:tcBorders>
              <w:top w:val="single" w:sz="6" w:space="0" w:color="000000"/>
              <w:left w:val="single" w:sz="4" w:space="0" w:color="000000"/>
              <w:bottom w:val="single" w:sz="4" w:space="0" w:color="auto"/>
              <w:right w:val="single" w:sz="4" w:space="0" w:color="000000"/>
            </w:tcBorders>
          </w:tcPr>
          <w:p w14:paraId="61CB3629" w14:textId="77777777" w:rsidR="007C24BE" w:rsidRPr="00F54C40" w:rsidRDefault="007C24BE" w:rsidP="007C24BE">
            <w:pPr>
              <w:jc w:val="center"/>
              <w:rPr>
                <w:rFonts w:ascii="Times New Roman" w:eastAsia="Calibri" w:hAnsi="Times New Roman" w:cs="Times New Roman"/>
                <w:sz w:val="28"/>
                <w:szCs w:val="28"/>
                <w:lang w:val="ru-RU"/>
              </w:rPr>
            </w:pPr>
            <w:r w:rsidRPr="00F54C40">
              <w:rPr>
                <w:rFonts w:ascii="Times New Roman" w:eastAsia="Calibri" w:hAnsi="Times New Roman" w:cs="Times New Roman"/>
                <w:sz w:val="28"/>
                <w:szCs w:val="28"/>
                <w:lang w:val="ru-RU"/>
              </w:rPr>
              <w:t>3</w:t>
            </w:r>
          </w:p>
        </w:tc>
        <w:tc>
          <w:tcPr>
            <w:tcW w:w="422" w:type="dxa"/>
            <w:tcBorders>
              <w:top w:val="single" w:sz="6" w:space="0" w:color="000000"/>
              <w:left w:val="single" w:sz="4" w:space="0" w:color="000000"/>
              <w:bottom w:val="single" w:sz="4" w:space="0" w:color="auto"/>
              <w:right w:val="single" w:sz="4" w:space="0" w:color="000000"/>
            </w:tcBorders>
          </w:tcPr>
          <w:p w14:paraId="4BE9BB01" w14:textId="77777777" w:rsidR="007C24BE" w:rsidRPr="00F54C40" w:rsidRDefault="007C24BE" w:rsidP="007C24BE">
            <w:pPr>
              <w:jc w:val="center"/>
              <w:rPr>
                <w:rFonts w:ascii="Times New Roman" w:eastAsia="Calibri" w:hAnsi="Times New Roman" w:cs="Times New Roman"/>
                <w:sz w:val="28"/>
                <w:szCs w:val="28"/>
                <w:lang w:val="ru-RU"/>
              </w:rPr>
            </w:pPr>
          </w:p>
        </w:tc>
        <w:tc>
          <w:tcPr>
            <w:tcW w:w="430" w:type="dxa"/>
            <w:tcBorders>
              <w:top w:val="single" w:sz="6" w:space="0" w:color="000000"/>
              <w:left w:val="single" w:sz="4" w:space="0" w:color="000000"/>
              <w:bottom w:val="single" w:sz="4" w:space="0" w:color="auto"/>
              <w:right w:val="single" w:sz="6" w:space="0" w:color="000000"/>
            </w:tcBorders>
          </w:tcPr>
          <w:p w14:paraId="60B7F5B8" w14:textId="77777777" w:rsidR="007C24BE" w:rsidRPr="00F54C40" w:rsidRDefault="007C24BE" w:rsidP="007C24BE">
            <w:pPr>
              <w:jc w:val="center"/>
              <w:rPr>
                <w:rFonts w:ascii="Times New Roman" w:eastAsia="Calibri" w:hAnsi="Times New Roman" w:cs="Times New Roman"/>
                <w:sz w:val="28"/>
                <w:szCs w:val="28"/>
                <w:lang w:val="ru-RU"/>
              </w:rPr>
            </w:pPr>
          </w:p>
        </w:tc>
        <w:tc>
          <w:tcPr>
            <w:tcW w:w="423" w:type="dxa"/>
            <w:tcBorders>
              <w:top w:val="single" w:sz="6" w:space="0" w:color="000000"/>
              <w:left w:val="single" w:sz="6" w:space="0" w:color="000000"/>
              <w:bottom w:val="single" w:sz="6" w:space="0" w:color="000000"/>
              <w:right w:val="single" w:sz="6" w:space="0" w:color="000000"/>
            </w:tcBorders>
            <w:shd w:val="clear" w:color="auto" w:fill="F2F2F2"/>
          </w:tcPr>
          <w:p w14:paraId="0C5A8451" w14:textId="77777777" w:rsidR="007C24BE" w:rsidRPr="00F54C40" w:rsidRDefault="007C24BE" w:rsidP="007C24BE">
            <w:pPr>
              <w:rPr>
                <w:rFonts w:ascii="Times New Roman" w:hAnsi="Times New Roman" w:cs="Times New Roman"/>
                <w:sz w:val="24"/>
                <w:szCs w:val="24"/>
              </w:rPr>
            </w:pPr>
          </w:p>
        </w:tc>
        <w:tc>
          <w:tcPr>
            <w:tcW w:w="1704" w:type="dxa"/>
            <w:tcBorders>
              <w:top w:val="single" w:sz="6" w:space="0" w:color="000000"/>
              <w:left w:val="single" w:sz="6" w:space="0" w:color="000000"/>
              <w:bottom w:val="single" w:sz="6" w:space="0" w:color="000000"/>
              <w:right w:val="single" w:sz="6" w:space="0" w:color="000000"/>
            </w:tcBorders>
          </w:tcPr>
          <w:p w14:paraId="0792BD32" w14:textId="77777777" w:rsidR="007C24BE" w:rsidRPr="00F54C40" w:rsidRDefault="007C24BE" w:rsidP="007C24BE">
            <w:pPr>
              <w:rPr>
                <w:rFonts w:ascii="Times New Roman" w:hAnsi="Times New Roman" w:cs="Times New Roman"/>
                <w:sz w:val="24"/>
                <w:szCs w:val="24"/>
              </w:rPr>
            </w:pPr>
          </w:p>
        </w:tc>
        <w:tc>
          <w:tcPr>
            <w:tcW w:w="1560" w:type="dxa"/>
            <w:tcBorders>
              <w:top w:val="single" w:sz="6" w:space="0" w:color="000000"/>
              <w:left w:val="single" w:sz="6" w:space="0" w:color="000000"/>
              <w:bottom w:val="single" w:sz="6" w:space="0" w:color="000000"/>
              <w:right w:val="single" w:sz="6" w:space="0" w:color="000000"/>
            </w:tcBorders>
          </w:tcPr>
          <w:p w14:paraId="2370C942" w14:textId="77777777" w:rsidR="007C24BE" w:rsidRPr="00F54C40" w:rsidRDefault="007C24BE" w:rsidP="007C24BE">
            <w:pPr>
              <w:rPr>
                <w:rFonts w:ascii="Times New Roman" w:hAnsi="Times New Roman" w:cs="Times New Roman"/>
                <w:sz w:val="24"/>
                <w:szCs w:val="24"/>
              </w:rPr>
            </w:pPr>
          </w:p>
        </w:tc>
        <w:tc>
          <w:tcPr>
            <w:tcW w:w="989" w:type="dxa"/>
            <w:tcBorders>
              <w:top w:val="single" w:sz="6" w:space="0" w:color="000000"/>
              <w:left w:val="single" w:sz="6" w:space="0" w:color="000000"/>
              <w:bottom w:val="single" w:sz="6" w:space="0" w:color="000000"/>
              <w:right w:val="single" w:sz="6" w:space="0" w:color="000000"/>
            </w:tcBorders>
          </w:tcPr>
          <w:p w14:paraId="38E5B541" w14:textId="77777777" w:rsidR="007C24BE" w:rsidRPr="00F54C40" w:rsidRDefault="000C0371" w:rsidP="007C24BE">
            <w:pPr>
              <w:rPr>
                <w:rFonts w:ascii="Times New Roman" w:hAnsi="Times New Roman" w:cs="Times New Roman"/>
                <w:sz w:val="24"/>
                <w:szCs w:val="24"/>
                <w:lang w:val="ru-RU"/>
              </w:rPr>
            </w:pPr>
            <w:r w:rsidRPr="00F54C40">
              <w:rPr>
                <w:rFonts w:ascii="Times New Roman" w:hAnsi="Times New Roman" w:cs="Times New Roman"/>
                <w:sz w:val="24"/>
                <w:szCs w:val="24"/>
                <w:lang w:val="ru-RU"/>
              </w:rPr>
              <w:t>3</w:t>
            </w:r>
          </w:p>
        </w:tc>
      </w:tr>
      <w:tr w:rsidR="007C24BE" w:rsidRPr="00F54C40" w14:paraId="11EB3A95" w14:textId="77777777" w:rsidTr="008E627B">
        <w:trPr>
          <w:trHeight w:hRule="exact" w:val="578"/>
        </w:trPr>
        <w:tc>
          <w:tcPr>
            <w:tcW w:w="327" w:type="dxa"/>
            <w:vMerge/>
            <w:tcBorders>
              <w:top w:val="nil"/>
              <w:left w:val="single" w:sz="4" w:space="0" w:color="000000"/>
              <w:bottom w:val="single" w:sz="18" w:space="0" w:color="000000"/>
              <w:right w:val="nil"/>
            </w:tcBorders>
            <w:vAlign w:val="center"/>
            <w:hideMark/>
          </w:tcPr>
          <w:p w14:paraId="1A34F1C4" w14:textId="77777777" w:rsidR="007C24BE" w:rsidRPr="00F54C40" w:rsidRDefault="007C24BE" w:rsidP="007C24BE">
            <w:pPr>
              <w:rPr>
                <w:rFonts w:ascii="Times New Roman" w:hAnsi="Times New Roman" w:cs="Times New Roman"/>
                <w:sz w:val="24"/>
                <w:szCs w:val="24"/>
              </w:rPr>
            </w:pPr>
          </w:p>
        </w:tc>
        <w:tc>
          <w:tcPr>
            <w:tcW w:w="807" w:type="dxa"/>
            <w:vMerge/>
            <w:tcBorders>
              <w:top w:val="nil"/>
              <w:left w:val="nil"/>
              <w:bottom w:val="single" w:sz="18" w:space="0" w:color="000000"/>
              <w:right w:val="single" w:sz="4" w:space="0" w:color="000000"/>
            </w:tcBorders>
            <w:vAlign w:val="center"/>
            <w:hideMark/>
          </w:tcPr>
          <w:p w14:paraId="7C2B9CFA" w14:textId="77777777" w:rsidR="007C24BE" w:rsidRPr="00F54C40" w:rsidRDefault="007C24BE" w:rsidP="007C24BE">
            <w:pPr>
              <w:rPr>
                <w:rFonts w:ascii="Times New Roman" w:hAnsi="Times New Roman" w:cs="Times New Roman"/>
                <w:sz w:val="24"/>
                <w:szCs w:val="24"/>
              </w:rPr>
            </w:pPr>
          </w:p>
        </w:tc>
        <w:tc>
          <w:tcPr>
            <w:tcW w:w="1843" w:type="dxa"/>
            <w:gridSpan w:val="2"/>
            <w:tcBorders>
              <w:top w:val="single" w:sz="6" w:space="0" w:color="000000"/>
              <w:left w:val="single" w:sz="4" w:space="0" w:color="000000"/>
              <w:bottom w:val="single" w:sz="6" w:space="0" w:color="000000"/>
              <w:right w:val="single" w:sz="4" w:space="0" w:color="000000"/>
            </w:tcBorders>
          </w:tcPr>
          <w:p w14:paraId="30322C8A" w14:textId="77777777" w:rsidR="007C24BE" w:rsidRPr="00F54C40" w:rsidRDefault="007C24BE" w:rsidP="007C24BE">
            <w:pPr>
              <w:spacing w:before="16"/>
              <w:ind w:left="47"/>
              <w:rPr>
                <w:rFonts w:ascii="Times New Roman" w:eastAsia="Times New Roman" w:hAnsi="Times New Roman" w:cs="Times New Roman"/>
                <w:sz w:val="24"/>
                <w:szCs w:val="24"/>
                <w:lang w:val="ru-RU"/>
              </w:rPr>
            </w:pPr>
          </w:p>
        </w:tc>
        <w:tc>
          <w:tcPr>
            <w:tcW w:w="427" w:type="dxa"/>
            <w:tcBorders>
              <w:top w:val="single" w:sz="6" w:space="0" w:color="000000"/>
              <w:left w:val="single" w:sz="4" w:space="0" w:color="000000"/>
              <w:bottom w:val="single" w:sz="4" w:space="0" w:color="auto"/>
              <w:right w:val="single" w:sz="4" w:space="0" w:color="000000"/>
            </w:tcBorders>
          </w:tcPr>
          <w:p w14:paraId="0FE37E95" w14:textId="77777777" w:rsidR="007C24BE" w:rsidRPr="00F54C40" w:rsidRDefault="007C24BE" w:rsidP="007C24BE">
            <w:pPr>
              <w:jc w:val="center"/>
              <w:rPr>
                <w:rFonts w:ascii="Times New Roman" w:eastAsia="Calibri" w:hAnsi="Times New Roman" w:cs="Times New Roman"/>
                <w:sz w:val="28"/>
                <w:szCs w:val="28"/>
                <w:lang w:val="ru-RU"/>
              </w:rPr>
            </w:pPr>
          </w:p>
        </w:tc>
        <w:tc>
          <w:tcPr>
            <w:tcW w:w="427" w:type="dxa"/>
            <w:tcBorders>
              <w:top w:val="single" w:sz="6" w:space="0" w:color="000000"/>
              <w:left w:val="single" w:sz="4" w:space="0" w:color="000000"/>
              <w:bottom w:val="single" w:sz="4" w:space="0" w:color="auto"/>
              <w:right w:val="single" w:sz="4" w:space="0" w:color="000000"/>
            </w:tcBorders>
          </w:tcPr>
          <w:p w14:paraId="257BC271" w14:textId="77777777" w:rsidR="007C24BE" w:rsidRPr="00F54C40" w:rsidRDefault="007C24BE" w:rsidP="007C24BE">
            <w:pPr>
              <w:jc w:val="center"/>
              <w:rPr>
                <w:rFonts w:ascii="Times New Roman" w:eastAsia="Calibri" w:hAnsi="Times New Roman" w:cs="Times New Roman"/>
                <w:sz w:val="28"/>
                <w:szCs w:val="28"/>
                <w:lang w:val="ru-RU"/>
              </w:rPr>
            </w:pPr>
          </w:p>
        </w:tc>
        <w:tc>
          <w:tcPr>
            <w:tcW w:w="422" w:type="dxa"/>
            <w:tcBorders>
              <w:top w:val="single" w:sz="6" w:space="0" w:color="000000"/>
              <w:left w:val="single" w:sz="4" w:space="0" w:color="000000"/>
              <w:bottom w:val="single" w:sz="4" w:space="0" w:color="auto"/>
              <w:right w:val="single" w:sz="4" w:space="0" w:color="000000"/>
            </w:tcBorders>
          </w:tcPr>
          <w:p w14:paraId="17DF3841" w14:textId="77777777" w:rsidR="007C24BE" w:rsidRPr="00F54C40" w:rsidRDefault="007C24BE" w:rsidP="007C24BE">
            <w:pPr>
              <w:jc w:val="center"/>
              <w:rPr>
                <w:rFonts w:ascii="Times New Roman" w:eastAsia="Calibri" w:hAnsi="Times New Roman" w:cs="Times New Roman"/>
                <w:sz w:val="28"/>
                <w:szCs w:val="28"/>
                <w:lang w:val="ru-RU"/>
              </w:rPr>
            </w:pPr>
          </w:p>
        </w:tc>
        <w:tc>
          <w:tcPr>
            <w:tcW w:w="430" w:type="dxa"/>
            <w:tcBorders>
              <w:top w:val="single" w:sz="6" w:space="0" w:color="000000"/>
              <w:left w:val="single" w:sz="4" w:space="0" w:color="000000"/>
              <w:bottom w:val="single" w:sz="4" w:space="0" w:color="auto"/>
              <w:right w:val="single" w:sz="6" w:space="0" w:color="000000"/>
            </w:tcBorders>
          </w:tcPr>
          <w:p w14:paraId="697DC8DD" w14:textId="77777777" w:rsidR="007C24BE" w:rsidRPr="00F54C40" w:rsidRDefault="007C24BE" w:rsidP="007C24BE">
            <w:pPr>
              <w:jc w:val="center"/>
              <w:rPr>
                <w:rFonts w:ascii="Times New Roman" w:eastAsia="Calibri" w:hAnsi="Times New Roman" w:cs="Times New Roman"/>
                <w:sz w:val="28"/>
                <w:szCs w:val="28"/>
                <w:lang w:val="ru-RU"/>
              </w:rPr>
            </w:pPr>
          </w:p>
        </w:tc>
        <w:tc>
          <w:tcPr>
            <w:tcW w:w="423" w:type="dxa"/>
            <w:tcBorders>
              <w:top w:val="single" w:sz="6" w:space="0" w:color="000000"/>
              <w:left w:val="single" w:sz="6" w:space="0" w:color="000000"/>
              <w:bottom w:val="single" w:sz="6" w:space="0" w:color="000000"/>
              <w:right w:val="single" w:sz="6" w:space="0" w:color="000000"/>
            </w:tcBorders>
            <w:shd w:val="clear" w:color="auto" w:fill="F2F2F2"/>
          </w:tcPr>
          <w:p w14:paraId="198FA96B" w14:textId="77777777" w:rsidR="007C24BE" w:rsidRPr="00F54C40" w:rsidRDefault="007C24BE" w:rsidP="007C24BE">
            <w:pPr>
              <w:rPr>
                <w:rFonts w:ascii="Times New Roman" w:hAnsi="Times New Roman" w:cs="Times New Roman"/>
                <w:sz w:val="24"/>
                <w:szCs w:val="24"/>
              </w:rPr>
            </w:pPr>
          </w:p>
        </w:tc>
        <w:tc>
          <w:tcPr>
            <w:tcW w:w="1704" w:type="dxa"/>
            <w:tcBorders>
              <w:top w:val="single" w:sz="6" w:space="0" w:color="000000"/>
              <w:left w:val="single" w:sz="6" w:space="0" w:color="000000"/>
              <w:bottom w:val="single" w:sz="6" w:space="0" w:color="000000"/>
              <w:right w:val="single" w:sz="6" w:space="0" w:color="000000"/>
            </w:tcBorders>
          </w:tcPr>
          <w:p w14:paraId="37632D43" w14:textId="77777777" w:rsidR="007C24BE" w:rsidRPr="00F54C40" w:rsidRDefault="007C24BE" w:rsidP="007C24BE">
            <w:pPr>
              <w:rPr>
                <w:rFonts w:ascii="Times New Roman" w:hAnsi="Times New Roman" w:cs="Times New Roman"/>
                <w:sz w:val="24"/>
                <w:szCs w:val="24"/>
              </w:rPr>
            </w:pPr>
          </w:p>
        </w:tc>
        <w:tc>
          <w:tcPr>
            <w:tcW w:w="1560" w:type="dxa"/>
            <w:tcBorders>
              <w:top w:val="single" w:sz="6" w:space="0" w:color="000000"/>
              <w:left w:val="single" w:sz="6" w:space="0" w:color="000000"/>
              <w:bottom w:val="single" w:sz="6" w:space="0" w:color="000000"/>
              <w:right w:val="single" w:sz="6" w:space="0" w:color="000000"/>
            </w:tcBorders>
          </w:tcPr>
          <w:p w14:paraId="72CC3070" w14:textId="77777777" w:rsidR="007C24BE" w:rsidRPr="00F54C40" w:rsidRDefault="007C24BE" w:rsidP="007C24BE">
            <w:pPr>
              <w:rPr>
                <w:rFonts w:ascii="Times New Roman" w:hAnsi="Times New Roman" w:cs="Times New Roman"/>
                <w:sz w:val="24"/>
                <w:szCs w:val="24"/>
              </w:rPr>
            </w:pPr>
          </w:p>
        </w:tc>
        <w:tc>
          <w:tcPr>
            <w:tcW w:w="989" w:type="dxa"/>
            <w:tcBorders>
              <w:top w:val="single" w:sz="6" w:space="0" w:color="000000"/>
              <w:left w:val="single" w:sz="6" w:space="0" w:color="000000"/>
              <w:bottom w:val="single" w:sz="6" w:space="0" w:color="000000"/>
              <w:right w:val="single" w:sz="6" w:space="0" w:color="000000"/>
            </w:tcBorders>
          </w:tcPr>
          <w:p w14:paraId="1E6B355F" w14:textId="77777777" w:rsidR="007C24BE" w:rsidRPr="00F54C40" w:rsidRDefault="007C24BE" w:rsidP="007C24BE">
            <w:pPr>
              <w:rPr>
                <w:rFonts w:ascii="Times New Roman" w:hAnsi="Times New Roman" w:cs="Times New Roman"/>
                <w:sz w:val="24"/>
                <w:szCs w:val="24"/>
                <w:lang w:val="ru-RU"/>
              </w:rPr>
            </w:pPr>
          </w:p>
        </w:tc>
      </w:tr>
      <w:tr w:rsidR="007C24BE" w:rsidRPr="00F54C40" w14:paraId="2DF4DAE1" w14:textId="77777777" w:rsidTr="008E627B">
        <w:trPr>
          <w:trHeight w:hRule="exact" w:val="714"/>
        </w:trPr>
        <w:tc>
          <w:tcPr>
            <w:tcW w:w="327" w:type="dxa"/>
            <w:vMerge/>
            <w:tcBorders>
              <w:top w:val="nil"/>
              <w:left w:val="single" w:sz="4" w:space="0" w:color="000000"/>
              <w:bottom w:val="single" w:sz="18" w:space="0" w:color="000000"/>
              <w:right w:val="nil"/>
            </w:tcBorders>
            <w:vAlign w:val="center"/>
            <w:hideMark/>
          </w:tcPr>
          <w:p w14:paraId="08331B08" w14:textId="77777777" w:rsidR="007C24BE" w:rsidRPr="00F54C40" w:rsidRDefault="007C24BE" w:rsidP="007C24BE">
            <w:pPr>
              <w:rPr>
                <w:rFonts w:ascii="Times New Roman" w:hAnsi="Times New Roman" w:cs="Times New Roman"/>
                <w:sz w:val="24"/>
                <w:szCs w:val="24"/>
              </w:rPr>
            </w:pPr>
          </w:p>
        </w:tc>
        <w:tc>
          <w:tcPr>
            <w:tcW w:w="807" w:type="dxa"/>
            <w:vMerge/>
            <w:tcBorders>
              <w:top w:val="nil"/>
              <w:left w:val="nil"/>
              <w:bottom w:val="single" w:sz="18" w:space="0" w:color="000000"/>
              <w:right w:val="single" w:sz="4" w:space="0" w:color="000000"/>
            </w:tcBorders>
            <w:vAlign w:val="center"/>
            <w:hideMark/>
          </w:tcPr>
          <w:p w14:paraId="2BA0BE86" w14:textId="77777777" w:rsidR="007C24BE" w:rsidRPr="00F54C40" w:rsidRDefault="007C24BE" w:rsidP="007C24BE">
            <w:pPr>
              <w:rPr>
                <w:rFonts w:ascii="Times New Roman" w:hAnsi="Times New Roman" w:cs="Times New Roman"/>
                <w:sz w:val="24"/>
                <w:szCs w:val="24"/>
              </w:rPr>
            </w:pPr>
          </w:p>
        </w:tc>
        <w:tc>
          <w:tcPr>
            <w:tcW w:w="1843" w:type="dxa"/>
            <w:gridSpan w:val="2"/>
            <w:tcBorders>
              <w:top w:val="single" w:sz="6" w:space="0" w:color="000000"/>
              <w:left w:val="single" w:sz="4" w:space="0" w:color="000000"/>
              <w:bottom w:val="single" w:sz="18" w:space="0" w:color="000000"/>
              <w:right w:val="single" w:sz="4" w:space="0" w:color="000000"/>
            </w:tcBorders>
          </w:tcPr>
          <w:p w14:paraId="50B9F27F" w14:textId="77777777" w:rsidR="007C24BE" w:rsidRPr="00F54C40" w:rsidRDefault="007C24BE" w:rsidP="007C24BE">
            <w:pPr>
              <w:spacing w:line="273" w:lineRule="auto"/>
              <w:ind w:left="47" w:right="97"/>
              <w:rPr>
                <w:rFonts w:ascii="Times New Roman" w:eastAsia="Times New Roman" w:hAnsi="Times New Roman" w:cs="Times New Roman"/>
                <w:sz w:val="24"/>
                <w:szCs w:val="24"/>
                <w:lang w:val="ru-RU"/>
              </w:rPr>
            </w:pPr>
          </w:p>
        </w:tc>
        <w:tc>
          <w:tcPr>
            <w:tcW w:w="427" w:type="dxa"/>
            <w:tcBorders>
              <w:top w:val="single" w:sz="6" w:space="0" w:color="000000"/>
              <w:left w:val="single" w:sz="4" w:space="0" w:color="000000"/>
              <w:bottom w:val="single" w:sz="18" w:space="0" w:color="000000"/>
              <w:right w:val="single" w:sz="4" w:space="0" w:color="000000"/>
            </w:tcBorders>
          </w:tcPr>
          <w:p w14:paraId="0898C77C" w14:textId="77777777" w:rsidR="007C24BE" w:rsidRPr="00F54C40" w:rsidRDefault="007C24BE" w:rsidP="007C24BE">
            <w:pPr>
              <w:jc w:val="center"/>
              <w:rPr>
                <w:rFonts w:ascii="Times New Roman" w:eastAsia="Calibri" w:hAnsi="Times New Roman" w:cs="Times New Roman"/>
                <w:sz w:val="28"/>
                <w:szCs w:val="28"/>
                <w:lang w:val="ru-RU"/>
              </w:rPr>
            </w:pPr>
          </w:p>
        </w:tc>
        <w:tc>
          <w:tcPr>
            <w:tcW w:w="427" w:type="dxa"/>
            <w:tcBorders>
              <w:top w:val="single" w:sz="6" w:space="0" w:color="000000"/>
              <w:left w:val="single" w:sz="4" w:space="0" w:color="000000"/>
              <w:bottom w:val="single" w:sz="18" w:space="0" w:color="000000"/>
              <w:right w:val="single" w:sz="4" w:space="0" w:color="000000"/>
            </w:tcBorders>
          </w:tcPr>
          <w:p w14:paraId="68298F40" w14:textId="77777777" w:rsidR="007C24BE" w:rsidRPr="00F54C40" w:rsidRDefault="007C24BE" w:rsidP="007C24BE">
            <w:pPr>
              <w:jc w:val="center"/>
              <w:rPr>
                <w:rFonts w:ascii="Times New Roman" w:eastAsia="Calibri" w:hAnsi="Times New Roman" w:cs="Times New Roman"/>
                <w:sz w:val="28"/>
                <w:szCs w:val="28"/>
                <w:lang w:val="ru-RU"/>
              </w:rPr>
            </w:pPr>
          </w:p>
        </w:tc>
        <w:tc>
          <w:tcPr>
            <w:tcW w:w="422" w:type="dxa"/>
            <w:tcBorders>
              <w:top w:val="single" w:sz="6" w:space="0" w:color="000000"/>
              <w:left w:val="single" w:sz="4" w:space="0" w:color="000000"/>
              <w:bottom w:val="single" w:sz="18" w:space="0" w:color="000000"/>
              <w:right w:val="single" w:sz="4" w:space="0" w:color="000000"/>
            </w:tcBorders>
          </w:tcPr>
          <w:p w14:paraId="1D6974BA" w14:textId="77777777" w:rsidR="007C24BE" w:rsidRPr="00F54C40" w:rsidRDefault="007C24BE" w:rsidP="007C24BE">
            <w:pPr>
              <w:jc w:val="center"/>
              <w:rPr>
                <w:rFonts w:ascii="Times New Roman" w:eastAsia="Calibri" w:hAnsi="Times New Roman" w:cs="Times New Roman"/>
                <w:sz w:val="28"/>
                <w:szCs w:val="28"/>
                <w:lang w:val="ru-RU"/>
              </w:rPr>
            </w:pPr>
          </w:p>
        </w:tc>
        <w:tc>
          <w:tcPr>
            <w:tcW w:w="430" w:type="dxa"/>
            <w:tcBorders>
              <w:top w:val="single" w:sz="6" w:space="0" w:color="000000"/>
              <w:left w:val="single" w:sz="4" w:space="0" w:color="000000"/>
              <w:bottom w:val="single" w:sz="18" w:space="0" w:color="000000"/>
              <w:right w:val="single" w:sz="6" w:space="0" w:color="000000"/>
            </w:tcBorders>
          </w:tcPr>
          <w:p w14:paraId="71AFBB50" w14:textId="77777777" w:rsidR="007C24BE" w:rsidRPr="00F54C40" w:rsidRDefault="007C24BE" w:rsidP="007C24BE">
            <w:pPr>
              <w:jc w:val="center"/>
              <w:rPr>
                <w:rFonts w:ascii="Times New Roman" w:eastAsia="Calibri" w:hAnsi="Times New Roman" w:cs="Times New Roman"/>
                <w:sz w:val="28"/>
                <w:szCs w:val="28"/>
                <w:lang w:val="ru-RU"/>
              </w:rPr>
            </w:pPr>
          </w:p>
        </w:tc>
        <w:tc>
          <w:tcPr>
            <w:tcW w:w="423" w:type="dxa"/>
            <w:tcBorders>
              <w:top w:val="single" w:sz="6" w:space="0" w:color="000000"/>
              <w:left w:val="single" w:sz="6" w:space="0" w:color="000000"/>
              <w:bottom w:val="single" w:sz="18" w:space="0" w:color="000000"/>
              <w:right w:val="single" w:sz="6" w:space="0" w:color="000000"/>
            </w:tcBorders>
            <w:shd w:val="clear" w:color="auto" w:fill="F2F2F2"/>
          </w:tcPr>
          <w:p w14:paraId="7DB1F1A8" w14:textId="77777777" w:rsidR="007C24BE" w:rsidRPr="00F54C40" w:rsidRDefault="007C24BE" w:rsidP="007C24BE">
            <w:pPr>
              <w:rPr>
                <w:rFonts w:ascii="Times New Roman" w:hAnsi="Times New Roman" w:cs="Times New Roman"/>
                <w:sz w:val="24"/>
                <w:szCs w:val="24"/>
              </w:rPr>
            </w:pPr>
          </w:p>
        </w:tc>
        <w:tc>
          <w:tcPr>
            <w:tcW w:w="1704" w:type="dxa"/>
            <w:tcBorders>
              <w:top w:val="single" w:sz="6" w:space="0" w:color="000000"/>
              <w:left w:val="single" w:sz="6" w:space="0" w:color="000000"/>
              <w:bottom w:val="single" w:sz="18" w:space="0" w:color="000000"/>
              <w:right w:val="single" w:sz="6" w:space="0" w:color="000000"/>
            </w:tcBorders>
          </w:tcPr>
          <w:p w14:paraId="2E90B524" w14:textId="77777777" w:rsidR="007C24BE" w:rsidRPr="00F54C40" w:rsidRDefault="007C24BE" w:rsidP="007C24BE">
            <w:pPr>
              <w:rPr>
                <w:rFonts w:ascii="Times New Roman" w:hAnsi="Times New Roman" w:cs="Times New Roman"/>
                <w:sz w:val="24"/>
                <w:szCs w:val="24"/>
              </w:rPr>
            </w:pPr>
          </w:p>
        </w:tc>
        <w:tc>
          <w:tcPr>
            <w:tcW w:w="1560" w:type="dxa"/>
            <w:tcBorders>
              <w:top w:val="single" w:sz="6" w:space="0" w:color="000000"/>
              <w:left w:val="single" w:sz="6" w:space="0" w:color="000000"/>
              <w:bottom w:val="single" w:sz="18" w:space="0" w:color="000000"/>
              <w:right w:val="single" w:sz="6" w:space="0" w:color="000000"/>
            </w:tcBorders>
          </w:tcPr>
          <w:p w14:paraId="0081EA58" w14:textId="77777777" w:rsidR="007C24BE" w:rsidRPr="00F54C40" w:rsidRDefault="007C24BE" w:rsidP="007C24BE">
            <w:pPr>
              <w:rPr>
                <w:rFonts w:ascii="Times New Roman" w:hAnsi="Times New Roman" w:cs="Times New Roman"/>
                <w:sz w:val="24"/>
                <w:szCs w:val="24"/>
              </w:rPr>
            </w:pPr>
          </w:p>
        </w:tc>
        <w:tc>
          <w:tcPr>
            <w:tcW w:w="989" w:type="dxa"/>
            <w:tcBorders>
              <w:top w:val="single" w:sz="6" w:space="0" w:color="000000"/>
              <w:left w:val="single" w:sz="6" w:space="0" w:color="000000"/>
              <w:bottom w:val="single" w:sz="18" w:space="0" w:color="000000"/>
              <w:right w:val="single" w:sz="6" w:space="0" w:color="000000"/>
            </w:tcBorders>
          </w:tcPr>
          <w:p w14:paraId="1307D14B" w14:textId="77777777" w:rsidR="007C24BE" w:rsidRPr="00F54C40" w:rsidRDefault="007C24BE" w:rsidP="007C24BE">
            <w:pPr>
              <w:rPr>
                <w:rFonts w:ascii="Times New Roman" w:hAnsi="Times New Roman" w:cs="Times New Roman"/>
                <w:sz w:val="24"/>
                <w:szCs w:val="24"/>
                <w:lang w:val="ru-RU"/>
              </w:rPr>
            </w:pPr>
          </w:p>
        </w:tc>
      </w:tr>
      <w:tr w:rsidR="007C24BE" w:rsidRPr="00F54C40" w14:paraId="638BF078" w14:textId="77777777" w:rsidTr="000C0371">
        <w:trPr>
          <w:trHeight w:hRule="exact" w:val="1697"/>
        </w:trPr>
        <w:tc>
          <w:tcPr>
            <w:tcW w:w="1134" w:type="dxa"/>
            <w:gridSpan w:val="2"/>
            <w:vMerge w:val="restart"/>
            <w:tcBorders>
              <w:top w:val="single" w:sz="18" w:space="0" w:color="000000"/>
              <w:left w:val="single" w:sz="4" w:space="0" w:color="000000"/>
              <w:bottom w:val="nil"/>
              <w:right w:val="single" w:sz="4" w:space="0" w:color="000000"/>
            </w:tcBorders>
          </w:tcPr>
          <w:p w14:paraId="257DA44C" w14:textId="77777777" w:rsidR="007C24BE" w:rsidRPr="00F54C40" w:rsidRDefault="007C24BE" w:rsidP="007C24BE">
            <w:pPr>
              <w:rPr>
                <w:rFonts w:ascii="Times New Roman" w:eastAsia="Times New Roman" w:hAnsi="Times New Roman" w:cs="Times New Roman"/>
                <w:sz w:val="24"/>
                <w:szCs w:val="24"/>
              </w:rPr>
            </w:pPr>
          </w:p>
          <w:p w14:paraId="6014BC6E" w14:textId="77777777" w:rsidR="007C24BE" w:rsidRPr="00F54C40" w:rsidRDefault="007C24BE" w:rsidP="007C24BE">
            <w:pPr>
              <w:rPr>
                <w:rFonts w:ascii="Times New Roman" w:eastAsia="Times New Roman" w:hAnsi="Times New Roman" w:cs="Times New Roman"/>
                <w:sz w:val="24"/>
                <w:szCs w:val="24"/>
              </w:rPr>
            </w:pPr>
          </w:p>
          <w:p w14:paraId="168DAEBA" w14:textId="77777777" w:rsidR="007C24BE" w:rsidRPr="00F54C40" w:rsidRDefault="007C24BE" w:rsidP="007C24BE">
            <w:pPr>
              <w:rPr>
                <w:rFonts w:ascii="Times New Roman" w:eastAsia="Times New Roman" w:hAnsi="Times New Roman" w:cs="Times New Roman"/>
                <w:sz w:val="24"/>
                <w:szCs w:val="24"/>
              </w:rPr>
            </w:pPr>
          </w:p>
          <w:p w14:paraId="5474E0CC" w14:textId="77777777" w:rsidR="007C24BE" w:rsidRPr="00F54C40" w:rsidRDefault="007C24BE" w:rsidP="007C24BE">
            <w:pPr>
              <w:rPr>
                <w:rFonts w:ascii="Times New Roman" w:eastAsia="Times New Roman" w:hAnsi="Times New Roman" w:cs="Times New Roman"/>
                <w:sz w:val="24"/>
                <w:szCs w:val="24"/>
              </w:rPr>
            </w:pPr>
          </w:p>
          <w:p w14:paraId="22E0DA09" w14:textId="77777777" w:rsidR="007C24BE" w:rsidRPr="00F54C40" w:rsidRDefault="007C24BE" w:rsidP="007C24BE">
            <w:pPr>
              <w:rPr>
                <w:rFonts w:ascii="Times New Roman" w:eastAsia="Times New Roman" w:hAnsi="Times New Roman" w:cs="Times New Roman"/>
                <w:sz w:val="24"/>
                <w:szCs w:val="24"/>
              </w:rPr>
            </w:pPr>
          </w:p>
          <w:p w14:paraId="271962A3" w14:textId="77777777" w:rsidR="007C24BE" w:rsidRPr="00F54C40" w:rsidRDefault="007C24BE" w:rsidP="007C24BE">
            <w:pPr>
              <w:spacing w:before="2"/>
              <w:rPr>
                <w:rFonts w:ascii="Times New Roman" w:eastAsia="Times New Roman" w:hAnsi="Times New Roman" w:cs="Times New Roman"/>
                <w:sz w:val="24"/>
                <w:szCs w:val="24"/>
              </w:rPr>
            </w:pPr>
          </w:p>
          <w:p w14:paraId="13E9D91D" w14:textId="77777777" w:rsidR="007C24BE" w:rsidRPr="00F54C40" w:rsidRDefault="007C24BE" w:rsidP="007C24BE">
            <w:pPr>
              <w:tabs>
                <w:tab w:val="left" w:pos="602"/>
              </w:tabs>
              <w:spacing w:line="273" w:lineRule="auto"/>
              <w:ind w:left="42"/>
              <w:rPr>
                <w:rFonts w:ascii="Times New Roman" w:hAnsi="Times New Roman" w:cs="Times New Roman"/>
                <w:sz w:val="24"/>
                <w:szCs w:val="24"/>
                <w:lang w:val="ru-RU"/>
              </w:rPr>
            </w:pPr>
          </w:p>
          <w:p w14:paraId="0D3AF578" w14:textId="77777777" w:rsidR="007C24BE" w:rsidRPr="00F54C40" w:rsidRDefault="007C24BE" w:rsidP="007C24BE">
            <w:pPr>
              <w:tabs>
                <w:tab w:val="left" w:pos="602"/>
              </w:tabs>
              <w:spacing w:line="273" w:lineRule="auto"/>
              <w:ind w:left="42"/>
              <w:rPr>
                <w:rFonts w:ascii="Times New Roman" w:hAnsi="Times New Roman" w:cs="Times New Roman"/>
                <w:w w:val="99"/>
                <w:sz w:val="24"/>
                <w:szCs w:val="24"/>
                <w:lang w:val="ru-RU"/>
              </w:rPr>
            </w:pPr>
            <w:r w:rsidRPr="00F54C40">
              <w:rPr>
                <w:rFonts w:ascii="Times New Roman" w:hAnsi="Times New Roman" w:cs="Times New Roman"/>
                <w:sz w:val="24"/>
                <w:szCs w:val="24"/>
              </w:rPr>
              <w:t>Сентябрь</w:t>
            </w:r>
            <w:r w:rsidRPr="00F54C40">
              <w:rPr>
                <w:rFonts w:ascii="Times New Roman" w:hAnsi="Times New Roman" w:cs="Times New Roman"/>
                <w:w w:val="99"/>
                <w:sz w:val="24"/>
                <w:szCs w:val="24"/>
              </w:rPr>
              <w:t xml:space="preserve"> </w:t>
            </w:r>
          </w:p>
          <w:p w14:paraId="29E7BE75" w14:textId="77777777" w:rsidR="007C24BE" w:rsidRPr="00F54C40" w:rsidRDefault="007C24BE" w:rsidP="007C24BE">
            <w:pPr>
              <w:tabs>
                <w:tab w:val="left" w:pos="602"/>
              </w:tabs>
              <w:spacing w:line="273" w:lineRule="auto"/>
              <w:ind w:left="42" w:right="164"/>
              <w:rPr>
                <w:rFonts w:ascii="Times New Roman" w:eastAsia="Times New Roman" w:hAnsi="Times New Roman" w:cs="Times New Roman"/>
                <w:sz w:val="24"/>
                <w:szCs w:val="24"/>
                <w:lang w:val="ru-RU"/>
              </w:rPr>
            </w:pPr>
            <w:r w:rsidRPr="00F54C40">
              <w:rPr>
                <w:rFonts w:ascii="Times New Roman" w:hAnsi="Times New Roman" w:cs="Times New Roman"/>
                <w:w w:val="95"/>
                <w:sz w:val="24"/>
                <w:szCs w:val="24"/>
              </w:rPr>
              <w:t>20</w:t>
            </w:r>
            <w:r w:rsidRPr="00F54C40">
              <w:rPr>
                <w:rFonts w:ascii="Times New Roman" w:hAnsi="Times New Roman" w:cs="Times New Roman"/>
                <w:w w:val="95"/>
                <w:sz w:val="24"/>
                <w:szCs w:val="24"/>
                <w:lang w:val="ru-RU"/>
              </w:rPr>
              <w:t>19</w:t>
            </w:r>
            <w:r w:rsidRPr="00F54C40">
              <w:rPr>
                <w:rFonts w:ascii="Times New Roman" w:hAnsi="Times New Roman" w:cs="Times New Roman"/>
                <w:w w:val="95"/>
                <w:sz w:val="24"/>
                <w:szCs w:val="24"/>
              </w:rPr>
              <w:t>/20</w:t>
            </w:r>
            <w:r w:rsidRPr="00F54C40">
              <w:rPr>
                <w:rFonts w:ascii="Times New Roman" w:hAnsi="Times New Roman" w:cs="Times New Roman"/>
                <w:w w:val="95"/>
                <w:sz w:val="24"/>
                <w:szCs w:val="24"/>
                <w:lang w:val="ru-RU"/>
              </w:rPr>
              <w:t>20</w:t>
            </w:r>
          </w:p>
        </w:tc>
        <w:tc>
          <w:tcPr>
            <w:tcW w:w="857" w:type="dxa"/>
            <w:vMerge w:val="restart"/>
            <w:tcBorders>
              <w:top w:val="single" w:sz="18" w:space="0" w:color="000000"/>
              <w:left w:val="single" w:sz="4" w:space="0" w:color="000000"/>
              <w:bottom w:val="single" w:sz="6" w:space="0" w:color="000000"/>
              <w:right w:val="single" w:sz="6" w:space="0" w:color="000000"/>
            </w:tcBorders>
          </w:tcPr>
          <w:p w14:paraId="3A825B62" w14:textId="77777777" w:rsidR="007C24BE" w:rsidRPr="00F54C40" w:rsidRDefault="007C24BE" w:rsidP="007C24BE">
            <w:pPr>
              <w:rPr>
                <w:rFonts w:ascii="Times New Roman" w:eastAsia="Times New Roman" w:hAnsi="Times New Roman" w:cs="Times New Roman"/>
                <w:sz w:val="24"/>
                <w:szCs w:val="24"/>
              </w:rPr>
            </w:pPr>
          </w:p>
          <w:p w14:paraId="35F88004" w14:textId="77777777" w:rsidR="007C24BE" w:rsidRPr="00F54C40" w:rsidRDefault="007C24BE" w:rsidP="007C24BE">
            <w:pPr>
              <w:rPr>
                <w:rFonts w:ascii="Times New Roman" w:eastAsia="Times New Roman" w:hAnsi="Times New Roman" w:cs="Times New Roman"/>
                <w:sz w:val="24"/>
                <w:szCs w:val="24"/>
              </w:rPr>
            </w:pPr>
          </w:p>
          <w:p w14:paraId="1953E2E3" w14:textId="77777777" w:rsidR="007C24BE" w:rsidRPr="00F54C40" w:rsidRDefault="007C24BE" w:rsidP="007C24BE">
            <w:pPr>
              <w:rPr>
                <w:rFonts w:ascii="Times New Roman" w:eastAsia="Times New Roman" w:hAnsi="Times New Roman" w:cs="Times New Roman"/>
                <w:sz w:val="24"/>
                <w:szCs w:val="24"/>
              </w:rPr>
            </w:pPr>
          </w:p>
          <w:p w14:paraId="4233D23E" w14:textId="77777777" w:rsidR="007C24BE" w:rsidRPr="00F54C40" w:rsidRDefault="007C24BE" w:rsidP="007C24BE">
            <w:pPr>
              <w:rPr>
                <w:rFonts w:ascii="Times New Roman" w:eastAsia="Times New Roman" w:hAnsi="Times New Roman" w:cs="Times New Roman"/>
                <w:sz w:val="24"/>
                <w:szCs w:val="24"/>
              </w:rPr>
            </w:pPr>
          </w:p>
          <w:p w14:paraId="59155BB4" w14:textId="77777777" w:rsidR="007C24BE" w:rsidRPr="00F54C40" w:rsidRDefault="007C24BE" w:rsidP="007C24BE">
            <w:pPr>
              <w:spacing w:before="211"/>
              <w:ind w:left="47"/>
              <w:rPr>
                <w:rFonts w:ascii="Times New Roman" w:eastAsia="Times New Roman" w:hAnsi="Times New Roman" w:cs="Times New Roman"/>
                <w:sz w:val="24"/>
                <w:szCs w:val="24"/>
              </w:rPr>
            </w:pPr>
            <w:r w:rsidRPr="00F54C40">
              <w:rPr>
                <w:rFonts w:ascii="Times New Roman" w:hAnsi="Times New Roman" w:cs="Times New Roman"/>
                <w:sz w:val="24"/>
                <w:szCs w:val="24"/>
              </w:rPr>
              <w:t>Очная</w:t>
            </w:r>
          </w:p>
        </w:tc>
        <w:tc>
          <w:tcPr>
            <w:tcW w:w="986" w:type="dxa"/>
            <w:tcBorders>
              <w:top w:val="single" w:sz="18" w:space="0" w:color="000000"/>
              <w:left w:val="single" w:sz="6" w:space="0" w:color="000000"/>
              <w:bottom w:val="single" w:sz="6" w:space="0" w:color="000000"/>
              <w:right w:val="single" w:sz="4" w:space="0" w:color="000000"/>
            </w:tcBorders>
            <w:hideMark/>
          </w:tcPr>
          <w:p w14:paraId="236BF7A9" w14:textId="77777777" w:rsidR="007C24BE" w:rsidRPr="00F54C40" w:rsidRDefault="007C24BE" w:rsidP="007C24BE">
            <w:pPr>
              <w:tabs>
                <w:tab w:val="left" w:pos="567"/>
              </w:tabs>
              <w:spacing w:line="276" w:lineRule="auto"/>
              <w:ind w:left="37" w:right="32"/>
              <w:rPr>
                <w:rFonts w:ascii="Times New Roman" w:eastAsia="Times New Roman" w:hAnsi="Times New Roman" w:cs="Times New Roman"/>
                <w:sz w:val="24"/>
                <w:szCs w:val="24"/>
                <w:lang w:val="ru-RU"/>
              </w:rPr>
            </w:pPr>
            <w:r w:rsidRPr="00F54C40">
              <w:rPr>
                <w:rFonts w:ascii="Times New Roman" w:hAnsi="Times New Roman" w:cs="Times New Roman"/>
                <w:w w:val="95"/>
                <w:sz w:val="24"/>
                <w:szCs w:val="24"/>
                <w:lang w:val="ru-RU"/>
              </w:rPr>
              <w:t xml:space="preserve">на </w:t>
            </w:r>
            <w:r w:rsidRPr="00F54C40">
              <w:rPr>
                <w:rFonts w:ascii="Times New Roman" w:hAnsi="Times New Roman" w:cs="Times New Roman"/>
                <w:w w:val="95"/>
                <w:sz w:val="24"/>
                <w:szCs w:val="24"/>
                <w:lang w:val="kk-KZ"/>
              </w:rPr>
              <w:t xml:space="preserve">основе </w:t>
            </w:r>
            <w:r w:rsidRPr="00F54C40">
              <w:rPr>
                <w:rFonts w:ascii="Times New Roman" w:hAnsi="Times New Roman" w:cs="Times New Roman"/>
                <w:w w:val="95"/>
                <w:sz w:val="24"/>
                <w:szCs w:val="24"/>
                <w:lang w:val="ru-RU"/>
              </w:rPr>
              <w:t>об</w:t>
            </w:r>
            <w:r w:rsidRPr="00F54C40">
              <w:rPr>
                <w:rFonts w:ascii="Times New Roman" w:hAnsi="Times New Roman" w:cs="Times New Roman"/>
                <w:sz w:val="24"/>
                <w:szCs w:val="24"/>
                <w:lang w:val="ru-RU"/>
              </w:rPr>
              <w:t>разова-</w:t>
            </w:r>
            <w:r w:rsidRPr="00F54C40">
              <w:rPr>
                <w:rFonts w:ascii="Times New Roman" w:hAnsi="Times New Roman" w:cs="Times New Roman"/>
                <w:spacing w:val="21"/>
                <w:w w:val="99"/>
                <w:sz w:val="24"/>
                <w:szCs w:val="24"/>
                <w:lang w:val="ru-RU"/>
              </w:rPr>
              <w:t xml:space="preserve"> </w:t>
            </w:r>
            <w:r w:rsidRPr="00F54C40">
              <w:rPr>
                <w:rFonts w:ascii="Times New Roman" w:hAnsi="Times New Roman" w:cs="Times New Roman"/>
                <w:sz w:val="24"/>
                <w:szCs w:val="24"/>
                <w:lang w:val="ru-RU"/>
              </w:rPr>
              <w:t>тельного</w:t>
            </w:r>
            <w:r w:rsidRPr="00F54C40">
              <w:rPr>
                <w:rFonts w:ascii="Times New Roman" w:hAnsi="Times New Roman" w:cs="Times New Roman"/>
                <w:w w:val="99"/>
                <w:sz w:val="24"/>
                <w:szCs w:val="24"/>
                <w:lang w:val="ru-RU"/>
              </w:rPr>
              <w:t xml:space="preserve"> </w:t>
            </w:r>
            <w:r w:rsidRPr="00F54C40">
              <w:rPr>
                <w:rFonts w:ascii="Times New Roman" w:hAnsi="Times New Roman" w:cs="Times New Roman"/>
                <w:sz w:val="24"/>
                <w:szCs w:val="24"/>
                <w:lang w:val="ru-RU"/>
              </w:rPr>
              <w:t>гранта</w:t>
            </w:r>
          </w:p>
        </w:tc>
        <w:tc>
          <w:tcPr>
            <w:tcW w:w="427" w:type="dxa"/>
            <w:tcBorders>
              <w:top w:val="single" w:sz="4" w:space="0" w:color="auto"/>
              <w:left w:val="single" w:sz="4" w:space="0" w:color="000000"/>
              <w:bottom w:val="single" w:sz="6" w:space="0" w:color="000000"/>
              <w:right w:val="single" w:sz="4" w:space="0" w:color="000000"/>
            </w:tcBorders>
          </w:tcPr>
          <w:p w14:paraId="0008DE1F" w14:textId="77777777" w:rsidR="007C24BE" w:rsidRPr="00F54C40" w:rsidRDefault="007C24BE" w:rsidP="007C24BE">
            <w:pPr>
              <w:jc w:val="center"/>
              <w:rPr>
                <w:rFonts w:ascii="Times New Roman" w:eastAsia="Calibri" w:hAnsi="Times New Roman" w:cs="Times New Roman"/>
                <w:sz w:val="28"/>
                <w:szCs w:val="28"/>
                <w:lang w:val="ru-RU"/>
              </w:rPr>
            </w:pPr>
            <w:r w:rsidRPr="00F54C40">
              <w:rPr>
                <w:rFonts w:ascii="Times New Roman" w:eastAsia="Calibri" w:hAnsi="Times New Roman" w:cs="Times New Roman"/>
                <w:sz w:val="28"/>
                <w:szCs w:val="28"/>
                <w:lang w:val="ru-RU"/>
              </w:rPr>
              <w:t>9</w:t>
            </w:r>
          </w:p>
        </w:tc>
        <w:tc>
          <w:tcPr>
            <w:tcW w:w="427" w:type="dxa"/>
            <w:tcBorders>
              <w:top w:val="single" w:sz="4" w:space="0" w:color="auto"/>
              <w:left w:val="single" w:sz="4" w:space="0" w:color="000000"/>
              <w:bottom w:val="single" w:sz="6" w:space="0" w:color="000000"/>
              <w:right w:val="single" w:sz="4" w:space="0" w:color="000000"/>
            </w:tcBorders>
          </w:tcPr>
          <w:p w14:paraId="6F3E08ED" w14:textId="77777777" w:rsidR="007C24BE" w:rsidRPr="00F54C40" w:rsidRDefault="007C24BE" w:rsidP="007C24BE">
            <w:pPr>
              <w:jc w:val="center"/>
              <w:rPr>
                <w:rFonts w:ascii="Times New Roman" w:eastAsia="Calibri" w:hAnsi="Times New Roman" w:cs="Times New Roman"/>
                <w:sz w:val="28"/>
                <w:szCs w:val="28"/>
                <w:lang w:val="ru-RU"/>
              </w:rPr>
            </w:pPr>
            <w:r w:rsidRPr="00F54C40">
              <w:rPr>
                <w:rFonts w:ascii="Times New Roman" w:eastAsia="Calibri" w:hAnsi="Times New Roman" w:cs="Times New Roman"/>
                <w:sz w:val="28"/>
                <w:szCs w:val="28"/>
                <w:lang w:val="ru-RU"/>
              </w:rPr>
              <w:t>1</w:t>
            </w:r>
          </w:p>
        </w:tc>
        <w:tc>
          <w:tcPr>
            <w:tcW w:w="422" w:type="dxa"/>
            <w:tcBorders>
              <w:top w:val="single" w:sz="4" w:space="0" w:color="auto"/>
              <w:left w:val="single" w:sz="4" w:space="0" w:color="000000"/>
              <w:bottom w:val="single" w:sz="6" w:space="0" w:color="000000"/>
              <w:right w:val="single" w:sz="4" w:space="0" w:color="000000"/>
            </w:tcBorders>
          </w:tcPr>
          <w:p w14:paraId="39E958BF" w14:textId="77777777" w:rsidR="007C24BE" w:rsidRPr="00F54C40" w:rsidRDefault="007C24BE" w:rsidP="007C24BE">
            <w:pPr>
              <w:jc w:val="center"/>
              <w:rPr>
                <w:rFonts w:ascii="Times New Roman" w:eastAsia="Calibri" w:hAnsi="Times New Roman" w:cs="Times New Roman"/>
                <w:sz w:val="28"/>
                <w:szCs w:val="28"/>
                <w:lang w:val="ru-RU"/>
              </w:rPr>
            </w:pPr>
            <w:r w:rsidRPr="00F54C40">
              <w:rPr>
                <w:rFonts w:ascii="Times New Roman" w:eastAsia="Calibri" w:hAnsi="Times New Roman" w:cs="Times New Roman"/>
                <w:sz w:val="28"/>
                <w:szCs w:val="28"/>
                <w:lang w:val="ru-RU"/>
              </w:rPr>
              <w:t>-</w:t>
            </w:r>
          </w:p>
          <w:p w14:paraId="47FE672F" w14:textId="77777777" w:rsidR="007C24BE" w:rsidRPr="00F54C40" w:rsidRDefault="007C24BE" w:rsidP="007C24BE">
            <w:pPr>
              <w:jc w:val="center"/>
              <w:rPr>
                <w:rFonts w:ascii="Times New Roman" w:eastAsia="Calibri" w:hAnsi="Times New Roman" w:cs="Times New Roman"/>
                <w:sz w:val="28"/>
                <w:szCs w:val="28"/>
              </w:rPr>
            </w:pPr>
          </w:p>
        </w:tc>
        <w:tc>
          <w:tcPr>
            <w:tcW w:w="430" w:type="dxa"/>
            <w:tcBorders>
              <w:top w:val="single" w:sz="4" w:space="0" w:color="auto"/>
              <w:left w:val="single" w:sz="4" w:space="0" w:color="000000"/>
              <w:bottom w:val="single" w:sz="6" w:space="0" w:color="000000"/>
              <w:right w:val="single" w:sz="6" w:space="0" w:color="000000"/>
            </w:tcBorders>
          </w:tcPr>
          <w:p w14:paraId="05C96113" w14:textId="77777777" w:rsidR="007C24BE" w:rsidRPr="00F54C40" w:rsidRDefault="007C24BE" w:rsidP="007C24BE">
            <w:pPr>
              <w:jc w:val="center"/>
              <w:rPr>
                <w:rFonts w:ascii="Times New Roman" w:eastAsia="Calibri" w:hAnsi="Times New Roman" w:cs="Times New Roman"/>
                <w:sz w:val="28"/>
                <w:szCs w:val="28"/>
                <w:lang w:val="ru-RU"/>
              </w:rPr>
            </w:pPr>
            <w:r w:rsidRPr="00F54C40">
              <w:rPr>
                <w:rFonts w:ascii="Times New Roman" w:eastAsia="Calibri" w:hAnsi="Times New Roman" w:cs="Times New Roman"/>
                <w:sz w:val="28"/>
                <w:szCs w:val="28"/>
                <w:lang w:val="ru-RU"/>
              </w:rPr>
              <w:t>-</w:t>
            </w:r>
          </w:p>
          <w:p w14:paraId="199DD811" w14:textId="77777777" w:rsidR="007C24BE" w:rsidRPr="00F54C40" w:rsidRDefault="007C24BE" w:rsidP="007C24BE">
            <w:pPr>
              <w:jc w:val="center"/>
              <w:rPr>
                <w:rFonts w:ascii="Times New Roman" w:eastAsia="Calibri" w:hAnsi="Times New Roman" w:cs="Times New Roman"/>
                <w:sz w:val="28"/>
                <w:szCs w:val="28"/>
              </w:rPr>
            </w:pPr>
          </w:p>
        </w:tc>
        <w:tc>
          <w:tcPr>
            <w:tcW w:w="423" w:type="dxa"/>
            <w:tcBorders>
              <w:top w:val="single" w:sz="18" w:space="0" w:color="000000"/>
              <w:left w:val="single" w:sz="6" w:space="0" w:color="000000"/>
              <w:bottom w:val="single" w:sz="18" w:space="0" w:color="F2F2F2"/>
              <w:right w:val="single" w:sz="6" w:space="0" w:color="000000"/>
            </w:tcBorders>
            <w:shd w:val="clear" w:color="auto" w:fill="F2F2F2"/>
          </w:tcPr>
          <w:p w14:paraId="5776C690" w14:textId="77777777" w:rsidR="007C24BE" w:rsidRPr="00F54C40" w:rsidRDefault="007C24BE" w:rsidP="007C24BE">
            <w:pPr>
              <w:rPr>
                <w:rFonts w:ascii="Times New Roman" w:hAnsi="Times New Roman" w:cs="Times New Roman"/>
                <w:sz w:val="24"/>
                <w:szCs w:val="24"/>
                <w:lang w:val="ru-RU"/>
              </w:rPr>
            </w:pPr>
          </w:p>
        </w:tc>
        <w:tc>
          <w:tcPr>
            <w:tcW w:w="1704" w:type="dxa"/>
            <w:tcBorders>
              <w:top w:val="single" w:sz="18" w:space="0" w:color="000000"/>
              <w:left w:val="single" w:sz="6" w:space="0" w:color="000000"/>
              <w:bottom w:val="single" w:sz="6" w:space="0" w:color="000000"/>
              <w:right w:val="single" w:sz="6" w:space="0" w:color="000000"/>
            </w:tcBorders>
          </w:tcPr>
          <w:p w14:paraId="02AC599C" w14:textId="77777777" w:rsidR="007C24BE" w:rsidRPr="00F54C40" w:rsidRDefault="007C24BE" w:rsidP="007C24BE">
            <w:pPr>
              <w:rPr>
                <w:rFonts w:ascii="Times New Roman" w:hAnsi="Times New Roman" w:cs="Times New Roman"/>
                <w:sz w:val="24"/>
                <w:szCs w:val="24"/>
                <w:lang w:val="ru-RU"/>
              </w:rPr>
            </w:pPr>
          </w:p>
        </w:tc>
        <w:tc>
          <w:tcPr>
            <w:tcW w:w="1560" w:type="dxa"/>
            <w:tcBorders>
              <w:top w:val="single" w:sz="18" w:space="0" w:color="000000"/>
              <w:left w:val="single" w:sz="6" w:space="0" w:color="000000"/>
              <w:bottom w:val="single" w:sz="6" w:space="0" w:color="000000"/>
              <w:right w:val="single" w:sz="6" w:space="0" w:color="000000"/>
            </w:tcBorders>
          </w:tcPr>
          <w:p w14:paraId="28F65A3D" w14:textId="77777777" w:rsidR="007C24BE" w:rsidRPr="00F54C40" w:rsidRDefault="007C24BE" w:rsidP="007C24BE">
            <w:pPr>
              <w:rPr>
                <w:rFonts w:ascii="Times New Roman" w:hAnsi="Times New Roman" w:cs="Times New Roman"/>
                <w:sz w:val="24"/>
                <w:szCs w:val="24"/>
                <w:lang w:val="ru-RU"/>
              </w:rPr>
            </w:pPr>
          </w:p>
        </w:tc>
        <w:tc>
          <w:tcPr>
            <w:tcW w:w="989" w:type="dxa"/>
            <w:tcBorders>
              <w:top w:val="single" w:sz="18" w:space="0" w:color="000000"/>
              <w:left w:val="single" w:sz="6" w:space="0" w:color="000000"/>
              <w:bottom w:val="single" w:sz="6" w:space="0" w:color="000000"/>
              <w:right w:val="single" w:sz="6" w:space="0" w:color="000000"/>
            </w:tcBorders>
          </w:tcPr>
          <w:p w14:paraId="0DF0A238" w14:textId="77777777" w:rsidR="007C24BE" w:rsidRPr="00F54C40" w:rsidRDefault="000C0371" w:rsidP="007C24BE">
            <w:pPr>
              <w:rPr>
                <w:rFonts w:ascii="Times New Roman" w:hAnsi="Times New Roman" w:cs="Times New Roman"/>
                <w:sz w:val="24"/>
                <w:szCs w:val="24"/>
                <w:lang w:val="ru-RU"/>
              </w:rPr>
            </w:pPr>
            <w:r w:rsidRPr="00F54C40">
              <w:rPr>
                <w:rFonts w:ascii="Times New Roman" w:hAnsi="Times New Roman" w:cs="Times New Roman"/>
                <w:sz w:val="24"/>
                <w:szCs w:val="24"/>
                <w:lang w:val="ru-RU"/>
              </w:rPr>
              <w:t>10</w:t>
            </w:r>
          </w:p>
        </w:tc>
      </w:tr>
      <w:tr w:rsidR="007C24BE" w:rsidRPr="00F54C40" w14:paraId="792C5568" w14:textId="77777777" w:rsidTr="000C0371">
        <w:trPr>
          <w:trHeight w:hRule="exact" w:val="1133"/>
        </w:trPr>
        <w:tc>
          <w:tcPr>
            <w:tcW w:w="1134" w:type="dxa"/>
            <w:gridSpan w:val="2"/>
            <w:vMerge/>
            <w:tcBorders>
              <w:top w:val="single" w:sz="18" w:space="0" w:color="000000"/>
              <w:left w:val="single" w:sz="4" w:space="0" w:color="000000"/>
              <w:bottom w:val="nil"/>
              <w:right w:val="single" w:sz="4" w:space="0" w:color="000000"/>
            </w:tcBorders>
            <w:vAlign w:val="center"/>
            <w:hideMark/>
          </w:tcPr>
          <w:p w14:paraId="0A95194B" w14:textId="77777777" w:rsidR="007C24BE" w:rsidRPr="00F54C40" w:rsidRDefault="007C24BE" w:rsidP="007C24BE">
            <w:pPr>
              <w:rPr>
                <w:rFonts w:ascii="Times New Roman" w:eastAsia="Times New Roman" w:hAnsi="Times New Roman" w:cs="Times New Roman"/>
                <w:sz w:val="24"/>
                <w:szCs w:val="24"/>
                <w:lang w:val="ru-RU"/>
              </w:rPr>
            </w:pPr>
          </w:p>
        </w:tc>
        <w:tc>
          <w:tcPr>
            <w:tcW w:w="857" w:type="dxa"/>
            <w:vMerge/>
            <w:tcBorders>
              <w:top w:val="single" w:sz="18" w:space="0" w:color="000000"/>
              <w:left w:val="single" w:sz="4" w:space="0" w:color="000000"/>
              <w:bottom w:val="single" w:sz="6" w:space="0" w:color="000000"/>
              <w:right w:val="single" w:sz="6" w:space="0" w:color="000000"/>
            </w:tcBorders>
            <w:vAlign w:val="center"/>
            <w:hideMark/>
          </w:tcPr>
          <w:p w14:paraId="14F802BA" w14:textId="77777777" w:rsidR="007C24BE" w:rsidRPr="00F54C40" w:rsidRDefault="007C24BE" w:rsidP="007C24BE">
            <w:pPr>
              <w:rPr>
                <w:rFonts w:ascii="Times New Roman" w:eastAsia="Times New Roman" w:hAnsi="Times New Roman" w:cs="Times New Roman"/>
                <w:sz w:val="24"/>
                <w:szCs w:val="24"/>
                <w:lang w:val="ru-RU"/>
              </w:rPr>
            </w:pPr>
          </w:p>
        </w:tc>
        <w:tc>
          <w:tcPr>
            <w:tcW w:w="986" w:type="dxa"/>
            <w:tcBorders>
              <w:top w:val="single" w:sz="6" w:space="0" w:color="000000"/>
              <w:left w:val="single" w:sz="6" w:space="0" w:color="000000"/>
              <w:bottom w:val="single" w:sz="6" w:space="0" w:color="000000"/>
              <w:right w:val="single" w:sz="4" w:space="0" w:color="000000"/>
            </w:tcBorders>
            <w:hideMark/>
          </w:tcPr>
          <w:p w14:paraId="098D610E" w14:textId="77777777" w:rsidR="007C24BE" w:rsidRPr="00F54C40" w:rsidRDefault="007C24BE" w:rsidP="007C24BE">
            <w:pPr>
              <w:spacing w:before="30" w:line="273" w:lineRule="auto"/>
              <w:ind w:left="37"/>
              <w:rPr>
                <w:rFonts w:ascii="Times New Roman" w:eastAsia="Times New Roman" w:hAnsi="Times New Roman" w:cs="Times New Roman"/>
                <w:sz w:val="24"/>
                <w:szCs w:val="24"/>
              </w:rPr>
            </w:pPr>
            <w:r w:rsidRPr="00F54C40">
              <w:rPr>
                <w:rFonts w:ascii="Times New Roman" w:hAnsi="Times New Roman" w:cs="Times New Roman"/>
                <w:sz w:val="24"/>
                <w:szCs w:val="24"/>
              </w:rPr>
              <w:t>на</w:t>
            </w:r>
            <w:r w:rsidRPr="00F54C40">
              <w:rPr>
                <w:rFonts w:ascii="Times New Roman" w:hAnsi="Times New Roman" w:cs="Times New Roman"/>
                <w:w w:val="99"/>
                <w:sz w:val="24"/>
                <w:szCs w:val="24"/>
              </w:rPr>
              <w:t xml:space="preserve"> </w:t>
            </w:r>
            <w:r w:rsidRPr="00F54C40">
              <w:rPr>
                <w:rFonts w:ascii="Times New Roman" w:hAnsi="Times New Roman" w:cs="Times New Roman"/>
                <w:sz w:val="24"/>
                <w:szCs w:val="24"/>
              </w:rPr>
              <w:t>плат</w:t>
            </w:r>
            <w:r w:rsidRPr="00F54C40">
              <w:rPr>
                <w:rFonts w:ascii="Times New Roman" w:hAnsi="Times New Roman" w:cs="Times New Roman"/>
                <w:sz w:val="24"/>
                <w:szCs w:val="24"/>
                <w:lang w:val="ru-RU"/>
              </w:rPr>
              <w:t>-</w:t>
            </w:r>
            <w:r w:rsidRPr="00F54C40">
              <w:rPr>
                <w:rFonts w:ascii="Times New Roman" w:hAnsi="Times New Roman" w:cs="Times New Roman"/>
                <w:w w:val="99"/>
                <w:sz w:val="24"/>
                <w:szCs w:val="24"/>
              </w:rPr>
              <w:t xml:space="preserve"> </w:t>
            </w:r>
            <w:r w:rsidRPr="00F54C40">
              <w:rPr>
                <w:rFonts w:ascii="Times New Roman" w:hAnsi="Times New Roman" w:cs="Times New Roman"/>
                <w:sz w:val="24"/>
                <w:szCs w:val="24"/>
              </w:rPr>
              <w:t>ной</w:t>
            </w:r>
            <w:r w:rsidRPr="00F54C40">
              <w:rPr>
                <w:rFonts w:ascii="Times New Roman" w:hAnsi="Times New Roman" w:cs="Times New Roman"/>
                <w:w w:val="99"/>
                <w:sz w:val="24"/>
                <w:szCs w:val="24"/>
              </w:rPr>
              <w:t xml:space="preserve"> </w:t>
            </w:r>
            <w:r w:rsidRPr="00F54C40">
              <w:rPr>
                <w:rFonts w:ascii="Times New Roman" w:hAnsi="Times New Roman" w:cs="Times New Roman"/>
                <w:w w:val="95"/>
                <w:sz w:val="24"/>
                <w:szCs w:val="24"/>
              </w:rPr>
              <w:t>основе</w:t>
            </w:r>
          </w:p>
        </w:tc>
        <w:tc>
          <w:tcPr>
            <w:tcW w:w="427" w:type="dxa"/>
            <w:tcBorders>
              <w:top w:val="single" w:sz="6" w:space="0" w:color="000000"/>
              <w:left w:val="single" w:sz="4" w:space="0" w:color="000000"/>
              <w:bottom w:val="single" w:sz="6" w:space="0" w:color="000000"/>
              <w:right w:val="single" w:sz="4" w:space="0" w:color="000000"/>
            </w:tcBorders>
          </w:tcPr>
          <w:p w14:paraId="0FD11481" w14:textId="77777777" w:rsidR="007C24BE" w:rsidRPr="00F54C40" w:rsidRDefault="007C24BE" w:rsidP="007C24BE">
            <w:pPr>
              <w:jc w:val="center"/>
              <w:rPr>
                <w:rFonts w:ascii="Times New Roman" w:eastAsia="Calibri" w:hAnsi="Times New Roman" w:cs="Times New Roman"/>
                <w:sz w:val="28"/>
                <w:szCs w:val="28"/>
                <w:lang w:val="ru-RU"/>
              </w:rPr>
            </w:pPr>
            <w:r w:rsidRPr="00F54C40">
              <w:rPr>
                <w:rFonts w:ascii="Times New Roman" w:eastAsia="Calibri" w:hAnsi="Times New Roman" w:cs="Times New Roman"/>
                <w:sz w:val="28"/>
                <w:szCs w:val="28"/>
                <w:lang w:val="ru-RU"/>
              </w:rPr>
              <w:t>61</w:t>
            </w:r>
          </w:p>
        </w:tc>
        <w:tc>
          <w:tcPr>
            <w:tcW w:w="427" w:type="dxa"/>
            <w:tcBorders>
              <w:top w:val="single" w:sz="6" w:space="0" w:color="000000"/>
              <w:left w:val="single" w:sz="4" w:space="0" w:color="000000"/>
              <w:bottom w:val="single" w:sz="6" w:space="0" w:color="000000"/>
              <w:right w:val="single" w:sz="4" w:space="0" w:color="000000"/>
            </w:tcBorders>
          </w:tcPr>
          <w:p w14:paraId="630C581A" w14:textId="77777777" w:rsidR="007C24BE" w:rsidRPr="00F54C40" w:rsidRDefault="007C24BE" w:rsidP="007C24BE">
            <w:pPr>
              <w:jc w:val="center"/>
              <w:rPr>
                <w:rFonts w:ascii="Times New Roman" w:eastAsia="Calibri" w:hAnsi="Times New Roman" w:cs="Times New Roman"/>
                <w:sz w:val="28"/>
                <w:szCs w:val="28"/>
                <w:lang w:val="ru-RU"/>
              </w:rPr>
            </w:pPr>
            <w:r w:rsidRPr="00F54C40">
              <w:rPr>
                <w:rFonts w:ascii="Times New Roman" w:eastAsia="Calibri" w:hAnsi="Times New Roman" w:cs="Times New Roman"/>
                <w:sz w:val="28"/>
                <w:szCs w:val="28"/>
                <w:lang w:val="ru-RU"/>
              </w:rPr>
              <w:t>84</w:t>
            </w:r>
          </w:p>
        </w:tc>
        <w:tc>
          <w:tcPr>
            <w:tcW w:w="422" w:type="dxa"/>
            <w:tcBorders>
              <w:top w:val="single" w:sz="6" w:space="0" w:color="000000"/>
              <w:left w:val="single" w:sz="4" w:space="0" w:color="000000"/>
              <w:bottom w:val="single" w:sz="6" w:space="0" w:color="000000"/>
              <w:right w:val="single" w:sz="4" w:space="0" w:color="000000"/>
            </w:tcBorders>
          </w:tcPr>
          <w:p w14:paraId="6B9CC2F9" w14:textId="77777777" w:rsidR="007C24BE" w:rsidRPr="00F54C40" w:rsidRDefault="007C24BE" w:rsidP="007C24BE">
            <w:pPr>
              <w:jc w:val="center"/>
              <w:rPr>
                <w:rFonts w:ascii="Times New Roman" w:eastAsia="Calibri" w:hAnsi="Times New Roman" w:cs="Times New Roman"/>
                <w:sz w:val="28"/>
                <w:szCs w:val="28"/>
                <w:lang w:val="ru-RU"/>
              </w:rPr>
            </w:pPr>
            <w:r w:rsidRPr="00F54C40">
              <w:rPr>
                <w:rFonts w:ascii="Times New Roman" w:eastAsia="Calibri" w:hAnsi="Times New Roman" w:cs="Times New Roman"/>
                <w:sz w:val="28"/>
                <w:szCs w:val="28"/>
                <w:lang w:val="ru-RU"/>
              </w:rPr>
              <w:t>62</w:t>
            </w:r>
          </w:p>
        </w:tc>
        <w:tc>
          <w:tcPr>
            <w:tcW w:w="430" w:type="dxa"/>
            <w:tcBorders>
              <w:top w:val="single" w:sz="6" w:space="0" w:color="000000"/>
              <w:left w:val="single" w:sz="4" w:space="0" w:color="000000"/>
              <w:bottom w:val="single" w:sz="6" w:space="0" w:color="000000"/>
              <w:right w:val="single" w:sz="6" w:space="0" w:color="000000"/>
            </w:tcBorders>
          </w:tcPr>
          <w:p w14:paraId="77F0A903" w14:textId="77777777" w:rsidR="007C24BE" w:rsidRPr="00F54C40" w:rsidRDefault="007C24BE" w:rsidP="007C24BE">
            <w:pPr>
              <w:jc w:val="center"/>
              <w:rPr>
                <w:rFonts w:ascii="Times New Roman" w:eastAsia="Calibri" w:hAnsi="Times New Roman" w:cs="Times New Roman"/>
                <w:sz w:val="28"/>
                <w:szCs w:val="28"/>
                <w:lang w:val="ru-RU"/>
              </w:rPr>
            </w:pPr>
            <w:r w:rsidRPr="00F54C40">
              <w:rPr>
                <w:rFonts w:ascii="Times New Roman" w:eastAsia="Calibri" w:hAnsi="Times New Roman" w:cs="Times New Roman"/>
                <w:sz w:val="28"/>
                <w:szCs w:val="28"/>
                <w:lang w:val="ru-RU"/>
              </w:rPr>
              <w:t>41</w:t>
            </w:r>
          </w:p>
        </w:tc>
        <w:tc>
          <w:tcPr>
            <w:tcW w:w="423" w:type="dxa"/>
            <w:tcBorders>
              <w:top w:val="single" w:sz="18" w:space="0" w:color="F2F2F2"/>
              <w:left w:val="single" w:sz="6" w:space="0" w:color="000000"/>
              <w:bottom w:val="single" w:sz="6" w:space="0" w:color="000000"/>
              <w:right w:val="single" w:sz="6" w:space="0" w:color="000000"/>
            </w:tcBorders>
            <w:shd w:val="clear" w:color="auto" w:fill="F2F2F2"/>
          </w:tcPr>
          <w:p w14:paraId="6690E148" w14:textId="77777777" w:rsidR="007C24BE" w:rsidRPr="00F54C40" w:rsidRDefault="007C24BE" w:rsidP="007C24BE">
            <w:pPr>
              <w:rPr>
                <w:rFonts w:ascii="Times New Roman" w:hAnsi="Times New Roman" w:cs="Times New Roman"/>
                <w:sz w:val="24"/>
                <w:szCs w:val="24"/>
              </w:rPr>
            </w:pPr>
          </w:p>
        </w:tc>
        <w:tc>
          <w:tcPr>
            <w:tcW w:w="1704" w:type="dxa"/>
            <w:tcBorders>
              <w:top w:val="single" w:sz="6" w:space="0" w:color="000000"/>
              <w:left w:val="single" w:sz="6" w:space="0" w:color="000000"/>
              <w:bottom w:val="single" w:sz="6" w:space="0" w:color="000000"/>
              <w:right w:val="single" w:sz="6" w:space="0" w:color="000000"/>
            </w:tcBorders>
          </w:tcPr>
          <w:p w14:paraId="5F1F7779" w14:textId="77777777" w:rsidR="007C24BE" w:rsidRPr="00F54C40" w:rsidRDefault="007C24BE" w:rsidP="007C24BE">
            <w:pPr>
              <w:rPr>
                <w:rFonts w:ascii="Times New Roman" w:hAnsi="Times New Roman" w:cs="Times New Roman"/>
                <w:sz w:val="24"/>
                <w:szCs w:val="24"/>
              </w:rPr>
            </w:pPr>
          </w:p>
        </w:tc>
        <w:tc>
          <w:tcPr>
            <w:tcW w:w="1560" w:type="dxa"/>
            <w:tcBorders>
              <w:top w:val="single" w:sz="6" w:space="0" w:color="000000"/>
              <w:left w:val="single" w:sz="6" w:space="0" w:color="000000"/>
              <w:bottom w:val="single" w:sz="6" w:space="0" w:color="000000"/>
              <w:right w:val="single" w:sz="6" w:space="0" w:color="000000"/>
            </w:tcBorders>
          </w:tcPr>
          <w:p w14:paraId="55374183" w14:textId="77777777" w:rsidR="007C24BE" w:rsidRPr="00F54C40" w:rsidRDefault="007C24BE" w:rsidP="007C24BE">
            <w:pPr>
              <w:rPr>
                <w:rFonts w:ascii="Times New Roman" w:hAnsi="Times New Roman" w:cs="Times New Roman"/>
                <w:sz w:val="24"/>
                <w:szCs w:val="24"/>
              </w:rPr>
            </w:pPr>
          </w:p>
        </w:tc>
        <w:tc>
          <w:tcPr>
            <w:tcW w:w="989" w:type="dxa"/>
            <w:tcBorders>
              <w:top w:val="single" w:sz="6" w:space="0" w:color="000000"/>
              <w:left w:val="single" w:sz="6" w:space="0" w:color="000000"/>
              <w:bottom w:val="single" w:sz="6" w:space="0" w:color="000000"/>
              <w:right w:val="single" w:sz="6" w:space="0" w:color="000000"/>
            </w:tcBorders>
          </w:tcPr>
          <w:p w14:paraId="43D90F4A" w14:textId="77777777" w:rsidR="007C24BE" w:rsidRPr="00F54C40" w:rsidRDefault="000C0371" w:rsidP="007C24BE">
            <w:pPr>
              <w:rPr>
                <w:rFonts w:ascii="Times New Roman" w:hAnsi="Times New Roman" w:cs="Times New Roman"/>
                <w:sz w:val="24"/>
                <w:szCs w:val="24"/>
                <w:lang w:val="ru-RU"/>
              </w:rPr>
            </w:pPr>
            <w:r w:rsidRPr="00F54C40">
              <w:rPr>
                <w:rFonts w:ascii="Times New Roman" w:hAnsi="Times New Roman" w:cs="Times New Roman"/>
                <w:sz w:val="24"/>
                <w:szCs w:val="24"/>
                <w:lang w:val="ru-RU"/>
              </w:rPr>
              <w:t>248</w:t>
            </w:r>
          </w:p>
        </w:tc>
      </w:tr>
      <w:tr w:rsidR="007C24BE" w:rsidRPr="00F54C40" w14:paraId="076A5D9B" w14:textId="77777777" w:rsidTr="000C0371">
        <w:trPr>
          <w:trHeight w:hRule="exact" w:val="584"/>
        </w:trPr>
        <w:tc>
          <w:tcPr>
            <w:tcW w:w="327" w:type="dxa"/>
            <w:vMerge w:val="restart"/>
            <w:tcBorders>
              <w:top w:val="single" w:sz="4" w:space="0" w:color="000000"/>
              <w:left w:val="single" w:sz="4" w:space="0" w:color="000000"/>
              <w:bottom w:val="single" w:sz="18" w:space="0" w:color="000000"/>
              <w:right w:val="nil"/>
            </w:tcBorders>
          </w:tcPr>
          <w:p w14:paraId="34D57A95" w14:textId="77777777" w:rsidR="007C24BE" w:rsidRPr="00F54C40" w:rsidRDefault="007C24BE" w:rsidP="007C24BE">
            <w:pPr>
              <w:rPr>
                <w:rFonts w:ascii="Times New Roman" w:hAnsi="Times New Roman" w:cs="Times New Roman"/>
                <w:sz w:val="24"/>
                <w:szCs w:val="24"/>
              </w:rPr>
            </w:pPr>
          </w:p>
        </w:tc>
        <w:tc>
          <w:tcPr>
            <w:tcW w:w="807" w:type="dxa"/>
            <w:vMerge w:val="restart"/>
            <w:tcBorders>
              <w:top w:val="nil"/>
              <w:left w:val="nil"/>
              <w:bottom w:val="single" w:sz="18" w:space="0" w:color="000000"/>
              <w:right w:val="single" w:sz="4" w:space="0" w:color="000000"/>
            </w:tcBorders>
          </w:tcPr>
          <w:p w14:paraId="7CCC6D15" w14:textId="77777777" w:rsidR="007C24BE" w:rsidRPr="00F54C40" w:rsidRDefault="007C24BE" w:rsidP="007C24BE">
            <w:pPr>
              <w:rPr>
                <w:rFonts w:ascii="Times New Roman" w:hAnsi="Times New Roman" w:cs="Times New Roman"/>
                <w:sz w:val="24"/>
                <w:szCs w:val="24"/>
              </w:rPr>
            </w:pPr>
          </w:p>
        </w:tc>
        <w:tc>
          <w:tcPr>
            <w:tcW w:w="1843" w:type="dxa"/>
            <w:gridSpan w:val="2"/>
            <w:tcBorders>
              <w:top w:val="single" w:sz="6" w:space="0" w:color="000000"/>
              <w:left w:val="single" w:sz="4" w:space="0" w:color="000000"/>
              <w:bottom w:val="single" w:sz="6" w:space="0" w:color="000000"/>
              <w:right w:val="single" w:sz="4" w:space="0" w:color="000000"/>
            </w:tcBorders>
            <w:hideMark/>
          </w:tcPr>
          <w:p w14:paraId="4981BF5B" w14:textId="77777777" w:rsidR="007C24BE" w:rsidRPr="00F54C40" w:rsidRDefault="007C24BE" w:rsidP="007C24BE">
            <w:pPr>
              <w:spacing w:before="16"/>
              <w:ind w:left="47"/>
              <w:rPr>
                <w:rFonts w:ascii="Times New Roman" w:eastAsia="Times New Roman" w:hAnsi="Times New Roman" w:cs="Times New Roman"/>
                <w:sz w:val="24"/>
                <w:szCs w:val="24"/>
              </w:rPr>
            </w:pPr>
            <w:r w:rsidRPr="00F54C40">
              <w:rPr>
                <w:rFonts w:ascii="Times New Roman" w:hAnsi="Times New Roman" w:cs="Times New Roman"/>
                <w:sz w:val="24"/>
                <w:szCs w:val="24"/>
              </w:rPr>
              <w:t>Заочная</w:t>
            </w:r>
          </w:p>
        </w:tc>
        <w:tc>
          <w:tcPr>
            <w:tcW w:w="427" w:type="dxa"/>
            <w:tcBorders>
              <w:top w:val="single" w:sz="6" w:space="0" w:color="000000"/>
              <w:left w:val="single" w:sz="4" w:space="0" w:color="000000"/>
              <w:bottom w:val="single" w:sz="4" w:space="0" w:color="auto"/>
              <w:right w:val="single" w:sz="4" w:space="0" w:color="000000"/>
            </w:tcBorders>
          </w:tcPr>
          <w:p w14:paraId="1196E24C" w14:textId="77777777" w:rsidR="007C24BE" w:rsidRPr="00F54C40" w:rsidRDefault="007C24BE" w:rsidP="007C24BE">
            <w:pPr>
              <w:jc w:val="center"/>
              <w:rPr>
                <w:rFonts w:ascii="Times New Roman" w:eastAsia="Calibri" w:hAnsi="Times New Roman" w:cs="Times New Roman"/>
                <w:sz w:val="28"/>
                <w:szCs w:val="28"/>
                <w:lang w:val="ru-RU"/>
              </w:rPr>
            </w:pPr>
            <w:r w:rsidRPr="00F54C40">
              <w:rPr>
                <w:rFonts w:ascii="Times New Roman" w:eastAsia="Calibri" w:hAnsi="Times New Roman" w:cs="Times New Roman"/>
                <w:sz w:val="28"/>
                <w:szCs w:val="28"/>
                <w:lang w:val="ru-RU"/>
              </w:rPr>
              <w:t>69</w:t>
            </w:r>
          </w:p>
        </w:tc>
        <w:tc>
          <w:tcPr>
            <w:tcW w:w="427" w:type="dxa"/>
            <w:tcBorders>
              <w:top w:val="single" w:sz="6" w:space="0" w:color="000000"/>
              <w:left w:val="single" w:sz="4" w:space="0" w:color="000000"/>
              <w:bottom w:val="single" w:sz="4" w:space="0" w:color="auto"/>
              <w:right w:val="single" w:sz="4" w:space="0" w:color="000000"/>
            </w:tcBorders>
          </w:tcPr>
          <w:p w14:paraId="64744816" w14:textId="77777777" w:rsidR="007C24BE" w:rsidRPr="00F54C40" w:rsidRDefault="007C24BE" w:rsidP="007C24BE">
            <w:pPr>
              <w:jc w:val="center"/>
              <w:rPr>
                <w:rFonts w:ascii="Times New Roman" w:eastAsia="Calibri" w:hAnsi="Times New Roman" w:cs="Times New Roman"/>
                <w:sz w:val="28"/>
                <w:szCs w:val="28"/>
                <w:lang w:val="ru-RU"/>
              </w:rPr>
            </w:pPr>
            <w:r w:rsidRPr="00F54C40">
              <w:rPr>
                <w:rFonts w:ascii="Times New Roman" w:eastAsia="Calibri" w:hAnsi="Times New Roman" w:cs="Times New Roman"/>
                <w:sz w:val="28"/>
                <w:szCs w:val="28"/>
                <w:lang w:val="ru-RU"/>
              </w:rPr>
              <w:t>142</w:t>
            </w:r>
          </w:p>
        </w:tc>
        <w:tc>
          <w:tcPr>
            <w:tcW w:w="422" w:type="dxa"/>
            <w:tcBorders>
              <w:top w:val="single" w:sz="6" w:space="0" w:color="000000"/>
              <w:left w:val="single" w:sz="4" w:space="0" w:color="000000"/>
              <w:bottom w:val="single" w:sz="4" w:space="0" w:color="auto"/>
              <w:right w:val="single" w:sz="4" w:space="0" w:color="000000"/>
            </w:tcBorders>
          </w:tcPr>
          <w:p w14:paraId="5BFE62F6" w14:textId="77777777" w:rsidR="007C24BE" w:rsidRPr="00F54C40" w:rsidRDefault="007C24BE" w:rsidP="007C24BE">
            <w:pPr>
              <w:jc w:val="center"/>
              <w:rPr>
                <w:rFonts w:ascii="Times New Roman" w:eastAsia="Calibri" w:hAnsi="Times New Roman" w:cs="Times New Roman"/>
                <w:sz w:val="28"/>
                <w:szCs w:val="28"/>
                <w:lang w:val="ru-RU"/>
              </w:rPr>
            </w:pPr>
            <w:r w:rsidRPr="00F54C40">
              <w:rPr>
                <w:rFonts w:ascii="Times New Roman" w:eastAsia="Calibri" w:hAnsi="Times New Roman" w:cs="Times New Roman"/>
                <w:sz w:val="28"/>
                <w:szCs w:val="28"/>
                <w:lang w:val="ru-RU"/>
              </w:rPr>
              <w:t>39</w:t>
            </w:r>
          </w:p>
        </w:tc>
        <w:tc>
          <w:tcPr>
            <w:tcW w:w="430" w:type="dxa"/>
            <w:tcBorders>
              <w:top w:val="single" w:sz="6" w:space="0" w:color="000000"/>
              <w:left w:val="single" w:sz="4" w:space="0" w:color="000000"/>
              <w:bottom w:val="single" w:sz="4" w:space="0" w:color="auto"/>
              <w:right w:val="single" w:sz="6" w:space="0" w:color="000000"/>
            </w:tcBorders>
          </w:tcPr>
          <w:p w14:paraId="49275195" w14:textId="77777777" w:rsidR="007C24BE" w:rsidRPr="00F54C40" w:rsidRDefault="007C24BE" w:rsidP="007C24BE">
            <w:pPr>
              <w:jc w:val="center"/>
              <w:rPr>
                <w:rFonts w:ascii="Times New Roman" w:eastAsia="Calibri" w:hAnsi="Times New Roman" w:cs="Times New Roman"/>
                <w:sz w:val="28"/>
                <w:szCs w:val="28"/>
                <w:lang w:val="ru-RU"/>
              </w:rPr>
            </w:pPr>
            <w:r w:rsidRPr="00F54C40">
              <w:rPr>
                <w:rFonts w:ascii="Times New Roman" w:eastAsia="Calibri" w:hAnsi="Times New Roman" w:cs="Times New Roman"/>
                <w:sz w:val="28"/>
                <w:szCs w:val="28"/>
                <w:lang w:val="ru-RU"/>
              </w:rPr>
              <w:t>-</w:t>
            </w:r>
          </w:p>
        </w:tc>
        <w:tc>
          <w:tcPr>
            <w:tcW w:w="423" w:type="dxa"/>
            <w:tcBorders>
              <w:top w:val="single" w:sz="6" w:space="0" w:color="000000"/>
              <w:left w:val="single" w:sz="6" w:space="0" w:color="000000"/>
              <w:bottom w:val="single" w:sz="6" w:space="0" w:color="000000"/>
              <w:right w:val="single" w:sz="6" w:space="0" w:color="000000"/>
            </w:tcBorders>
            <w:shd w:val="clear" w:color="auto" w:fill="F2F2F2"/>
          </w:tcPr>
          <w:p w14:paraId="04718F48" w14:textId="77777777" w:rsidR="007C24BE" w:rsidRPr="00F54C40" w:rsidRDefault="007C24BE" w:rsidP="007C24BE">
            <w:pPr>
              <w:rPr>
                <w:rFonts w:ascii="Times New Roman" w:hAnsi="Times New Roman" w:cs="Times New Roman"/>
                <w:sz w:val="24"/>
                <w:szCs w:val="24"/>
              </w:rPr>
            </w:pPr>
          </w:p>
        </w:tc>
        <w:tc>
          <w:tcPr>
            <w:tcW w:w="1704" w:type="dxa"/>
            <w:tcBorders>
              <w:top w:val="single" w:sz="6" w:space="0" w:color="000000"/>
              <w:left w:val="single" w:sz="6" w:space="0" w:color="000000"/>
              <w:bottom w:val="single" w:sz="6" w:space="0" w:color="000000"/>
              <w:right w:val="single" w:sz="6" w:space="0" w:color="000000"/>
            </w:tcBorders>
          </w:tcPr>
          <w:p w14:paraId="139281F2" w14:textId="77777777" w:rsidR="007C24BE" w:rsidRPr="00F54C40" w:rsidRDefault="007C24BE" w:rsidP="007C24BE">
            <w:pPr>
              <w:rPr>
                <w:rFonts w:ascii="Times New Roman" w:hAnsi="Times New Roman" w:cs="Times New Roman"/>
                <w:sz w:val="24"/>
                <w:szCs w:val="24"/>
              </w:rPr>
            </w:pPr>
          </w:p>
        </w:tc>
        <w:tc>
          <w:tcPr>
            <w:tcW w:w="1560" w:type="dxa"/>
            <w:tcBorders>
              <w:top w:val="single" w:sz="6" w:space="0" w:color="000000"/>
              <w:left w:val="single" w:sz="6" w:space="0" w:color="000000"/>
              <w:bottom w:val="single" w:sz="6" w:space="0" w:color="000000"/>
              <w:right w:val="single" w:sz="6" w:space="0" w:color="000000"/>
            </w:tcBorders>
          </w:tcPr>
          <w:p w14:paraId="768FCAA5" w14:textId="77777777" w:rsidR="007C24BE" w:rsidRPr="00F54C40" w:rsidRDefault="007C24BE" w:rsidP="007C24BE">
            <w:pPr>
              <w:rPr>
                <w:rFonts w:ascii="Times New Roman" w:hAnsi="Times New Roman" w:cs="Times New Roman"/>
                <w:sz w:val="24"/>
                <w:szCs w:val="24"/>
              </w:rPr>
            </w:pPr>
          </w:p>
        </w:tc>
        <w:tc>
          <w:tcPr>
            <w:tcW w:w="989" w:type="dxa"/>
            <w:tcBorders>
              <w:top w:val="single" w:sz="6" w:space="0" w:color="000000"/>
              <w:left w:val="single" w:sz="6" w:space="0" w:color="000000"/>
              <w:bottom w:val="single" w:sz="6" w:space="0" w:color="000000"/>
              <w:right w:val="single" w:sz="6" w:space="0" w:color="000000"/>
            </w:tcBorders>
          </w:tcPr>
          <w:p w14:paraId="055E22D1" w14:textId="77777777" w:rsidR="007C24BE" w:rsidRPr="00F54C40" w:rsidRDefault="000C0371" w:rsidP="007C24BE">
            <w:pPr>
              <w:rPr>
                <w:rFonts w:ascii="Times New Roman" w:hAnsi="Times New Roman" w:cs="Times New Roman"/>
                <w:sz w:val="24"/>
                <w:szCs w:val="24"/>
                <w:lang w:val="ru-RU"/>
              </w:rPr>
            </w:pPr>
            <w:r w:rsidRPr="00F54C40">
              <w:rPr>
                <w:rFonts w:ascii="Times New Roman" w:hAnsi="Times New Roman" w:cs="Times New Roman"/>
                <w:sz w:val="24"/>
                <w:szCs w:val="24"/>
                <w:lang w:val="ru-RU"/>
              </w:rPr>
              <w:t>250</w:t>
            </w:r>
          </w:p>
        </w:tc>
      </w:tr>
      <w:tr w:rsidR="007C24BE" w:rsidRPr="00F54C40" w14:paraId="26DC3A2A" w14:textId="77777777" w:rsidTr="000C0371">
        <w:trPr>
          <w:trHeight w:hRule="exact" w:val="403"/>
        </w:trPr>
        <w:tc>
          <w:tcPr>
            <w:tcW w:w="327" w:type="dxa"/>
            <w:vMerge/>
            <w:tcBorders>
              <w:top w:val="single" w:sz="4" w:space="0" w:color="000000"/>
              <w:left w:val="single" w:sz="4" w:space="0" w:color="000000"/>
              <w:bottom w:val="single" w:sz="18" w:space="0" w:color="000000"/>
              <w:right w:val="nil"/>
            </w:tcBorders>
            <w:vAlign w:val="center"/>
            <w:hideMark/>
          </w:tcPr>
          <w:p w14:paraId="1695C732" w14:textId="77777777" w:rsidR="007C24BE" w:rsidRPr="00F54C40" w:rsidRDefault="007C24BE" w:rsidP="007C24BE">
            <w:pPr>
              <w:rPr>
                <w:rFonts w:ascii="Times New Roman" w:hAnsi="Times New Roman" w:cs="Times New Roman"/>
                <w:sz w:val="24"/>
                <w:szCs w:val="24"/>
              </w:rPr>
            </w:pPr>
          </w:p>
        </w:tc>
        <w:tc>
          <w:tcPr>
            <w:tcW w:w="807" w:type="dxa"/>
            <w:vMerge/>
            <w:tcBorders>
              <w:top w:val="nil"/>
              <w:left w:val="nil"/>
              <w:bottom w:val="single" w:sz="18" w:space="0" w:color="000000"/>
              <w:right w:val="single" w:sz="4" w:space="0" w:color="000000"/>
            </w:tcBorders>
            <w:vAlign w:val="center"/>
            <w:hideMark/>
          </w:tcPr>
          <w:p w14:paraId="0B07925F" w14:textId="77777777" w:rsidR="007C24BE" w:rsidRPr="00F54C40" w:rsidRDefault="007C24BE" w:rsidP="007C24BE">
            <w:pPr>
              <w:rPr>
                <w:rFonts w:ascii="Times New Roman" w:hAnsi="Times New Roman" w:cs="Times New Roman"/>
                <w:sz w:val="24"/>
                <w:szCs w:val="24"/>
              </w:rPr>
            </w:pPr>
          </w:p>
        </w:tc>
        <w:tc>
          <w:tcPr>
            <w:tcW w:w="1843" w:type="dxa"/>
            <w:gridSpan w:val="2"/>
            <w:tcBorders>
              <w:top w:val="single" w:sz="6" w:space="0" w:color="000000"/>
              <w:left w:val="single" w:sz="4" w:space="0" w:color="000000"/>
              <w:bottom w:val="single" w:sz="6" w:space="0" w:color="000000"/>
              <w:right w:val="single" w:sz="4" w:space="0" w:color="000000"/>
            </w:tcBorders>
            <w:hideMark/>
          </w:tcPr>
          <w:p w14:paraId="3C870BBF" w14:textId="77777777" w:rsidR="007C24BE" w:rsidRPr="00F54C40" w:rsidRDefault="007C24BE" w:rsidP="007C24BE">
            <w:pPr>
              <w:spacing w:before="6"/>
              <w:ind w:left="47"/>
              <w:rPr>
                <w:rFonts w:ascii="Times New Roman" w:eastAsia="Times New Roman" w:hAnsi="Times New Roman" w:cs="Times New Roman"/>
                <w:sz w:val="24"/>
                <w:szCs w:val="24"/>
              </w:rPr>
            </w:pPr>
            <w:r w:rsidRPr="00F54C40">
              <w:rPr>
                <w:rFonts w:ascii="Times New Roman" w:hAnsi="Times New Roman" w:cs="Times New Roman"/>
                <w:sz w:val="24"/>
                <w:szCs w:val="24"/>
              </w:rPr>
              <w:t>Вечерняя</w:t>
            </w:r>
          </w:p>
        </w:tc>
        <w:tc>
          <w:tcPr>
            <w:tcW w:w="427" w:type="dxa"/>
            <w:tcBorders>
              <w:top w:val="single" w:sz="6" w:space="0" w:color="000000"/>
              <w:left w:val="single" w:sz="4" w:space="0" w:color="000000"/>
              <w:bottom w:val="single" w:sz="4" w:space="0" w:color="auto"/>
              <w:right w:val="single" w:sz="4" w:space="0" w:color="000000"/>
            </w:tcBorders>
          </w:tcPr>
          <w:p w14:paraId="23DA71EF" w14:textId="77777777" w:rsidR="007C24BE" w:rsidRPr="00F54C40" w:rsidRDefault="007C24BE" w:rsidP="007C24BE">
            <w:pPr>
              <w:jc w:val="center"/>
              <w:rPr>
                <w:rFonts w:ascii="Times New Roman" w:eastAsia="Calibri" w:hAnsi="Times New Roman" w:cs="Times New Roman"/>
                <w:sz w:val="28"/>
                <w:szCs w:val="28"/>
                <w:lang w:val="ru-RU"/>
              </w:rPr>
            </w:pPr>
          </w:p>
        </w:tc>
        <w:tc>
          <w:tcPr>
            <w:tcW w:w="427" w:type="dxa"/>
            <w:tcBorders>
              <w:top w:val="single" w:sz="6" w:space="0" w:color="000000"/>
              <w:left w:val="single" w:sz="4" w:space="0" w:color="000000"/>
              <w:bottom w:val="single" w:sz="4" w:space="0" w:color="auto"/>
              <w:right w:val="single" w:sz="4" w:space="0" w:color="000000"/>
            </w:tcBorders>
          </w:tcPr>
          <w:p w14:paraId="0E51A59C" w14:textId="77777777" w:rsidR="007C24BE" w:rsidRPr="00F54C40" w:rsidRDefault="007C24BE" w:rsidP="007C24BE">
            <w:pPr>
              <w:jc w:val="center"/>
              <w:rPr>
                <w:rFonts w:ascii="Times New Roman" w:eastAsia="Calibri" w:hAnsi="Times New Roman" w:cs="Times New Roman"/>
                <w:sz w:val="28"/>
                <w:szCs w:val="28"/>
                <w:lang w:val="ru-RU"/>
              </w:rPr>
            </w:pPr>
          </w:p>
        </w:tc>
        <w:tc>
          <w:tcPr>
            <w:tcW w:w="422" w:type="dxa"/>
            <w:tcBorders>
              <w:top w:val="single" w:sz="6" w:space="0" w:color="000000"/>
              <w:left w:val="single" w:sz="4" w:space="0" w:color="000000"/>
              <w:bottom w:val="single" w:sz="4" w:space="0" w:color="auto"/>
              <w:right w:val="single" w:sz="4" w:space="0" w:color="000000"/>
            </w:tcBorders>
          </w:tcPr>
          <w:p w14:paraId="6D4B0598" w14:textId="77777777" w:rsidR="007C24BE" w:rsidRPr="00F54C40" w:rsidRDefault="007C24BE" w:rsidP="007C24BE">
            <w:pPr>
              <w:jc w:val="center"/>
              <w:rPr>
                <w:rFonts w:ascii="Times New Roman" w:eastAsia="Calibri" w:hAnsi="Times New Roman" w:cs="Times New Roman"/>
                <w:sz w:val="28"/>
                <w:szCs w:val="28"/>
                <w:lang w:val="ru-RU"/>
              </w:rPr>
            </w:pPr>
            <w:r w:rsidRPr="00F54C40">
              <w:rPr>
                <w:rFonts w:ascii="Times New Roman" w:eastAsia="Calibri" w:hAnsi="Times New Roman" w:cs="Times New Roman"/>
                <w:sz w:val="28"/>
                <w:szCs w:val="28"/>
                <w:lang w:val="ru-RU"/>
              </w:rPr>
              <w:t>3</w:t>
            </w:r>
          </w:p>
        </w:tc>
        <w:tc>
          <w:tcPr>
            <w:tcW w:w="430" w:type="dxa"/>
            <w:tcBorders>
              <w:top w:val="single" w:sz="6" w:space="0" w:color="000000"/>
              <w:left w:val="single" w:sz="4" w:space="0" w:color="000000"/>
              <w:bottom w:val="single" w:sz="4" w:space="0" w:color="auto"/>
              <w:right w:val="single" w:sz="6" w:space="0" w:color="000000"/>
            </w:tcBorders>
          </w:tcPr>
          <w:p w14:paraId="722293B3" w14:textId="77777777" w:rsidR="007C24BE" w:rsidRPr="00F54C40" w:rsidRDefault="007C24BE" w:rsidP="007C24BE">
            <w:pPr>
              <w:jc w:val="center"/>
              <w:rPr>
                <w:rFonts w:ascii="Times New Roman" w:eastAsia="Calibri" w:hAnsi="Times New Roman" w:cs="Times New Roman"/>
                <w:sz w:val="28"/>
                <w:szCs w:val="28"/>
                <w:lang w:val="ru-RU"/>
              </w:rPr>
            </w:pPr>
          </w:p>
        </w:tc>
        <w:tc>
          <w:tcPr>
            <w:tcW w:w="423" w:type="dxa"/>
            <w:tcBorders>
              <w:top w:val="single" w:sz="6" w:space="0" w:color="000000"/>
              <w:left w:val="single" w:sz="6" w:space="0" w:color="000000"/>
              <w:bottom w:val="single" w:sz="6" w:space="0" w:color="000000"/>
              <w:right w:val="single" w:sz="6" w:space="0" w:color="000000"/>
            </w:tcBorders>
            <w:shd w:val="clear" w:color="auto" w:fill="F2F2F2"/>
          </w:tcPr>
          <w:p w14:paraId="3389210E" w14:textId="77777777" w:rsidR="007C24BE" w:rsidRPr="00F54C40" w:rsidRDefault="007C24BE" w:rsidP="007C24BE">
            <w:pPr>
              <w:rPr>
                <w:rFonts w:ascii="Times New Roman" w:hAnsi="Times New Roman" w:cs="Times New Roman"/>
                <w:sz w:val="24"/>
                <w:szCs w:val="24"/>
              </w:rPr>
            </w:pPr>
          </w:p>
        </w:tc>
        <w:tc>
          <w:tcPr>
            <w:tcW w:w="1704" w:type="dxa"/>
            <w:tcBorders>
              <w:top w:val="single" w:sz="6" w:space="0" w:color="000000"/>
              <w:left w:val="single" w:sz="6" w:space="0" w:color="000000"/>
              <w:bottom w:val="single" w:sz="6" w:space="0" w:color="000000"/>
              <w:right w:val="single" w:sz="6" w:space="0" w:color="000000"/>
            </w:tcBorders>
          </w:tcPr>
          <w:p w14:paraId="2EC5E6A3" w14:textId="77777777" w:rsidR="007C24BE" w:rsidRPr="00F54C40" w:rsidRDefault="007C24BE" w:rsidP="007C24BE">
            <w:pPr>
              <w:rPr>
                <w:rFonts w:ascii="Times New Roman" w:hAnsi="Times New Roman" w:cs="Times New Roman"/>
                <w:sz w:val="24"/>
                <w:szCs w:val="24"/>
              </w:rPr>
            </w:pPr>
          </w:p>
        </w:tc>
        <w:tc>
          <w:tcPr>
            <w:tcW w:w="1560" w:type="dxa"/>
            <w:tcBorders>
              <w:top w:val="single" w:sz="6" w:space="0" w:color="000000"/>
              <w:left w:val="single" w:sz="6" w:space="0" w:color="000000"/>
              <w:bottom w:val="single" w:sz="6" w:space="0" w:color="000000"/>
              <w:right w:val="single" w:sz="6" w:space="0" w:color="000000"/>
            </w:tcBorders>
          </w:tcPr>
          <w:p w14:paraId="792DB8CE" w14:textId="77777777" w:rsidR="007C24BE" w:rsidRPr="00F54C40" w:rsidRDefault="007C24BE" w:rsidP="007C24BE">
            <w:pPr>
              <w:rPr>
                <w:rFonts w:ascii="Times New Roman" w:hAnsi="Times New Roman" w:cs="Times New Roman"/>
                <w:sz w:val="24"/>
                <w:szCs w:val="24"/>
              </w:rPr>
            </w:pPr>
          </w:p>
        </w:tc>
        <w:tc>
          <w:tcPr>
            <w:tcW w:w="989" w:type="dxa"/>
            <w:tcBorders>
              <w:top w:val="single" w:sz="6" w:space="0" w:color="000000"/>
              <w:left w:val="single" w:sz="6" w:space="0" w:color="000000"/>
              <w:bottom w:val="single" w:sz="6" w:space="0" w:color="000000"/>
              <w:right w:val="single" w:sz="6" w:space="0" w:color="000000"/>
            </w:tcBorders>
          </w:tcPr>
          <w:p w14:paraId="6A179C83" w14:textId="77777777" w:rsidR="007C24BE" w:rsidRPr="00F54C40" w:rsidRDefault="000C0371" w:rsidP="007C24BE">
            <w:pPr>
              <w:rPr>
                <w:rFonts w:ascii="Times New Roman" w:hAnsi="Times New Roman" w:cs="Times New Roman"/>
                <w:sz w:val="24"/>
                <w:szCs w:val="24"/>
                <w:lang w:val="ru-RU"/>
              </w:rPr>
            </w:pPr>
            <w:r w:rsidRPr="00F54C40">
              <w:rPr>
                <w:rFonts w:ascii="Times New Roman" w:hAnsi="Times New Roman" w:cs="Times New Roman"/>
                <w:sz w:val="24"/>
                <w:szCs w:val="24"/>
                <w:lang w:val="ru-RU"/>
              </w:rPr>
              <w:t>3</w:t>
            </w:r>
          </w:p>
        </w:tc>
      </w:tr>
      <w:tr w:rsidR="007C24BE" w:rsidRPr="00F54C40" w14:paraId="3D97DE62" w14:textId="77777777" w:rsidTr="000C0371">
        <w:trPr>
          <w:trHeight w:hRule="exact" w:val="606"/>
        </w:trPr>
        <w:tc>
          <w:tcPr>
            <w:tcW w:w="327" w:type="dxa"/>
            <w:vMerge/>
            <w:tcBorders>
              <w:top w:val="single" w:sz="4" w:space="0" w:color="000000"/>
              <w:left w:val="single" w:sz="4" w:space="0" w:color="000000"/>
              <w:bottom w:val="single" w:sz="18" w:space="0" w:color="000000"/>
              <w:right w:val="nil"/>
            </w:tcBorders>
            <w:vAlign w:val="center"/>
            <w:hideMark/>
          </w:tcPr>
          <w:p w14:paraId="69B0184D" w14:textId="77777777" w:rsidR="007C24BE" w:rsidRPr="00F54C40" w:rsidRDefault="007C24BE" w:rsidP="007C24BE">
            <w:pPr>
              <w:rPr>
                <w:rFonts w:ascii="Times New Roman" w:hAnsi="Times New Roman" w:cs="Times New Roman"/>
                <w:sz w:val="24"/>
                <w:szCs w:val="24"/>
              </w:rPr>
            </w:pPr>
          </w:p>
        </w:tc>
        <w:tc>
          <w:tcPr>
            <w:tcW w:w="807" w:type="dxa"/>
            <w:vMerge/>
            <w:tcBorders>
              <w:top w:val="nil"/>
              <w:left w:val="nil"/>
              <w:bottom w:val="single" w:sz="18" w:space="0" w:color="000000"/>
              <w:right w:val="single" w:sz="4" w:space="0" w:color="000000"/>
            </w:tcBorders>
            <w:vAlign w:val="center"/>
            <w:hideMark/>
          </w:tcPr>
          <w:p w14:paraId="23A120E9" w14:textId="77777777" w:rsidR="007C24BE" w:rsidRPr="00F54C40" w:rsidRDefault="007C24BE" w:rsidP="007C24BE">
            <w:pPr>
              <w:rPr>
                <w:rFonts w:ascii="Times New Roman" w:hAnsi="Times New Roman" w:cs="Times New Roman"/>
                <w:sz w:val="24"/>
                <w:szCs w:val="24"/>
              </w:rPr>
            </w:pPr>
          </w:p>
        </w:tc>
        <w:tc>
          <w:tcPr>
            <w:tcW w:w="1843" w:type="dxa"/>
            <w:gridSpan w:val="2"/>
            <w:tcBorders>
              <w:top w:val="single" w:sz="6" w:space="0" w:color="000000"/>
              <w:left w:val="single" w:sz="4" w:space="0" w:color="000000"/>
              <w:bottom w:val="single" w:sz="6" w:space="0" w:color="000000"/>
              <w:right w:val="single" w:sz="4" w:space="0" w:color="000000"/>
            </w:tcBorders>
          </w:tcPr>
          <w:p w14:paraId="77784370" w14:textId="77777777" w:rsidR="007C24BE" w:rsidRPr="00F54C40" w:rsidRDefault="007C24BE" w:rsidP="007C24BE">
            <w:pPr>
              <w:spacing w:before="20"/>
              <w:ind w:left="47"/>
              <w:rPr>
                <w:rFonts w:ascii="Times New Roman" w:eastAsia="Times New Roman" w:hAnsi="Times New Roman" w:cs="Times New Roman"/>
                <w:sz w:val="24"/>
                <w:szCs w:val="24"/>
                <w:lang w:val="ru-RU"/>
              </w:rPr>
            </w:pPr>
          </w:p>
        </w:tc>
        <w:tc>
          <w:tcPr>
            <w:tcW w:w="427" w:type="dxa"/>
            <w:tcBorders>
              <w:top w:val="single" w:sz="6" w:space="0" w:color="000000"/>
              <w:left w:val="single" w:sz="4" w:space="0" w:color="000000"/>
              <w:bottom w:val="single" w:sz="4" w:space="0" w:color="auto"/>
              <w:right w:val="single" w:sz="4" w:space="0" w:color="000000"/>
            </w:tcBorders>
          </w:tcPr>
          <w:p w14:paraId="5BC013C0" w14:textId="77777777" w:rsidR="007C24BE" w:rsidRPr="00F54C40" w:rsidRDefault="007C24BE" w:rsidP="007C24BE">
            <w:pPr>
              <w:jc w:val="center"/>
              <w:rPr>
                <w:rFonts w:ascii="Times New Roman" w:eastAsia="Calibri" w:hAnsi="Times New Roman" w:cs="Times New Roman"/>
                <w:sz w:val="28"/>
                <w:szCs w:val="28"/>
                <w:lang w:val="ru-RU"/>
              </w:rPr>
            </w:pPr>
          </w:p>
        </w:tc>
        <w:tc>
          <w:tcPr>
            <w:tcW w:w="427" w:type="dxa"/>
            <w:tcBorders>
              <w:top w:val="single" w:sz="6" w:space="0" w:color="000000"/>
              <w:left w:val="single" w:sz="4" w:space="0" w:color="000000"/>
              <w:bottom w:val="single" w:sz="4" w:space="0" w:color="auto"/>
              <w:right w:val="single" w:sz="4" w:space="0" w:color="000000"/>
            </w:tcBorders>
          </w:tcPr>
          <w:p w14:paraId="72C29486" w14:textId="77777777" w:rsidR="007C24BE" w:rsidRPr="00F54C40" w:rsidRDefault="007C24BE" w:rsidP="007C24BE">
            <w:pPr>
              <w:jc w:val="center"/>
              <w:rPr>
                <w:rFonts w:ascii="Times New Roman" w:eastAsia="Calibri" w:hAnsi="Times New Roman" w:cs="Times New Roman"/>
                <w:sz w:val="28"/>
                <w:szCs w:val="28"/>
                <w:lang w:val="ru-RU"/>
              </w:rPr>
            </w:pPr>
          </w:p>
        </w:tc>
        <w:tc>
          <w:tcPr>
            <w:tcW w:w="422" w:type="dxa"/>
            <w:tcBorders>
              <w:top w:val="single" w:sz="6" w:space="0" w:color="000000"/>
              <w:left w:val="single" w:sz="4" w:space="0" w:color="000000"/>
              <w:bottom w:val="single" w:sz="4" w:space="0" w:color="auto"/>
              <w:right w:val="single" w:sz="4" w:space="0" w:color="000000"/>
            </w:tcBorders>
          </w:tcPr>
          <w:p w14:paraId="2DC8C879" w14:textId="77777777" w:rsidR="007C24BE" w:rsidRPr="00F54C40" w:rsidRDefault="007C24BE" w:rsidP="007C24BE">
            <w:pPr>
              <w:jc w:val="center"/>
              <w:rPr>
                <w:rFonts w:ascii="Times New Roman" w:eastAsia="Calibri" w:hAnsi="Times New Roman" w:cs="Times New Roman"/>
                <w:sz w:val="28"/>
                <w:szCs w:val="28"/>
                <w:lang w:val="ru-RU"/>
              </w:rPr>
            </w:pPr>
          </w:p>
        </w:tc>
        <w:tc>
          <w:tcPr>
            <w:tcW w:w="430" w:type="dxa"/>
            <w:tcBorders>
              <w:top w:val="single" w:sz="6" w:space="0" w:color="000000"/>
              <w:left w:val="single" w:sz="4" w:space="0" w:color="000000"/>
              <w:bottom w:val="single" w:sz="4" w:space="0" w:color="auto"/>
              <w:right w:val="single" w:sz="6" w:space="0" w:color="000000"/>
            </w:tcBorders>
          </w:tcPr>
          <w:p w14:paraId="0ABFA419" w14:textId="77777777" w:rsidR="007C24BE" w:rsidRPr="00F54C40" w:rsidRDefault="007C24BE" w:rsidP="007C24BE">
            <w:pPr>
              <w:jc w:val="center"/>
              <w:rPr>
                <w:rFonts w:ascii="Times New Roman" w:eastAsia="Calibri" w:hAnsi="Times New Roman" w:cs="Times New Roman"/>
                <w:sz w:val="28"/>
                <w:szCs w:val="28"/>
                <w:lang w:val="ru-RU"/>
              </w:rPr>
            </w:pPr>
          </w:p>
        </w:tc>
        <w:tc>
          <w:tcPr>
            <w:tcW w:w="423" w:type="dxa"/>
            <w:tcBorders>
              <w:top w:val="single" w:sz="6" w:space="0" w:color="000000"/>
              <w:left w:val="single" w:sz="6" w:space="0" w:color="000000"/>
              <w:bottom w:val="single" w:sz="6" w:space="0" w:color="000000"/>
              <w:right w:val="single" w:sz="6" w:space="0" w:color="000000"/>
            </w:tcBorders>
            <w:shd w:val="clear" w:color="auto" w:fill="F2F2F2"/>
          </w:tcPr>
          <w:p w14:paraId="75071A43" w14:textId="77777777" w:rsidR="007C24BE" w:rsidRPr="00F54C40" w:rsidRDefault="007C24BE" w:rsidP="007C24BE">
            <w:pPr>
              <w:rPr>
                <w:rFonts w:ascii="Times New Roman" w:hAnsi="Times New Roman" w:cs="Times New Roman"/>
                <w:sz w:val="24"/>
                <w:szCs w:val="24"/>
              </w:rPr>
            </w:pPr>
          </w:p>
        </w:tc>
        <w:tc>
          <w:tcPr>
            <w:tcW w:w="1704" w:type="dxa"/>
            <w:tcBorders>
              <w:top w:val="single" w:sz="6" w:space="0" w:color="000000"/>
              <w:left w:val="single" w:sz="6" w:space="0" w:color="000000"/>
              <w:bottom w:val="single" w:sz="6" w:space="0" w:color="000000"/>
              <w:right w:val="single" w:sz="6" w:space="0" w:color="000000"/>
            </w:tcBorders>
          </w:tcPr>
          <w:p w14:paraId="2C876B9C" w14:textId="77777777" w:rsidR="007C24BE" w:rsidRPr="00F54C40" w:rsidRDefault="007C24BE" w:rsidP="007C24BE">
            <w:pPr>
              <w:rPr>
                <w:rFonts w:ascii="Times New Roman" w:hAnsi="Times New Roman" w:cs="Times New Roman"/>
                <w:sz w:val="24"/>
                <w:szCs w:val="24"/>
              </w:rPr>
            </w:pPr>
          </w:p>
        </w:tc>
        <w:tc>
          <w:tcPr>
            <w:tcW w:w="1560" w:type="dxa"/>
            <w:tcBorders>
              <w:top w:val="single" w:sz="6" w:space="0" w:color="000000"/>
              <w:left w:val="single" w:sz="6" w:space="0" w:color="000000"/>
              <w:bottom w:val="single" w:sz="6" w:space="0" w:color="000000"/>
              <w:right w:val="single" w:sz="6" w:space="0" w:color="000000"/>
            </w:tcBorders>
          </w:tcPr>
          <w:p w14:paraId="62380F78" w14:textId="77777777" w:rsidR="007C24BE" w:rsidRPr="00F54C40" w:rsidRDefault="007C24BE" w:rsidP="007C24BE">
            <w:pPr>
              <w:rPr>
                <w:rFonts w:ascii="Times New Roman" w:hAnsi="Times New Roman" w:cs="Times New Roman"/>
                <w:sz w:val="24"/>
                <w:szCs w:val="24"/>
              </w:rPr>
            </w:pPr>
          </w:p>
        </w:tc>
        <w:tc>
          <w:tcPr>
            <w:tcW w:w="989" w:type="dxa"/>
            <w:tcBorders>
              <w:top w:val="single" w:sz="6" w:space="0" w:color="000000"/>
              <w:left w:val="single" w:sz="6" w:space="0" w:color="000000"/>
              <w:bottom w:val="single" w:sz="6" w:space="0" w:color="000000"/>
              <w:right w:val="single" w:sz="6" w:space="0" w:color="000000"/>
            </w:tcBorders>
          </w:tcPr>
          <w:p w14:paraId="1BB65998" w14:textId="77777777" w:rsidR="007C24BE" w:rsidRPr="00F54C40" w:rsidRDefault="007C24BE" w:rsidP="007C24BE">
            <w:pPr>
              <w:rPr>
                <w:rFonts w:ascii="Times New Roman" w:hAnsi="Times New Roman" w:cs="Times New Roman"/>
                <w:sz w:val="24"/>
                <w:szCs w:val="24"/>
              </w:rPr>
            </w:pPr>
          </w:p>
        </w:tc>
      </w:tr>
      <w:tr w:rsidR="007C24BE" w:rsidRPr="00F54C40" w14:paraId="0F425562" w14:textId="77777777" w:rsidTr="000C0371">
        <w:trPr>
          <w:trHeight w:hRule="exact" w:val="317"/>
        </w:trPr>
        <w:tc>
          <w:tcPr>
            <w:tcW w:w="327" w:type="dxa"/>
            <w:vMerge/>
            <w:tcBorders>
              <w:top w:val="single" w:sz="4" w:space="0" w:color="000000"/>
              <w:left w:val="single" w:sz="4" w:space="0" w:color="000000"/>
              <w:bottom w:val="single" w:sz="18" w:space="0" w:color="000000"/>
              <w:right w:val="nil"/>
            </w:tcBorders>
            <w:vAlign w:val="center"/>
            <w:hideMark/>
          </w:tcPr>
          <w:p w14:paraId="063B17FE" w14:textId="77777777" w:rsidR="007C24BE" w:rsidRPr="00F54C40" w:rsidRDefault="007C24BE" w:rsidP="007C24BE">
            <w:pPr>
              <w:rPr>
                <w:rFonts w:ascii="Times New Roman" w:hAnsi="Times New Roman" w:cs="Times New Roman"/>
                <w:sz w:val="24"/>
                <w:szCs w:val="24"/>
              </w:rPr>
            </w:pPr>
          </w:p>
        </w:tc>
        <w:tc>
          <w:tcPr>
            <w:tcW w:w="807" w:type="dxa"/>
            <w:vMerge/>
            <w:tcBorders>
              <w:top w:val="nil"/>
              <w:left w:val="nil"/>
              <w:bottom w:val="single" w:sz="18" w:space="0" w:color="000000"/>
              <w:right w:val="single" w:sz="4" w:space="0" w:color="000000"/>
            </w:tcBorders>
            <w:vAlign w:val="center"/>
            <w:hideMark/>
          </w:tcPr>
          <w:p w14:paraId="24141C34" w14:textId="77777777" w:rsidR="007C24BE" w:rsidRPr="00F54C40" w:rsidRDefault="007C24BE" w:rsidP="007C24BE">
            <w:pPr>
              <w:rPr>
                <w:rFonts w:ascii="Times New Roman" w:hAnsi="Times New Roman" w:cs="Times New Roman"/>
                <w:sz w:val="24"/>
                <w:szCs w:val="24"/>
              </w:rPr>
            </w:pPr>
          </w:p>
        </w:tc>
        <w:tc>
          <w:tcPr>
            <w:tcW w:w="1843" w:type="dxa"/>
            <w:gridSpan w:val="2"/>
            <w:tcBorders>
              <w:top w:val="single" w:sz="6" w:space="0" w:color="000000"/>
              <w:left w:val="single" w:sz="4" w:space="0" w:color="000000"/>
              <w:bottom w:val="single" w:sz="18" w:space="0" w:color="000000"/>
              <w:right w:val="single" w:sz="4" w:space="0" w:color="000000"/>
            </w:tcBorders>
          </w:tcPr>
          <w:p w14:paraId="328AC1D2" w14:textId="77777777" w:rsidR="007C24BE" w:rsidRPr="00F54C40" w:rsidRDefault="007C24BE" w:rsidP="007C24BE">
            <w:pPr>
              <w:spacing w:line="273" w:lineRule="auto"/>
              <w:ind w:left="47"/>
              <w:rPr>
                <w:rFonts w:ascii="Times New Roman" w:eastAsia="Times New Roman" w:hAnsi="Times New Roman" w:cs="Times New Roman"/>
                <w:sz w:val="24"/>
                <w:szCs w:val="24"/>
                <w:lang w:val="ru-RU"/>
              </w:rPr>
            </w:pPr>
          </w:p>
        </w:tc>
        <w:tc>
          <w:tcPr>
            <w:tcW w:w="427" w:type="dxa"/>
            <w:tcBorders>
              <w:top w:val="single" w:sz="6" w:space="0" w:color="000000"/>
              <w:left w:val="single" w:sz="4" w:space="0" w:color="000000"/>
              <w:bottom w:val="single" w:sz="18" w:space="0" w:color="000000"/>
              <w:right w:val="single" w:sz="4" w:space="0" w:color="000000"/>
            </w:tcBorders>
          </w:tcPr>
          <w:p w14:paraId="103A6158" w14:textId="77777777" w:rsidR="007C24BE" w:rsidRPr="00F54C40" w:rsidRDefault="007C24BE" w:rsidP="007C24BE">
            <w:pPr>
              <w:jc w:val="center"/>
              <w:rPr>
                <w:rFonts w:ascii="Times New Roman" w:eastAsia="Calibri" w:hAnsi="Times New Roman" w:cs="Times New Roman"/>
                <w:sz w:val="28"/>
                <w:szCs w:val="28"/>
                <w:lang w:val="ru-RU"/>
              </w:rPr>
            </w:pPr>
          </w:p>
        </w:tc>
        <w:tc>
          <w:tcPr>
            <w:tcW w:w="427" w:type="dxa"/>
            <w:tcBorders>
              <w:top w:val="single" w:sz="6" w:space="0" w:color="000000"/>
              <w:left w:val="single" w:sz="4" w:space="0" w:color="000000"/>
              <w:bottom w:val="single" w:sz="18" w:space="0" w:color="000000"/>
              <w:right w:val="single" w:sz="4" w:space="0" w:color="000000"/>
            </w:tcBorders>
          </w:tcPr>
          <w:p w14:paraId="2AB52E75" w14:textId="77777777" w:rsidR="007C24BE" w:rsidRPr="00F54C40" w:rsidRDefault="007C24BE" w:rsidP="007C24BE">
            <w:pPr>
              <w:jc w:val="center"/>
              <w:rPr>
                <w:rFonts w:ascii="Times New Roman" w:eastAsia="Calibri" w:hAnsi="Times New Roman" w:cs="Times New Roman"/>
                <w:sz w:val="28"/>
                <w:szCs w:val="28"/>
                <w:lang w:val="ru-RU"/>
              </w:rPr>
            </w:pPr>
          </w:p>
        </w:tc>
        <w:tc>
          <w:tcPr>
            <w:tcW w:w="422" w:type="dxa"/>
            <w:tcBorders>
              <w:top w:val="single" w:sz="6" w:space="0" w:color="000000"/>
              <w:left w:val="single" w:sz="4" w:space="0" w:color="000000"/>
              <w:bottom w:val="single" w:sz="18" w:space="0" w:color="000000"/>
              <w:right w:val="single" w:sz="4" w:space="0" w:color="000000"/>
            </w:tcBorders>
          </w:tcPr>
          <w:p w14:paraId="03C40EE8" w14:textId="77777777" w:rsidR="007C24BE" w:rsidRPr="00F54C40" w:rsidRDefault="007C24BE" w:rsidP="007C24BE">
            <w:pPr>
              <w:jc w:val="center"/>
              <w:rPr>
                <w:rFonts w:ascii="Times New Roman" w:eastAsia="Calibri" w:hAnsi="Times New Roman" w:cs="Times New Roman"/>
                <w:sz w:val="28"/>
                <w:szCs w:val="28"/>
                <w:lang w:val="ru-RU"/>
              </w:rPr>
            </w:pPr>
          </w:p>
        </w:tc>
        <w:tc>
          <w:tcPr>
            <w:tcW w:w="430" w:type="dxa"/>
            <w:tcBorders>
              <w:top w:val="single" w:sz="6" w:space="0" w:color="000000"/>
              <w:left w:val="single" w:sz="4" w:space="0" w:color="000000"/>
              <w:bottom w:val="single" w:sz="18" w:space="0" w:color="000000"/>
              <w:right w:val="single" w:sz="6" w:space="0" w:color="000000"/>
            </w:tcBorders>
          </w:tcPr>
          <w:p w14:paraId="137C89F0" w14:textId="77777777" w:rsidR="007C24BE" w:rsidRPr="00F54C40" w:rsidRDefault="007C24BE" w:rsidP="007C24BE">
            <w:pPr>
              <w:jc w:val="center"/>
              <w:rPr>
                <w:rFonts w:ascii="Times New Roman" w:eastAsia="Calibri" w:hAnsi="Times New Roman" w:cs="Times New Roman"/>
                <w:sz w:val="28"/>
                <w:szCs w:val="28"/>
                <w:lang w:val="ru-RU"/>
              </w:rPr>
            </w:pPr>
          </w:p>
        </w:tc>
        <w:tc>
          <w:tcPr>
            <w:tcW w:w="423" w:type="dxa"/>
            <w:tcBorders>
              <w:top w:val="single" w:sz="6" w:space="0" w:color="000000"/>
              <w:left w:val="single" w:sz="6" w:space="0" w:color="000000"/>
              <w:bottom w:val="single" w:sz="18" w:space="0" w:color="000000"/>
              <w:right w:val="single" w:sz="6" w:space="0" w:color="000000"/>
            </w:tcBorders>
            <w:shd w:val="clear" w:color="auto" w:fill="F2F2F2"/>
          </w:tcPr>
          <w:p w14:paraId="2BC483BF" w14:textId="77777777" w:rsidR="007C24BE" w:rsidRPr="00F54C40" w:rsidRDefault="007C24BE" w:rsidP="007C24BE">
            <w:pPr>
              <w:rPr>
                <w:rFonts w:ascii="Times New Roman" w:hAnsi="Times New Roman" w:cs="Times New Roman"/>
                <w:sz w:val="24"/>
                <w:szCs w:val="24"/>
              </w:rPr>
            </w:pPr>
          </w:p>
        </w:tc>
        <w:tc>
          <w:tcPr>
            <w:tcW w:w="1704" w:type="dxa"/>
            <w:tcBorders>
              <w:top w:val="single" w:sz="6" w:space="0" w:color="000000"/>
              <w:left w:val="single" w:sz="6" w:space="0" w:color="000000"/>
              <w:bottom w:val="single" w:sz="18" w:space="0" w:color="000000"/>
              <w:right w:val="single" w:sz="6" w:space="0" w:color="000000"/>
            </w:tcBorders>
          </w:tcPr>
          <w:p w14:paraId="2CFEFBC6" w14:textId="77777777" w:rsidR="007C24BE" w:rsidRPr="00F54C40" w:rsidRDefault="007C24BE" w:rsidP="007C24BE">
            <w:pPr>
              <w:rPr>
                <w:rFonts w:ascii="Times New Roman" w:hAnsi="Times New Roman" w:cs="Times New Roman"/>
                <w:sz w:val="24"/>
                <w:szCs w:val="24"/>
              </w:rPr>
            </w:pPr>
          </w:p>
        </w:tc>
        <w:tc>
          <w:tcPr>
            <w:tcW w:w="1560" w:type="dxa"/>
            <w:tcBorders>
              <w:top w:val="single" w:sz="6" w:space="0" w:color="000000"/>
              <w:left w:val="single" w:sz="6" w:space="0" w:color="000000"/>
              <w:bottom w:val="single" w:sz="18" w:space="0" w:color="000000"/>
              <w:right w:val="single" w:sz="6" w:space="0" w:color="000000"/>
            </w:tcBorders>
          </w:tcPr>
          <w:p w14:paraId="4D0D960C" w14:textId="77777777" w:rsidR="007C24BE" w:rsidRPr="00F54C40" w:rsidRDefault="007C24BE" w:rsidP="007C24BE">
            <w:pPr>
              <w:rPr>
                <w:rFonts w:ascii="Times New Roman" w:hAnsi="Times New Roman" w:cs="Times New Roman"/>
                <w:sz w:val="24"/>
                <w:szCs w:val="24"/>
              </w:rPr>
            </w:pPr>
          </w:p>
        </w:tc>
        <w:tc>
          <w:tcPr>
            <w:tcW w:w="989" w:type="dxa"/>
            <w:tcBorders>
              <w:top w:val="single" w:sz="6" w:space="0" w:color="000000"/>
              <w:left w:val="single" w:sz="6" w:space="0" w:color="000000"/>
              <w:bottom w:val="single" w:sz="18" w:space="0" w:color="000000"/>
              <w:right w:val="single" w:sz="6" w:space="0" w:color="000000"/>
            </w:tcBorders>
          </w:tcPr>
          <w:p w14:paraId="1D423044" w14:textId="77777777" w:rsidR="007C24BE" w:rsidRPr="00F54C40" w:rsidRDefault="007C24BE" w:rsidP="007C24BE">
            <w:pPr>
              <w:rPr>
                <w:rFonts w:ascii="Times New Roman" w:hAnsi="Times New Roman" w:cs="Times New Roman"/>
                <w:sz w:val="24"/>
                <w:szCs w:val="24"/>
                <w:lang w:val="ru-RU"/>
              </w:rPr>
            </w:pPr>
          </w:p>
        </w:tc>
      </w:tr>
      <w:tr w:rsidR="007C24BE" w:rsidRPr="00F54C40" w14:paraId="4B91699E" w14:textId="77777777" w:rsidTr="000C0371">
        <w:trPr>
          <w:trHeight w:hRule="exact" w:val="1546"/>
        </w:trPr>
        <w:tc>
          <w:tcPr>
            <w:tcW w:w="1134" w:type="dxa"/>
            <w:gridSpan w:val="2"/>
            <w:vMerge w:val="restart"/>
            <w:tcBorders>
              <w:top w:val="single" w:sz="18" w:space="0" w:color="000000"/>
              <w:left w:val="single" w:sz="4" w:space="0" w:color="000000"/>
              <w:bottom w:val="nil"/>
              <w:right w:val="single" w:sz="4" w:space="0" w:color="000000"/>
            </w:tcBorders>
          </w:tcPr>
          <w:p w14:paraId="7ED2384F" w14:textId="77777777" w:rsidR="007C24BE" w:rsidRPr="00F54C40" w:rsidRDefault="007C24BE" w:rsidP="007C24BE">
            <w:pPr>
              <w:rPr>
                <w:rFonts w:ascii="Times New Roman" w:eastAsia="Times New Roman" w:hAnsi="Times New Roman" w:cs="Times New Roman"/>
                <w:sz w:val="24"/>
                <w:szCs w:val="24"/>
              </w:rPr>
            </w:pPr>
          </w:p>
          <w:p w14:paraId="61C7393D" w14:textId="77777777" w:rsidR="007C24BE" w:rsidRPr="00F54C40" w:rsidRDefault="007C24BE" w:rsidP="007C24BE">
            <w:pPr>
              <w:rPr>
                <w:rFonts w:ascii="Times New Roman" w:eastAsia="Times New Roman" w:hAnsi="Times New Roman" w:cs="Times New Roman"/>
                <w:sz w:val="24"/>
                <w:szCs w:val="24"/>
              </w:rPr>
            </w:pPr>
          </w:p>
          <w:p w14:paraId="32EBD3D2" w14:textId="77777777" w:rsidR="007C24BE" w:rsidRPr="00F54C40" w:rsidRDefault="007C24BE" w:rsidP="007C24BE">
            <w:pPr>
              <w:spacing w:before="4"/>
              <w:rPr>
                <w:rFonts w:ascii="Times New Roman" w:eastAsia="Times New Roman" w:hAnsi="Times New Roman" w:cs="Times New Roman"/>
                <w:sz w:val="24"/>
                <w:szCs w:val="24"/>
              </w:rPr>
            </w:pPr>
          </w:p>
          <w:p w14:paraId="1C29E008" w14:textId="77777777" w:rsidR="007C24BE" w:rsidRPr="00F54C40" w:rsidRDefault="007C24BE" w:rsidP="007C24BE">
            <w:pPr>
              <w:tabs>
                <w:tab w:val="left" w:pos="602"/>
              </w:tabs>
              <w:spacing w:line="273" w:lineRule="auto"/>
              <w:ind w:left="42" w:right="97"/>
              <w:rPr>
                <w:rFonts w:ascii="Times New Roman" w:hAnsi="Times New Roman" w:cs="Times New Roman"/>
                <w:w w:val="99"/>
                <w:sz w:val="24"/>
                <w:szCs w:val="24"/>
                <w:lang w:val="ru-RU"/>
              </w:rPr>
            </w:pPr>
            <w:r w:rsidRPr="00F54C40">
              <w:rPr>
                <w:rFonts w:ascii="Times New Roman" w:hAnsi="Times New Roman" w:cs="Times New Roman"/>
                <w:sz w:val="24"/>
                <w:szCs w:val="24"/>
              </w:rPr>
              <w:t>Сентябрь</w:t>
            </w:r>
            <w:r w:rsidRPr="00F54C40">
              <w:rPr>
                <w:rFonts w:ascii="Times New Roman" w:hAnsi="Times New Roman" w:cs="Times New Roman"/>
                <w:w w:val="99"/>
                <w:sz w:val="24"/>
                <w:szCs w:val="24"/>
              </w:rPr>
              <w:t xml:space="preserve"> </w:t>
            </w:r>
          </w:p>
          <w:p w14:paraId="0D8443FD" w14:textId="77777777" w:rsidR="007C24BE" w:rsidRPr="00F54C40" w:rsidRDefault="007C24BE" w:rsidP="007C24BE">
            <w:pPr>
              <w:tabs>
                <w:tab w:val="left" w:pos="602"/>
              </w:tabs>
              <w:spacing w:line="273" w:lineRule="auto"/>
              <w:ind w:left="42" w:right="164"/>
              <w:rPr>
                <w:rFonts w:ascii="Times New Roman" w:eastAsia="Times New Roman" w:hAnsi="Times New Roman" w:cs="Times New Roman"/>
                <w:sz w:val="24"/>
                <w:szCs w:val="24"/>
                <w:lang w:val="ru-RU"/>
              </w:rPr>
            </w:pPr>
            <w:r w:rsidRPr="00F54C40">
              <w:rPr>
                <w:rFonts w:ascii="Times New Roman" w:hAnsi="Times New Roman" w:cs="Times New Roman"/>
                <w:w w:val="95"/>
                <w:sz w:val="24"/>
                <w:szCs w:val="24"/>
              </w:rPr>
              <w:t>20</w:t>
            </w:r>
            <w:r w:rsidRPr="00F54C40">
              <w:rPr>
                <w:rFonts w:ascii="Times New Roman" w:hAnsi="Times New Roman" w:cs="Times New Roman"/>
                <w:w w:val="95"/>
                <w:sz w:val="24"/>
                <w:szCs w:val="24"/>
                <w:lang w:val="ru-RU"/>
              </w:rPr>
              <w:t>20</w:t>
            </w:r>
            <w:r w:rsidRPr="00F54C40">
              <w:rPr>
                <w:rFonts w:ascii="Times New Roman" w:hAnsi="Times New Roman" w:cs="Times New Roman"/>
                <w:w w:val="95"/>
                <w:sz w:val="24"/>
                <w:szCs w:val="24"/>
              </w:rPr>
              <w:t>/20</w:t>
            </w:r>
            <w:r w:rsidRPr="00F54C40">
              <w:rPr>
                <w:rFonts w:ascii="Times New Roman" w:hAnsi="Times New Roman" w:cs="Times New Roman"/>
                <w:w w:val="95"/>
                <w:sz w:val="24"/>
                <w:szCs w:val="24"/>
                <w:lang w:val="ru-RU"/>
              </w:rPr>
              <w:t>21</w:t>
            </w:r>
          </w:p>
        </w:tc>
        <w:tc>
          <w:tcPr>
            <w:tcW w:w="857" w:type="dxa"/>
            <w:vMerge w:val="restart"/>
            <w:tcBorders>
              <w:top w:val="single" w:sz="18" w:space="0" w:color="000000"/>
              <w:left w:val="single" w:sz="4" w:space="0" w:color="000000"/>
              <w:bottom w:val="nil"/>
              <w:right w:val="single" w:sz="4" w:space="0" w:color="auto"/>
            </w:tcBorders>
          </w:tcPr>
          <w:p w14:paraId="2630F36A" w14:textId="77777777" w:rsidR="007C24BE" w:rsidRPr="00F54C40" w:rsidRDefault="007C24BE" w:rsidP="007C24BE">
            <w:pPr>
              <w:rPr>
                <w:rFonts w:ascii="Times New Roman" w:eastAsia="Times New Roman" w:hAnsi="Times New Roman" w:cs="Times New Roman"/>
                <w:sz w:val="24"/>
                <w:szCs w:val="24"/>
              </w:rPr>
            </w:pPr>
          </w:p>
          <w:p w14:paraId="3EF6ED51" w14:textId="77777777" w:rsidR="007C24BE" w:rsidRPr="00F54C40" w:rsidRDefault="007C24BE" w:rsidP="007C24BE">
            <w:pPr>
              <w:rPr>
                <w:rFonts w:ascii="Times New Roman" w:eastAsia="Times New Roman" w:hAnsi="Times New Roman" w:cs="Times New Roman"/>
                <w:sz w:val="24"/>
                <w:szCs w:val="24"/>
              </w:rPr>
            </w:pPr>
          </w:p>
          <w:p w14:paraId="21FB2507" w14:textId="77777777" w:rsidR="007C24BE" w:rsidRPr="00F54C40" w:rsidRDefault="007C24BE" w:rsidP="007C24BE">
            <w:pPr>
              <w:rPr>
                <w:rFonts w:ascii="Times New Roman" w:eastAsia="Times New Roman" w:hAnsi="Times New Roman" w:cs="Times New Roman"/>
                <w:sz w:val="24"/>
                <w:szCs w:val="24"/>
              </w:rPr>
            </w:pPr>
          </w:p>
          <w:p w14:paraId="3AC846E6" w14:textId="77777777" w:rsidR="007C24BE" w:rsidRPr="00F54C40" w:rsidRDefault="007C24BE" w:rsidP="007C24BE">
            <w:pPr>
              <w:rPr>
                <w:rFonts w:ascii="Times New Roman" w:eastAsia="Times New Roman" w:hAnsi="Times New Roman" w:cs="Times New Roman"/>
                <w:sz w:val="24"/>
                <w:szCs w:val="24"/>
              </w:rPr>
            </w:pPr>
          </w:p>
          <w:p w14:paraId="3054B8BA" w14:textId="77777777" w:rsidR="007C24BE" w:rsidRPr="00F54C40" w:rsidRDefault="007C24BE" w:rsidP="007C24BE">
            <w:pPr>
              <w:spacing w:before="216"/>
              <w:ind w:left="47"/>
              <w:rPr>
                <w:rFonts w:ascii="Times New Roman" w:eastAsia="Times New Roman" w:hAnsi="Times New Roman" w:cs="Times New Roman"/>
                <w:sz w:val="24"/>
                <w:szCs w:val="24"/>
              </w:rPr>
            </w:pPr>
            <w:r w:rsidRPr="00F54C40">
              <w:rPr>
                <w:rFonts w:ascii="Times New Roman" w:hAnsi="Times New Roman" w:cs="Times New Roman"/>
                <w:sz w:val="24"/>
                <w:szCs w:val="24"/>
              </w:rPr>
              <w:t>Очная</w:t>
            </w:r>
          </w:p>
        </w:tc>
        <w:tc>
          <w:tcPr>
            <w:tcW w:w="986" w:type="dxa"/>
            <w:tcBorders>
              <w:top w:val="single" w:sz="4" w:space="0" w:color="auto"/>
              <w:left w:val="single" w:sz="4" w:space="0" w:color="auto"/>
              <w:bottom w:val="single" w:sz="4" w:space="0" w:color="auto"/>
              <w:right w:val="single" w:sz="4" w:space="0" w:color="auto"/>
            </w:tcBorders>
            <w:hideMark/>
          </w:tcPr>
          <w:p w14:paraId="3D3F82E0" w14:textId="77777777" w:rsidR="007C24BE" w:rsidRPr="00F54C40" w:rsidRDefault="007C24BE" w:rsidP="007C24BE">
            <w:pPr>
              <w:tabs>
                <w:tab w:val="left" w:pos="567"/>
              </w:tabs>
              <w:spacing w:line="276" w:lineRule="auto"/>
              <w:ind w:left="37" w:right="32"/>
              <w:rPr>
                <w:rFonts w:ascii="Times New Roman" w:eastAsia="Times New Roman" w:hAnsi="Times New Roman" w:cs="Times New Roman"/>
                <w:sz w:val="24"/>
                <w:szCs w:val="24"/>
                <w:lang w:val="ru-RU"/>
              </w:rPr>
            </w:pPr>
            <w:r w:rsidRPr="00F54C40">
              <w:rPr>
                <w:rFonts w:ascii="Times New Roman" w:hAnsi="Times New Roman" w:cs="Times New Roman"/>
                <w:w w:val="95"/>
                <w:sz w:val="24"/>
                <w:szCs w:val="24"/>
                <w:lang w:val="ru-RU"/>
              </w:rPr>
              <w:t xml:space="preserve">на </w:t>
            </w:r>
            <w:r w:rsidRPr="00F54C40">
              <w:rPr>
                <w:rFonts w:ascii="Times New Roman" w:hAnsi="Times New Roman" w:cs="Times New Roman"/>
                <w:w w:val="95"/>
                <w:sz w:val="24"/>
                <w:szCs w:val="24"/>
                <w:lang w:val="kk-KZ"/>
              </w:rPr>
              <w:t xml:space="preserve">основе </w:t>
            </w:r>
            <w:r w:rsidRPr="00F54C40">
              <w:rPr>
                <w:rFonts w:ascii="Times New Roman" w:hAnsi="Times New Roman" w:cs="Times New Roman"/>
                <w:w w:val="95"/>
                <w:sz w:val="24"/>
                <w:szCs w:val="24"/>
                <w:lang w:val="ru-RU"/>
              </w:rPr>
              <w:t>об</w:t>
            </w:r>
            <w:r w:rsidRPr="00F54C40">
              <w:rPr>
                <w:rFonts w:ascii="Times New Roman" w:hAnsi="Times New Roman" w:cs="Times New Roman"/>
                <w:sz w:val="24"/>
                <w:szCs w:val="24"/>
                <w:lang w:val="ru-RU"/>
              </w:rPr>
              <w:t>разова-</w:t>
            </w:r>
            <w:r w:rsidRPr="00F54C40">
              <w:rPr>
                <w:rFonts w:ascii="Times New Roman" w:hAnsi="Times New Roman" w:cs="Times New Roman"/>
                <w:spacing w:val="21"/>
                <w:w w:val="99"/>
                <w:sz w:val="24"/>
                <w:szCs w:val="24"/>
                <w:lang w:val="ru-RU"/>
              </w:rPr>
              <w:t xml:space="preserve"> </w:t>
            </w:r>
            <w:r w:rsidRPr="00F54C40">
              <w:rPr>
                <w:rFonts w:ascii="Times New Roman" w:hAnsi="Times New Roman" w:cs="Times New Roman"/>
                <w:sz w:val="24"/>
                <w:szCs w:val="24"/>
                <w:lang w:val="ru-RU"/>
              </w:rPr>
              <w:t>тельного</w:t>
            </w:r>
            <w:r w:rsidRPr="00F54C40">
              <w:rPr>
                <w:rFonts w:ascii="Times New Roman" w:hAnsi="Times New Roman" w:cs="Times New Roman"/>
                <w:w w:val="99"/>
                <w:sz w:val="24"/>
                <w:szCs w:val="24"/>
                <w:lang w:val="ru-RU"/>
              </w:rPr>
              <w:t xml:space="preserve"> </w:t>
            </w:r>
            <w:r w:rsidRPr="00F54C40">
              <w:rPr>
                <w:rFonts w:ascii="Times New Roman" w:hAnsi="Times New Roman" w:cs="Times New Roman"/>
                <w:sz w:val="24"/>
                <w:szCs w:val="24"/>
                <w:lang w:val="ru-RU"/>
              </w:rPr>
              <w:t>гранта</w:t>
            </w:r>
          </w:p>
        </w:tc>
        <w:tc>
          <w:tcPr>
            <w:tcW w:w="427" w:type="dxa"/>
            <w:tcBorders>
              <w:top w:val="single" w:sz="4" w:space="0" w:color="auto"/>
              <w:left w:val="single" w:sz="4" w:space="0" w:color="000000"/>
              <w:bottom w:val="single" w:sz="6" w:space="0" w:color="000000"/>
              <w:right w:val="single" w:sz="4" w:space="0" w:color="000000"/>
            </w:tcBorders>
          </w:tcPr>
          <w:p w14:paraId="488C93E8" w14:textId="77777777" w:rsidR="007C24BE" w:rsidRPr="00F54C40" w:rsidRDefault="007C24BE" w:rsidP="007C24BE">
            <w:pPr>
              <w:jc w:val="center"/>
              <w:rPr>
                <w:rFonts w:ascii="Times New Roman" w:eastAsia="Calibri" w:hAnsi="Times New Roman" w:cs="Times New Roman"/>
                <w:sz w:val="28"/>
                <w:szCs w:val="28"/>
                <w:lang w:val="ru-RU"/>
              </w:rPr>
            </w:pPr>
            <w:r w:rsidRPr="00F54C40">
              <w:rPr>
                <w:rFonts w:ascii="Times New Roman" w:eastAsia="Calibri" w:hAnsi="Times New Roman" w:cs="Times New Roman"/>
                <w:sz w:val="28"/>
                <w:szCs w:val="28"/>
                <w:lang w:val="ru-RU"/>
              </w:rPr>
              <w:t>-</w:t>
            </w:r>
          </w:p>
        </w:tc>
        <w:tc>
          <w:tcPr>
            <w:tcW w:w="427" w:type="dxa"/>
            <w:tcBorders>
              <w:top w:val="single" w:sz="4" w:space="0" w:color="auto"/>
              <w:left w:val="single" w:sz="4" w:space="0" w:color="000000"/>
              <w:bottom w:val="single" w:sz="6" w:space="0" w:color="000000"/>
              <w:right w:val="single" w:sz="4" w:space="0" w:color="000000"/>
            </w:tcBorders>
          </w:tcPr>
          <w:p w14:paraId="5412FE87" w14:textId="77777777" w:rsidR="007C24BE" w:rsidRPr="00F54C40" w:rsidRDefault="007C24BE" w:rsidP="007C24BE">
            <w:pPr>
              <w:jc w:val="center"/>
              <w:rPr>
                <w:rFonts w:ascii="Times New Roman" w:eastAsia="Calibri" w:hAnsi="Times New Roman" w:cs="Times New Roman"/>
                <w:sz w:val="28"/>
                <w:szCs w:val="28"/>
                <w:lang w:val="ru-RU"/>
              </w:rPr>
            </w:pPr>
            <w:r w:rsidRPr="00F54C40">
              <w:rPr>
                <w:rFonts w:ascii="Times New Roman" w:eastAsia="Calibri" w:hAnsi="Times New Roman" w:cs="Times New Roman"/>
                <w:sz w:val="28"/>
                <w:szCs w:val="28"/>
                <w:lang w:val="ru-RU"/>
              </w:rPr>
              <w:t>7</w:t>
            </w:r>
          </w:p>
        </w:tc>
        <w:tc>
          <w:tcPr>
            <w:tcW w:w="422" w:type="dxa"/>
            <w:tcBorders>
              <w:top w:val="single" w:sz="4" w:space="0" w:color="auto"/>
              <w:left w:val="single" w:sz="4" w:space="0" w:color="000000"/>
              <w:bottom w:val="single" w:sz="6" w:space="0" w:color="000000"/>
              <w:right w:val="single" w:sz="4" w:space="0" w:color="000000"/>
            </w:tcBorders>
          </w:tcPr>
          <w:p w14:paraId="77BB5350" w14:textId="77777777" w:rsidR="007C24BE" w:rsidRPr="00F54C40" w:rsidRDefault="007C24BE" w:rsidP="007C24BE">
            <w:pPr>
              <w:jc w:val="center"/>
              <w:rPr>
                <w:rFonts w:ascii="Times New Roman" w:eastAsia="Calibri" w:hAnsi="Times New Roman" w:cs="Times New Roman"/>
                <w:sz w:val="28"/>
                <w:szCs w:val="28"/>
                <w:lang w:val="ru-RU"/>
              </w:rPr>
            </w:pPr>
            <w:r w:rsidRPr="00F54C40">
              <w:rPr>
                <w:rFonts w:ascii="Times New Roman" w:eastAsia="Calibri" w:hAnsi="Times New Roman" w:cs="Times New Roman"/>
                <w:sz w:val="28"/>
                <w:szCs w:val="28"/>
                <w:lang w:val="ru-RU"/>
              </w:rPr>
              <w:t>2</w:t>
            </w:r>
          </w:p>
        </w:tc>
        <w:tc>
          <w:tcPr>
            <w:tcW w:w="430" w:type="dxa"/>
            <w:tcBorders>
              <w:top w:val="single" w:sz="4" w:space="0" w:color="auto"/>
              <w:left w:val="single" w:sz="4" w:space="0" w:color="000000"/>
              <w:bottom w:val="single" w:sz="6" w:space="0" w:color="000000"/>
              <w:right w:val="single" w:sz="6" w:space="0" w:color="000000"/>
            </w:tcBorders>
          </w:tcPr>
          <w:p w14:paraId="68780ED5" w14:textId="77777777" w:rsidR="007C24BE" w:rsidRPr="00F54C40" w:rsidRDefault="007C24BE" w:rsidP="007C24BE">
            <w:pPr>
              <w:jc w:val="center"/>
              <w:rPr>
                <w:rFonts w:ascii="Times New Roman" w:eastAsia="Calibri" w:hAnsi="Times New Roman" w:cs="Times New Roman"/>
                <w:sz w:val="28"/>
                <w:szCs w:val="28"/>
                <w:lang w:val="ru-RU"/>
              </w:rPr>
            </w:pPr>
            <w:r w:rsidRPr="00F54C40">
              <w:rPr>
                <w:rFonts w:ascii="Times New Roman" w:eastAsia="Calibri" w:hAnsi="Times New Roman" w:cs="Times New Roman"/>
                <w:sz w:val="28"/>
                <w:szCs w:val="28"/>
                <w:lang w:val="ru-RU"/>
              </w:rPr>
              <w:t>-</w:t>
            </w:r>
          </w:p>
          <w:p w14:paraId="60DDFB6F" w14:textId="77777777" w:rsidR="007C24BE" w:rsidRPr="00F54C40" w:rsidRDefault="007C24BE" w:rsidP="007C24BE">
            <w:pPr>
              <w:jc w:val="center"/>
              <w:rPr>
                <w:rFonts w:ascii="Times New Roman" w:eastAsia="Calibri" w:hAnsi="Times New Roman" w:cs="Times New Roman"/>
                <w:sz w:val="28"/>
                <w:szCs w:val="28"/>
              </w:rPr>
            </w:pPr>
          </w:p>
        </w:tc>
        <w:tc>
          <w:tcPr>
            <w:tcW w:w="423" w:type="dxa"/>
            <w:tcBorders>
              <w:top w:val="single" w:sz="18" w:space="0" w:color="000000"/>
              <w:left w:val="single" w:sz="6" w:space="0" w:color="000000"/>
              <w:bottom w:val="single" w:sz="18" w:space="0" w:color="F2F2F2"/>
              <w:right w:val="single" w:sz="6" w:space="0" w:color="000000"/>
            </w:tcBorders>
            <w:shd w:val="clear" w:color="auto" w:fill="F2F2F2"/>
          </w:tcPr>
          <w:p w14:paraId="3F03CD68" w14:textId="77777777" w:rsidR="007C24BE" w:rsidRPr="00F54C40" w:rsidRDefault="007C24BE" w:rsidP="007C24BE">
            <w:pPr>
              <w:rPr>
                <w:rFonts w:ascii="Times New Roman" w:hAnsi="Times New Roman" w:cs="Times New Roman"/>
                <w:sz w:val="24"/>
                <w:szCs w:val="24"/>
                <w:lang w:val="ru-RU"/>
              </w:rPr>
            </w:pPr>
          </w:p>
        </w:tc>
        <w:tc>
          <w:tcPr>
            <w:tcW w:w="1704" w:type="dxa"/>
            <w:tcBorders>
              <w:top w:val="single" w:sz="18" w:space="0" w:color="000000"/>
              <w:left w:val="single" w:sz="6" w:space="0" w:color="000000"/>
              <w:bottom w:val="single" w:sz="6" w:space="0" w:color="000000"/>
              <w:right w:val="single" w:sz="6" w:space="0" w:color="000000"/>
            </w:tcBorders>
          </w:tcPr>
          <w:p w14:paraId="0FEBE0D5" w14:textId="77777777" w:rsidR="007C24BE" w:rsidRPr="00F54C40" w:rsidRDefault="007C24BE" w:rsidP="007C24BE">
            <w:pPr>
              <w:rPr>
                <w:rFonts w:ascii="Times New Roman" w:hAnsi="Times New Roman" w:cs="Times New Roman"/>
                <w:sz w:val="24"/>
                <w:szCs w:val="24"/>
                <w:lang w:val="ru-RU"/>
              </w:rPr>
            </w:pPr>
          </w:p>
        </w:tc>
        <w:tc>
          <w:tcPr>
            <w:tcW w:w="1560" w:type="dxa"/>
            <w:tcBorders>
              <w:top w:val="single" w:sz="18" w:space="0" w:color="000000"/>
              <w:left w:val="single" w:sz="6" w:space="0" w:color="000000"/>
              <w:bottom w:val="single" w:sz="6" w:space="0" w:color="000000"/>
              <w:right w:val="single" w:sz="6" w:space="0" w:color="000000"/>
            </w:tcBorders>
          </w:tcPr>
          <w:p w14:paraId="671CFAE2" w14:textId="77777777" w:rsidR="007C24BE" w:rsidRPr="00F54C40" w:rsidRDefault="007C24BE" w:rsidP="007C24BE">
            <w:pPr>
              <w:rPr>
                <w:rFonts w:ascii="Times New Roman" w:hAnsi="Times New Roman" w:cs="Times New Roman"/>
                <w:sz w:val="24"/>
                <w:szCs w:val="24"/>
                <w:lang w:val="ru-RU"/>
              </w:rPr>
            </w:pPr>
          </w:p>
        </w:tc>
        <w:tc>
          <w:tcPr>
            <w:tcW w:w="989" w:type="dxa"/>
            <w:tcBorders>
              <w:top w:val="single" w:sz="18" w:space="0" w:color="000000"/>
              <w:left w:val="single" w:sz="6" w:space="0" w:color="000000"/>
              <w:bottom w:val="single" w:sz="6" w:space="0" w:color="000000"/>
              <w:right w:val="single" w:sz="6" w:space="0" w:color="000000"/>
            </w:tcBorders>
          </w:tcPr>
          <w:p w14:paraId="5DD19015" w14:textId="77777777" w:rsidR="007C24BE" w:rsidRPr="00F54C40" w:rsidRDefault="000C0371" w:rsidP="007C24BE">
            <w:pPr>
              <w:rPr>
                <w:rFonts w:ascii="Times New Roman" w:hAnsi="Times New Roman" w:cs="Times New Roman"/>
                <w:sz w:val="24"/>
                <w:szCs w:val="24"/>
                <w:lang w:val="ru-RU"/>
              </w:rPr>
            </w:pPr>
            <w:r w:rsidRPr="00F54C40">
              <w:rPr>
                <w:rFonts w:ascii="Times New Roman" w:hAnsi="Times New Roman" w:cs="Times New Roman"/>
                <w:sz w:val="24"/>
                <w:szCs w:val="24"/>
                <w:lang w:val="ru-RU"/>
              </w:rPr>
              <w:t>9</w:t>
            </w:r>
          </w:p>
        </w:tc>
      </w:tr>
      <w:tr w:rsidR="007C24BE" w:rsidRPr="00F54C40" w14:paraId="32B6A4F8" w14:textId="77777777" w:rsidTr="000C0371">
        <w:trPr>
          <w:trHeight w:val="500"/>
        </w:trPr>
        <w:tc>
          <w:tcPr>
            <w:tcW w:w="1134" w:type="dxa"/>
            <w:gridSpan w:val="2"/>
            <w:vMerge/>
            <w:tcBorders>
              <w:top w:val="single" w:sz="18" w:space="0" w:color="000000"/>
              <w:left w:val="single" w:sz="4" w:space="0" w:color="000000"/>
              <w:bottom w:val="nil"/>
              <w:right w:val="single" w:sz="4" w:space="0" w:color="000000"/>
            </w:tcBorders>
            <w:vAlign w:val="center"/>
            <w:hideMark/>
          </w:tcPr>
          <w:p w14:paraId="248DB322" w14:textId="77777777" w:rsidR="007C24BE" w:rsidRPr="00F54C40" w:rsidRDefault="007C24BE" w:rsidP="007C24BE">
            <w:pPr>
              <w:rPr>
                <w:rFonts w:ascii="Times New Roman" w:eastAsia="Times New Roman" w:hAnsi="Times New Roman" w:cs="Times New Roman"/>
                <w:sz w:val="24"/>
                <w:szCs w:val="24"/>
                <w:lang w:val="ru-RU"/>
              </w:rPr>
            </w:pPr>
          </w:p>
        </w:tc>
        <w:tc>
          <w:tcPr>
            <w:tcW w:w="857" w:type="dxa"/>
            <w:vMerge/>
            <w:tcBorders>
              <w:top w:val="single" w:sz="18" w:space="0" w:color="000000"/>
              <w:left w:val="single" w:sz="4" w:space="0" w:color="000000"/>
              <w:bottom w:val="nil"/>
              <w:right w:val="single" w:sz="4" w:space="0" w:color="auto"/>
            </w:tcBorders>
            <w:vAlign w:val="center"/>
            <w:hideMark/>
          </w:tcPr>
          <w:p w14:paraId="6B1DE5EF" w14:textId="77777777" w:rsidR="007C24BE" w:rsidRPr="00F54C40" w:rsidRDefault="007C24BE" w:rsidP="007C24BE">
            <w:pPr>
              <w:rPr>
                <w:rFonts w:ascii="Times New Roman" w:eastAsia="Times New Roman" w:hAnsi="Times New Roman" w:cs="Times New Roman"/>
                <w:sz w:val="24"/>
                <w:szCs w:val="24"/>
                <w:lang w:val="ru-RU"/>
              </w:rPr>
            </w:pPr>
          </w:p>
        </w:tc>
        <w:tc>
          <w:tcPr>
            <w:tcW w:w="986" w:type="dxa"/>
            <w:vMerge w:val="restart"/>
            <w:tcBorders>
              <w:top w:val="single" w:sz="4" w:space="0" w:color="auto"/>
              <w:left w:val="single" w:sz="4" w:space="0" w:color="auto"/>
              <w:bottom w:val="single" w:sz="4" w:space="0" w:color="auto"/>
              <w:right w:val="single" w:sz="4" w:space="0" w:color="auto"/>
            </w:tcBorders>
            <w:hideMark/>
          </w:tcPr>
          <w:p w14:paraId="750ADFB5" w14:textId="77777777" w:rsidR="007C24BE" w:rsidRPr="00F54C40" w:rsidRDefault="007C24BE" w:rsidP="007C24BE">
            <w:pPr>
              <w:spacing w:before="47" w:line="273" w:lineRule="auto"/>
              <w:ind w:left="37"/>
              <w:rPr>
                <w:rFonts w:ascii="Times New Roman" w:eastAsia="Times New Roman" w:hAnsi="Times New Roman" w:cs="Times New Roman"/>
                <w:sz w:val="24"/>
                <w:szCs w:val="24"/>
              </w:rPr>
            </w:pPr>
            <w:r w:rsidRPr="00F54C40">
              <w:rPr>
                <w:rFonts w:ascii="Times New Roman" w:hAnsi="Times New Roman" w:cs="Times New Roman"/>
                <w:sz w:val="24"/>
                <w:szCs w:val="24"/>
              </w:rPr>
              <w:t>на</w:t>
            </w:r>
            <w:r w:rsidRPr="00F54C40">
              <w:rPr>
                <w:rFonts w:ascii="Times New Roman" w:hAnsi="Times New Roman" w:cs="Times New Roman"/>
                <w:w w:val="99"/>
                <w:sz w:val="24"/>
                <w:szCs w:val="24"/>
              </w:rPr>
              <w:t xml:space="preserve"> </w:t>
            </w:r>
            <w:r w:rsidRPr="00F54C40">
              <w:rPr>
                <w:rFonts w:ascii="Times New Roman" w:hAnsi="Times New Roman" w:cs="Times New Roman"/>
                <w:sz w:val="24"/>
                <w:szCs w:val="24"/>
              </w:rPr>
              <w:t>плат</w:t>
            </w:r>
            <w:r w:rsidRPr="00F54C40">
              <w:rPr>
                <w:rFonts w:ascii="Times New Roman" w:hAnsi="Times New Roman" w:cs="Times New Roman"/>
                <w:sz w:val="24"/>
                <w:szCs w:val="24"/>
                <w:lang w:val="ru-RU"/>
              </w:rPr>
              <w:t>-</w:t>
            </w:r>
            <w:r w:rsidRPr="00F54C40">
              <w:rPr>
                <w:rFonts w:ascii="Times New Roman" w:hAnsi="Times New Roman" w:cs="Times New Roman"/>
                <w:w w:val="99"/>
                <w:sz w:val="24"/>
                <w:szCs w:val="24"/>
              </w:rPr>
              <w:t xml:space="preserve"> </w:t>
            </w:r>
            <w:r w:rsidRPr="00F54C40">
              <w:rPr>
                <w:rFonts w:ascii="Times New Roman" w:hAnsi="Times New Roman" w:cs="Times New Roman"/>
                <w:sz w:val="24"/>
                <w:szCs w:val="24"/>
              </w:rPr>
              <w:t>ной</w:t>
            </w:r>
            <w:r w:rsidRPr="00F54C40">
              <w:rPr>
                <w:rFonts w:ascii="Times New Roman" w:hAnsi="Times New Roman" w:cs="Times New Roman"/>
                <w:w w:val="99"/>
                <w:sz w:val="24"/>
                <w:szCs w:val="24"/>
              </w:rPr>
              <w:t xml:space="preserve"> </w:t>
            </w:r>
            <w:r w:rsidRPr="00F54C40">
              <w:rPr>
                <w:rFonts w:ascii="Times New Roman" w:hAnsi="Times New Roman" w:cs="Times New Roman"/>
                <w:w w:val="95"/>
                <w:sz w:val="24"/>
                <w:szCs w:val="24"/>
              </w:rPr>
              <w:t>основе</w:t>
            </w:r>
          </w:p>
        </w:tc>
        <w:tc>
          <w:tcPr>
            <w:tcW w:w="427" w:type="dxa"/>
            <w:tcBorders>
              <w:top w:val="single" w:sz="6" w:space="0" w:color="000000"/>
              <w:left w:val="single" w:sz="4" w:space="0" w:color="000000"/>
              <w:bottom w:val="single" w:sz="6" w:space="0" w:color="000000"/>
              <w:right w:val="single" w:sz="4" w:space="0" w:color="000000"/>
            </w:tcBorders>
          </w:tcPr>
          <w:p w14:paraId="3D351386" w14:textId="77777777" w:rsidR="007C24BE" w:rsidRPr="00F54C40" w:rsidRDefault="007C24BE" w:rsidP="007C24BE">
            <w:pPr>
              <w:jc w:val="center"/>
              <w:rPr>
                <w:rFonts w:ascii="Times New Roman" w:eastAsia="Calibri" w:hAnsi="Times New Roman" w:cs="Times New Roman"/>
                <w:sz w:val="28"/>
                <w:szCs w:val="28"/>
                <w:lang w:val="ru-RU"/>
              </w:rPr>
            </w:pPr>
            <w:r w:rsidRPr="00F54C40">
              <w:rPr>
                <w:rFonts w:ascii="Times New Roman" w:eastAsia="Calibri" w:hAnsi="Times New Roman" w:cs="Times New Roman"/>
                <w:sz w:val="28"/>
                <w:szCs w:val="28"/>
                <w:lang w:val="ru-RU"/>
              </w:rPr>
              <w:t>39</w:t>
            </w:r>
          </w:p>
        </w:tc>
        <w:tc>
          <w:tcPr>
            <w:tcW w:w="427" w:type="dxa"/>
            <w:tcBorders>
              <w:top w:val="single" w:sz="6" w:space="0" w:color="000000"/>
              <w:left w:val="single" w:sz="4" w:space="0" w:color="000000"/>
              <w:bottom w:val="single" w:sz="6" w:space="0" w:color="000000"/>
              <w:right w:val="single" w:sz="4" w:space="0" w:color="000000"/>
            </w:tcBorders>
          </w:tcPr>
          <w:p w14:paraId="383ABD65" w14:textId="77777777" w:rsidR="007C24BE" w:rsidRPr="00F54C40" w:rsidRDefault="007C24BE" w:rsidP="007C24BE">
            <w:pPr>
              <w:jc w:val="center"/>
              <w:rPr>
                <w:rFonts w:ascii="Times New Roman" w:eastAsia="Calibri" w:hAnsi="Times New Roman" w:cs="Times New Roman"/>
                <w:sz w:val="28"/>
                <w:szCs w:val="28"/>
                <w:lang w:val="ru-RU"/>
              </w:rPr>
            </w:pPr>
            <w:r w:rsidRPr="00F54C40">
              <w:rPr>
                <w:rFonts w:ascii="Times New Roman" w:eastAsia="Calibri" w:hAnsi="Times New Roman" w:cs="Times New Roman"/>
                <w:sz w:val="28"/>
                <w:szCs w:val="28"/>
                <w:lang w:val="ru-RU"/>
              </w:rPr>
              <w:t>56</w:t>
            </w:r>
          </w:p>
        </w:tc>
        <w:tc>
          <w:tcPr>
            <w:tcW w:w="422" w:type="dxa"/>
            <w:tcBorders>
              <w:top w:val="single" w:sz="6" w:space="0" w:color="000000"/>
              <w:left w:val="single" w:sz="4" w:space="0" w:color="000000"/>
              <w:bottom w:val="single" w:sz="6" w:space="0" w:color="000000"/>
              <w:right w:val="single" w:sz="4" w:space="0" w:color="000000"/>
            </w:tcBorders>
          </w:tcPr>
          <w:p w14:paraId="40808AA2" w14:textId="77777777" w:rsidR="007C24BE" w:rsidRPr="00F54C40" w:rsidRDefault="007C24BE" w:rsidP="007C24BE">
            <w:pPr>
              <w:jc w:val="center"/>
              <w:rPr>
                <w:rFonts w:ascii="Times New Roman" w:eastAsia="Calibri" w:hAnsi="Times New Roman" w:cs="Times New Roman"/>
                <w:sz w:val="28"/>
                <w:szCs w:val="28"/>
                <w:lang w:val="ru-RU"/>
              </w:rPr>
            </w:pPr>
            <w:r w:rsidRPr="00F54C40">
              <w:rPr>
                <w:rFonts w:ascii="Times New Roman" w:eastAsia="Calibri" w:hAnsi="Times New Roman" w:cs="Times New Roman"/>
                <w:sz w:val="28"/>
                <w:szCs w:val="28"/>
                <w:lang w:val="ru-RU"/>
              </w:rPr>
              <w:t>81</w:t>
            </w:r>
          </w:p>
        </w:tc>
        <w:tc>
          <w:tcPr>
            <w:tcW w:w="430" w:type="dxa"/>
            <w:tcBorders>
              <w:top w:val="single" w:sz="6" w:space="0" w:color="000000"/>
              <w:left w:val="single" w:sz="4" w:space="0" w:color="000000"/>
              <w:bottom w:val="single" w:sz="6" w:space="0" w:color="000000"/>
              <w:right w:val="single" w:sz="6" w:space="0" w:color="000000"/>
            </w:tcBorders>
          </w:tcPr>
          <w:p w14:paraId="1E533282" w14:textId="77777777" w:rsidR="007C24BE" w:rsidRPr="00F54C40" w:rsidRDefault="007C24BE" w:rsidP="007C24BE">
            <w:pPr>
              <w:jc w:val="center"/>
              <w:rPr>
                <w:rFonts w:ascii="Times New Roman" w:eastAsia="Calibri" w:hAnsi="Times New Roman" w:cs="Times New Roman"/>
                <w:sz w:val="28"/>
                <w:szCs w:val="28"/>
                <w:lang w:val="ru-RU"/>
              </w:rPr>
            </w:pPr>
            <w:r w:rsidRPr="00F54C40">
              <w:rPr>
                <w:rFonts w:ascii="Times New Roman" w:eastAsia="Calibri" w:hAnsi="Times New Roman" w:cs="Times New Roman"/>
                <w:sz w:val="28"/>
                <w:szCs w:val="28"/>
                <w:lang w:val="ru-RU"/>
              </w:rPr>
              <w:t>53</w:t>
            </w:r>
          </w:p>
        </w:tc>
        <w:tc>
          <w:tcPr>
            <w:tcW w:w="423" w:type="dxa"/>
            <w:tcBorders>
              <w:top w:val="single" w:sz="18" w:space="0" w:color="F2F2F2"/>
              <w:left w:val="single" w:sz="6" w:space="0" w:color="000000"/>
              <w:bottom w:val="nil"/>
              <w:right w:val="single" w:sz="6" w:space="0" w:color="000000"/>
            </w:tcBorders>
            <w:shd w:val="clear" w:color="auto" w:fill="F2F2F2"/>
          </w:tcPr>
          <w:p w14:paraId="78C56DE7" w14:textId="77777777" w:rsidR="007C24BE" w:rsidRPr="00F54C40" w:rsidRDefault="007C24BE" w:rsidP="007C24BE">
            <w:pPr>
              <w:rPr>
                <w:rFonts w:ascii="Times New Roman" w:hAnsi="Times New Roman" w:cs="Times New Roman"/>
                <w:sz w:val="24"/>
                <w:szCs w:val="24"/>
              </w:rPr>
            </w:pPr>
          </w:p>
        </w:tc>
        <w:tc>
          <w:tcPr>
            <w:tcW w:w="1704" w:type="dxa"/>
            <w:tcBorders>
              <w:top w:val="single" w:sz="6" w:space="0" w:color="000000"/>
              <w:left w:val="single" w:sz="6" w:space="0" w:color="000000"/>
              <w:bottom w:val="nil"/>
              <w:right w:val="single" w:sz="6" w:space="0" w:color="000000"/>
            </w:tcBorders>
          </w:tcPr>
          <w:p w14:paraId="49163E77" w14:textId="77777777" w:rsidR="007C24BE" w:rsidRPr="00F54C40" w:rsidRDefault="007C24BE" w:rsidP="007C24BE">
            <w:pPr>
              <w:rPr>
                <w:rFonts w:ascii="Times New Roman" w:hAnsi="Times New Roman" w:cs="Times New Roman"/>
                <w:sz w:val="24"/>
                <w:szCs w:val="24"/>
              </w:rPr>
            </w:pPr>
          </w:p>
        </w:tc>
        <w:tc>
          <w:tcPr>
            <w:tcW w:w="1560" w:type="dxa"/>
            <w:tcBorders>
              <w:top w:val="single" w:sz="6" w:space="0" w:color="000000"/>
              <w:left w:val="single" w:sz="6" w:space="0" w:color="000000"/>
              <w:bottom w:val="nil"/>
              <w:right w:val="single" w:sz="6" w:space="0" w:color="000000"/>
            </w:tcBorders>
          </w:tcPr>
          <w:p w14:paraId="75672555" w14:textId="77777777" w:rsidR="007C24BE" w:rsidRPr="00F54C40" w:rsidRDefault="007C24BE" w:rsidP="007C24BE">
            <w:pPr>
              <w:rPr>
                <w:rFonts w:ascii="Times New Roman" w:hAnsi="Times New Roman" w:cs="Times New Roman"/>
                <w:sz w:val="24"/>
                <w:szCs w:val="24"/>
              </w:rPr>
            </w:pPr>
          </w:p>
        </w:tc>
        <w:tc>
          <w:tcPr>
            <w:tcW w:w="989" w:type="dxa"/>
            <w:tcBorders>
              <w:top w:val="single" w:sz="6" w:space="0" w:color="000000"/>
              <w:left w:val="single" w:sz="6" w:space="0" w:color="000000"/>
              <w:bottom w:val="nil"/>
              <w:right w:val="single" w:sz="6" w:space="0" w:color="000000"/>
            </w:tcBorders>
          </w:tcPr>
          <w:p w14:paraId="1110205F" w14:textId="77777777" w:rsidR="007C24BE" w:rsidRPr="00F54C40" w:rsidRDefault="000C0371" w:rsidP="007C24BE">
            <w:pPr>
              <w:rPr>
                <w:rFonts w:ascii="Times New Roman" w:hAnsi="Times New Roman" w:cs="Times New Roman"/>
                <w:sz w:val="24"/>
                <w:szCs w:val="24"/>
                <w:lang w:val="ru-RU"/>
              </w:rPr>
            </w:pPr>
            <w:r w:rsidRPr="00F54C40">
              <w:rPr>
                <w:rFonts w:ascii="Times New Roman" w:hAnsi="Times New Roman" w:cs="Times New Roman"/>
                <w:sz w:val="24"/>
                <w:szCs w:val="24"/>
                <w:lang w:val="ru-RU"/>
              </w:rPr>
              <w:t>199</w:t>
            </w:r>
          </w:p>
        </w:tc>
      </w:tr>
      <w:tr w:rsidR="007C24BE" w:rsidRPr="00F54C40" w14:paraId="166556B8" w14:textId="77777777" w:rsidTr="000C0371">
        <w:trPr>
          <w:trHeight w:val="671"/>
        </w:trPr>
        <w:tc>
          <w:tcPr>
            <w:tcW w:w="1134" w:type="dxa"/>
            <w:gridSpan w:val="2"/>
            <w:vMerge/>
            <w:tcBorders>
              <w:top w:val="single" w:sz="18" w:space="0" w:color="000000"/>
              <w:left w:val="single" w:sz="4" w:space="0" w:color="000000"/>
              <w:bottom w:val="nil"/>
              <w:right w:val="single" w:sz="4" w:space="0" w:color="000000"/>
            </w:tcBorders>
            <w:vAlign w:val="center"/>
            <w:hideMark/>
          </w:tcPr>
          <w:p w14:paraId="23E38A5F" w14:textId="77777777" w:rsidR="007C24BE" w:rsidRPr="00F54C40" w:rsidRDefault="007C24BE" w:rsidP="007C24BE">
            <w:pPr>
              <w:rPr>
                <w:rFonts w:ascii="Times New Roman" w:eastAsia="Times New Roman" w:hAnsi="Times New Roman" w:cs="Times New Roman"/>
                <w:sz w:val="24"/>
                <w:szCs w:val="24"/>
                <w:lang w:val="ru-RU"/>
              </w:rPr>
            </w:pPr>
          </w:p>
        </w:tc>
        <w:tc>
          <w:tcPr>
            <w:tcW w:w="857" w:type="dxa"/>
            <w:tcBorders>
              <w:top w:val="nil"/>
              <w:left w:val="single" w:sz="4" w:space="0" w:color="000000"/>
              <w:bottom w:val="single" w:sz="6" w:space="0" w:color="000000"/>
              <w:right w:val="single" w:sz="4" w:space="0" w:color="auto"/>
            </w:tcBorders>
          </w:tcPr>
          <w:p w14:paraId="6B4034E7" w14:textId="77777777" w:rsidR="007C24BE" w:rsidRPr="00F54C40" w:rsidRDefault="007C24BE" w:rsidP="007C24BE">
            <w:pPr>
              <w:rPr>
                <w:rFonts w:ascii="Times New Roman" w:hAnsi="Times New Roman" w:cs="Times New Roman"/>
                <w:sz w:val="24"/>
                <w:szCs w:val="24"/>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193A6C52" w14:textId="77777777" w:rsidR="007C24BE" w:rsidRPr="00F54C40" w:rsidRDefault="007C24BE" w:rsidP="007C24BE">
            <w:pPr>
              <w:rPr>
                <w:rFonts w:ascii="Times New Roman" w:eastAsia="Times New Roman" w:hAnsi="Times New Roman" w:cs="Times New Roman"/>
                <w:sz w:val="24"/>
                <w:szCs w:val="24"/>
              </w:rPr>
            </w:pPr>
          </w:p>
        </w:tc>
        <w:tc>
          <w:tcPr>
            <w:tcW w:w="427" w:type="dxa"/>
            <w:tcBorders>
              <w:top w:val="single" w:sz="6" w:space="0" w:color="000000"/>
              <w:left w:val="single" w:sz="4" w:space="0" w:color="000000"/>
              <w:bottom w:val="single" w:sz="6" w:space="0" w:color="000000"/>
              <w:right w:val="single" w:sz="4" w:space="0" w:color="000000"/>
            </w:tcBorders>
          </w:tcPr>
          <w:p w14:paraId="715A3691" w14:textId="77777777" w:rsidR="007C24BE" w:rsidRPr="00F54C40" w:rsidRDefault="007C24BE" w:rsidP="007C24BE">
            <w:pPr>
              <w:jc w:val="center"/>
              <w:rPr>
                <w:rFonts w:ascii="Times New Roman" w:eastAsia="Calibri" w:hAnsi="Times New Roman" w:cs="Times New Roman"/>
                <w:sz w:val="28"/>
                <w:szCs w:val="28"/>
                <w:lang w:val="ru-RU"/>
              </w:rPr>
            </w:pPr>
          </w:p>
        </w:tc>
        <w:tc>
          <w:tcPr>
            <w:tcW w:w="427" w:type="dxa"/>
            <w:tcBorders>
              <w:top w:val="single" w:sz="6" w:space="0" w:color="000000"/>
              <w:left w:val="single" w:sz="4" w:space="0" w:color="000000"/>
              <w:bottom w:val="single" w:sz="6" w:space="0" w:color="000000"/>
              <w:right w:val="single" w:sz="4" w:space="0" w:color="000000"/>
            </w:tcBorders>
          </w:tcPr>
          <w:p w14:paraId="2CEC3C08" w14:textId="77777777" w:rsidR="007C24BE" w:rsidRPr="00F54C40" w:rsidRDefault="007C24BE" w:rsidP="007C24BE">
            <w:pPr>
              <w:jc w:val="center"/>
              <w:rPr>
                <w:rFonts w:ascii="Times New Roman" w:eastAsia="Calibri" w:hAnsi="Times New Roman" w:cs="Times New Roman"/>
                <w:sz w:val="28"/>
                <w:szCs w:val="28"/>
                <w:lang w:val="ru-RU"/>
              </w:rPr>
            </w:pPr>
          </w:p>
        </w:tc>
        <w:tc>
          <w:tcPr>
            <w:tcW w:w="422" w:type="dxa"/>
            <w:tcBorders>
              <w:top w:val="single" w:sz="6" w:space="0" w:color="000000"/>
              <w:left w:val="single" w:sz="4" w:space="0" w:color="000000"/>
              <w:bottom w:val="single" w:sz="6" w:space="0" w:color="000000"/>
              <w:right w:val="single" w:sz="4" w:space="0" w:color="000000"/>
            </w:tcBorders>
          </w:tcPr>
          <w:p w14:paraId="7DC7D359" w14:textId="77777777" w:rsidR="007C24BE" w:rsidRPr="00F54C40" w:rsidRDefault="007C24BE" w:rsidP="007C24BE">
            <w:pPr>
              <w:jc w:val="center"/>
              <w:rPr>
                <w:rFonts w:ascii="Times New Roman" w:eastAsia="Calibri" w:hAnsi="Times New Roman" w:cs="Times New Roman"/>
                <w:sz w:val="28"/>
                <w:szCs w:val="28"/>
                <w:lang w:val="ru-RU"/>
              </w:rPr>
            </w:pPr>
          </w:p>
        </w:tc>
        <w:tc>
          <w:tcPr>
            <w:tcW w:w="430" w:type="dxa"/>
            <w:tcBorders>
              <w:top w:val="single" w:sz="6" w:space="0" w:color="000000"/>
              <w:left w:val="single" w:sz="4" w:space="0" w:color="000000"/>
              <w:bottom w:val="single" w:sz="6" w:space="0" w:color="000000"/>
              <w:right w:val="single" w:sz="6" w:space="0" w:color="000000"/>
            </w:tcBorders>
          </w:tcPr>
          <w:p w14:paraId="7603F25E" w14:textId="77777777" w:rsidR="007C24BE" w:rsidRPr="00F54C40" w:rsidRDefault="007C24BE" w:rsidP="007C24BE">
            <w:pPr>
              <w:jc w:val="center"/>
              <w:rPr>
                <w:rFonts w:ascii="Times New Roman" w:eastAsia="Calibri" w:hAnsi="Times New Roman" w:cs="Times New Roman"/>
                <w:sz w:val="28"/>
                <w:szCs w:val="28"/>
                <w:lang w:val="ru-RU"/>
              </w:rPr>
            </w:pPr>
          </w:p>
        </w:tc>
        <w:tc>
          <w:tcPr>
            <w:tcW w:w="423" w:type="dxa"/>
            <w:tcBorders>
              <w:top w:val="nil"/>
              <w:left w:val="single" w:sz="6" w:space="0" w:color="000000"/>
              <w:bottom w:val="single" w:sz="6" w:space="0" w:color="000000"/>
              <w:right w:val="single" w:sz="6" w:space="0" w:color="000000"/>
            </w:tcBorders>
            <w:shd w:val="clear" w:color="auto" w:fill="F2F2F2"/>
          </w:tcPr>
          <w:p w14:paraId="1075F5DD" w14:textId="77777777" w:rsidR="007C24BE" w:rsidRPr="00F54C40" w:rsidRDefault="007C24BE" w:rsidP="007C24BE">
            <w:pPr>
              <w:rPr>
                <w:rFonts w:ascii="Times New Roman" w:hAnsi="Times New Roman" w:cs="Times New Roman"/>
                <w:sz w:val="24"/>
                <w:szCs w:val="24"/>
              </w:rPr>
            </w:pPr>
          </w:p>
        </w:tc>
        <w:tc>
          <w:tcPr>
            <w:tcW w:w="1704" w:type="dxa"/>
            <w:tcBorders>
              <w:top w:val="nil"/>
              <w:left w:val="single" w:sz="6" w:space="0" w:color="000000"/>
              <w:bottom w:val="single" w:sz="6" w:space="0" w:color="000000"/>
              <w:right w:val="single" w:sz="6" w:space="0" w:color="000000"/>
            </w:tcBorders>
          </w:tcPr>
          <w:p w14:paraId="1865E08D" w14:textId="77777777" w:rsidR="007C24BE" w:rsidRPr="00F54C40" w:rsidRDefault="007C24BE" w:rsidP="007C24BE">
            <w:pPr>
              <w:rPr>
                <w:rFonts w:ascii="Times New Roman" w:hAnsi="Times New Roman" w:cs="Times New Roman"/>
                <w:sz w:val="24"/>
                <w:szCs w:val="24"/>
              </w:rPr>
            </w:pPr>
          </w:p>
        </w:tc>
        <w:tc>
          <w:tcPr>
            <w:tcW w:w="1560" w:type="dxa"/>
            <w:tcBorders>
              <w:top w:val="nil"/>
              <w:left w:val="single" w:sz="6" w:space="0" w:color="000000"/>
              <w:bottom w:val="single" w:sz="6" w:space="0" w:color="000000"/>
              <w:right w:val="single" w:sz="6" w:space="0" w:color="000000"/>
            </w:tcBorders>
          </w:tcPr>
          <w:p w14:paraId="17643CB8" w14:textId="77777777" w:rsidR="007C24BE" w:rsidRPr="00F54C40" w:rsidRDefault="007C24BE" w:rsidP="007C24BE">
            <w:pPr>
              <w:rPr>
                <w:rFonts w:ascii="Times New Roman" w:hAnsi="Times New Roman" w:cs="Times New Roman"/>
                <w:sz w:val="24"/>
                <w:szCs w:val="24"/>
              </w:rPr>
            </w:pPr>
          </w:p>
        </w:tc>
        <w:tc>
          <w:tcPr>
            <w:tcW w:w="989" w:type="dxa"/>
            <w:tcBorders>
              <w:top w:val="nil"/>
              <w:left w:val="single" w:sz="6" w:space="0" w:color="000000"/>
              <w:bottom w:val="single" w:sz="6" w:space="0" w:color="000000"/>
              <w:right w:val="single" w:sz="6" w:space="0" w:color="000000"/>
            </w:tcBorders>
          </w:tcPr>
          <w:p w14:paraId="7B7A1ADC" w14:textId="77777777" w:rsidR="007C24BE" w:rsidRPr="00F54C40" w:rsidRDefault="007C24BE" w:rsidP="007C24BE">
            <w:pPr>
              <w:rPr>
                <w:rFonts w:ascii="Times New Roman" w:hAnsi="Times New Roman" w:cs="Times New Roman"/>
                <w:sz w:val="24"/>
                <w:szCs w:val="24"/>
              </w:rPr>
            </w:pPr>
          </w:p>
        </w:tc>
      </w:tr>
      <w:tr w:rsidR="000C0371" w:rsidRPr="00F54C40" w14:paraId="027784CF" w14:textId="77777777" w:rsidTr="000C0371">
        <w:trPr>
          <w:trHeight w:hRule="exact" w:val="418"/>
        </w:trPr>
        <w:tc>
          <w:tcPr>
            <w:tcW w:w="1134" w:type="dxa"/>
            <w:gridSpan w:val="2"/>
            <w:vMerge/>
            <w:tcBorders>
              <w:top w:val="single" w:sz="18" w:space="0" w:color="000000"/>
              <w:left w:val="single" w:sz="4" w:space="0" w:color="000000"/>
              <w:bottom w:val="nil"/>
              <w:right w:val="single" w:sz="4" w:space="0" w:color="000000"/>
            </w:tcBorders>
            <w:vAlign w:val="center"/>
            <w:hideMark/>
          </w:tcPr>
          <w:p w14:paraId="48BCA0CB" w14:textId="77777777" w:rsidR="000C0371" w:rsidRPr="00F54C40" w:rsidRDefault="000C0371" w:rsidP="000C0371">
            <w:pPr>
              <w:rPr>
                <w:rFonts w:ascii="Times New Roman" w:eastAsia="Times New Roman" w:hAnsi="Times New Roman" w:cs="Times New Roman"/>
                <w:sz w:val="24"/>
                <w:szCs w:val="24"/>
                <w:lang w:val="ru-RU"/>
              </w:rPr>
            </w:pPr>
          </w:p>
        </w:tc>
        <w:tc>
          <w:tcPr>
            <w:tcW w:w="1843" w:type="dxa"/>
            <w:gridSpan w:val="2"/>
            <w:tcBorders>
              <w:top w:val="single" w:sz="4" w:space="0" w:color="auto"/>
              <w:left w:val="single" w:sz="4" w:space="0" w:color="000000"/>
              <w:bottom w:val="single" w:sz="4" w:space="0" w:color="auto"/>
              <w:right w:val="single" w:sz="4" w:space="0" w:color="auto"/>
            </w:tcBorders>
            <w:hideMark/>
          </w:tcPr>
          <w:p w14:paraId="07715E52" w14:textId="77777777" w:rsidR="000C0371" w:rsidRPr="00F54C40" w:rsidRDefault="000C0371" w:rsidP="000C0371">
            <w:pPr>
              <w:spacing w:before="16"/>
              <w:ind w:left="47"/>
              <w:rPr>
                <w:rFonts w:ascii="Times New Roman" w:eastAsia="Times New Roman" w:hAnsi="Times New Roman" w:cs="Times New Roman"/>
                <w:sz w:val="24"/>
                <w:szCs w:val="24"/>
                <w:lang w:val="ru-RU"/>
              </w:rPr>
            </w:pPr>
            <w:r w:rsidRPr="00F54C40">
              <w:rPr>
                <w:rFonts w:ascii="Times New Roman" w:hAnsi="Times New Roman" w:cs="Times New Roman"/>
                <w:sz w:val="24"/>
                <w:szCs w:val="24"/>
                <w:lang w:val="ru-RU"/>
              </w:rPr>
              <w:t>ДОТ</w:t>
            </w:r>
          </w:p>
        </w:tc>
        <w:tc>
          <w:tcPr>
            <w:tcW w:w="427" w:type="dxa"/>
            <w:tcBorders>
              <w:top w:val="single" w:sz="4" w:space="0" w:color="auto"/>
              <w:left w:val="single" w:sz="4" w:space="0" w:color="auto"/>
              <w:bottom w:val="single" w:sz="4" w:space="0" w:color="auto"/>
              <w:right w:val="single" w:sz="4" w:space="0" w:color="auto"/>
            </w:tcBorders>
          </w:tcPr>
          <w:p w14:paraId="233C29B6" w14:textId="77777777" w:rsidR="000C0371" w:rsidRPr="00F54C40" w:rsidRDefault="000C0371" w:rsidP="000C0371">
            <w:pPr>
              <w:jc w:val="center"/>
              <w:rPr>
                <w:rFonts w:ascii="Times New Roman" w:eastAsia="Calibri" w:hAnsi="Times New Roman" w:cs="Times New Roman"/>
                <w:sz w:val="28"/>
                <w:szCs w:val="28"/>
                <w:lang w:val="ru-RU"/>
              </w:rPr>
            </w:pPr>
            <w:r w:rsidRPr="00F54C40">
              <w:rPr>
                <w:rFonts w:ascii="Times New Roman" w:eastAsia="Calibri" w:hAnsi="Times New Roman" w:cs="Times New Roman"/>
                <w:sz w:val="28"/>
                <w:szCs w:val="28"/>
                <w:lang w:val="ru-RU"/>
              </w:rPr>
              <w:t>61</w:t>
            </w:r>
          </w:p>
        </w:tc>
        <w:tc>
          <w:tcPr>
            <w:tcW w:w="427" w:type="dxa"/>
            <w:tcBorders>
              <w:top w:val="single" w:sz="6" w:space="0" w:color="000000"/>
              <w:left w:val="single" w:sz="4" w:space="0" w:color="000000"/>
              <w:bottom w:val="single" w:sz="6" w:space="0" w:color="000000"/>
              <w:right w:val="single" w:sz="4" w:space="0" w:color="000000"/>
            </w:tcBorders>
          </w:tcPr>
          <w:p w14:paraId="5618EE40" w14:textId="77777777" w:rsidR="000C0371" w:rsidRPr="00F54C40" w:rsidRDefault="000C0371" w:rsidP="000C0371">
            <w:pPr>
              <w:jc w:val="center"/>
              <w:rPr>
                <w:rFonts w:ascii="Times New Roman" w:eastAsia="Calibri" w:hAnsi="Times New Roman" w:cs="Times New Roman"/>
                <w:sz w:val="28"/>
                <w:szCs w:val="28"/>
                <w:lang w:val="ru-RU"/>
              </w:rPr>
            </w:pPr>
            <w:r w:rsidRPr="00F54C40">
              <w:rPr>
                <w:rFonts w:ascii="Times New Roman" w:eastAsia="Calibri" w:hAnsi="Times New Roman" w:cs="Times New Roman"/>
                <w:sz w:val="28"/>
                <w:szCs w:val="28"/>
                <w:lang w:val="ru-RU"/>
              </w:rPr>
              <w:t>62</w:t>
            </w:r>
          </w:p>
        </w:tc>
        <w:tc>
          <w:tcPr>
            <w:tcW w:w="422" w:type="dxa"/>
            <w:tcBorders>
              <w:top w:val="single" w:sz="6" w:space="0" w:color="000000"/>
              <w:left w:val="single" w:sz="4" w:space="0" w:color="000000"/>
              <w:bottom w:val="single" w:sz="6" w:space="0" w:color="000000"/>
              <w:right w:val="single" w:sz="4" w:space="0" w:color="000000"/>
            </w:tcBorders>
          </w:tcPr>
          <w:p w14:paraId="157903DD" w14:textId="77777777" w:rsidR="000C0371" w:rsidRPr="00F54C40" w:rsidRDefault="000C0371" w:rsidP="000C0371">
            <w:pPr>
              <w:jc w:val="center"/>
              <w:rPr>
                <w:rFonts w:ascii="Times New Roman" w:eastAsia="Calibri" w:hAnsi="Times New Roman" w:cs="Times New Roman"/>
                <w:sz w:val="28"/>
                <w:szCs w:val="28"/>
                <w:lang w:val="ru-RU"/>
              </w:rPr>
            </w:pPr>
            <w:r w:rsidRPr="00F54C40">
              <w:rPr>
                <w:rFonts w:ascii="Times New Roman" w:eastAsia="Calibri" w:hAnsi="Times New Roman" w:cs="Times New Roman"/>
                <w:sz w:val="28"/>
                <w:szCs w:val="28"/>
                <w:lang w:val="ru-RU"/>
              </w:rPr>
              <w:t>57</w:t>
            </w:r>
          </w:p>
        </w:tc>
        <w:tc>
          <w:tcPr>
            <w:tcW w:w="430" w:type="dxa"/>
            <w:tcBorders>
              <w:top w:val="single" w:sz="6" w:space="0" w:color="000000"/>
              <w:left w:val="single" w:sz="4" w:space="0" w:color="000000"/>
              <w:bottom w:val="single" w:sz="6" w:space="0" w:color="000000"/>
              <w:right w:val="single" w:sz="4" w:space="0" w:color="000000"/>
            </w:tcBorders>
          </w:tcPr>
          <w:p w14:paraId="5E95FD5D" w14:textId="77777777" w:rsidR="000C0371" w:rsidRPr="00F54C40" w:rsidRDefault="000C0371" w:rsidP="000C0371">
            <w:pPr>
              <w:jc w:val="center"/>
              <w:rPr>
                <w:rFonts w:ascii="Times New Roman" w:eastAsia="Calibri" w:hAnsi="Times New Roman" w:cs="Times New Roman"/>
                <w:sz w:val="28"/>
                <w:szCs w:val="28"/>
                <w:lang w:val="ru-RU"/>
              </w:rPr>
            </w:pPr>
            <w:r w:rsidRPr="00F54C40">
              <w:rPr>
                <w:rFonts w:ascii="Times New Roman" w:eastAsia="Calibri" w:hAnsi="Times New Roman" w:cs="Times New Roman"/>
                <w:sz w:val="28"/>
                <w:szCs w:val="28"/>
                <w:lang w:val="ru-RU"/>
              </w:rPr>
              <w:t>-</w:t>
            </w:r>
          </w:p>
        </w:tc>
        <w:tc>
          <w:tcPr>
            <w:tcW w:w="423" w:type="dxa"/>
            <w:tcBorders>
              <w:top w:val="single" w:sz="6" w:space="0" w:color="000000"/>
              <w:left w:val="single" w:sz="4" w:space="0" w:color="000000"/>
              <w:bottom w:val="single" w:sz="6" w:space="0" w:color="000000"/>
              <w:right w:val="single" w:sz="6" w:space="0" w:color="000000"/>
            </w:tcBorders>
          </w:tcPr>
          <w:p w14:paraId="3B25CEF3" w14:textId="77777777" w:rsidR="000C0371" w:rsidRPr="00F54C40" w:rsidRDefault="000C0371" w:rsidP="000C0371">
            <w:pPr>
              <w:jc w:val="center"/>
              <w:rPr>
                <w:rFonts w:ascii="Times New Roman" w:eastAsia="Calibri" w:hAnsi="Times New Roman" w:cs="Times New Roman"/>
                <w:sz w:val="28"/>
                <w:szCs w:val="28"/>
                <w:lang w:val="ru-RU"/>
              </w:rPr>
            </w:pPr>
          </w:p>
        </w:tc>
        <w:tc>
          <w:tcPr>
            <w:tcW w:w="1704" w:type="dxa"/>
            <w:tcBorders>
              <w:top w:val="single" w:sz="4" w:space="0" w:color="auto"/>
              <w:left w:val="single" w:sz="4" w:space="0" w:color="auto"/>
              <w:bottom w:val="single" w:sz="4" w:space="0" w:color="auto"/>
              <w:right w:val="single" w:sz="4" w:space="0" w:color="auto"/>
            </w:tcBorders>
          </w:tcPr>
          <w:p w14:paraId="348104EA" w14:textId="77777777" w:rsidR="000C0371" w:rsidRPr="00F54C40" w:rsidRDefault="000C0371" w:rsidP="000C0371">
            <w:pPr>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14:paraId="54A6472B" w14:textId="77777777" w:rsidR="000C0371" w:rsidRPr="00F54C40" w:rsidRDefault="000C0371" w:rsidP="000C0371">
            <w:pPr>
              <w:rPr>
                <w:rFonts w:ascii="Times New Roman" w:hAnsi="Times New Roman" w:cs="Times New Roman"/>
                <w:sz w:val="24"/>
                <w:szCs w:val="24"/>
              </w:rPr>
            </w:pPr>
          </w:p>
        </w:tc>
        <w:tc>
          <w:tcPr>
            <w:tcW w:w="989" w:type="dxa"/>
            <w:tcBorders>
              <w:top w:val="single" w:sz="4" w:space="0" w:color="auto"/>
              <w:left w:val="single" w:sz="4" w:space="0" w:color="auto"/>
              <w:bottom w:val="single" w:sz="4" w:space="0" w:color="auto"/>
              <w:right w:val="single" w:sz="4" w:space="0" w:color="auto"/>
            </w:tcBorders>
          </w:tcPr>
          <w:p w14:paraId="0A052560" w14:textId="77777777" w:rsidR="000C0371" w:rsidRPr="00F54C40" w:rsidRDefault="000C0371" w:rsidP="000C0371">
            <w:pPr>
              <w:rPr>
                <w:rFonts w:ascii="Times New Roman" w:hAnsi="Times New Roman" w:cs="Times New Roman"/>
                <w:sz w:val="24"/>
                <w:szCs w:val="24"/>
                <w:lang w:val="ru-RU"/>
              </w:rPr>
            </w:pPr>
            <w:r w:rsidRPr="00F54C40">
              <w:rPr>
                <w:rFonts w:ascii="Times New Roman" w:hAnsi="Times New Roman" w:cs="Times New Roman"/>
                <w:sz w:val="24"/>
                <w:szCs w:val="24"/>
                <w:lang w:val="ru-RU"/>
              </w:rPr>
              <w:t>125</w:t>
            </w:r>
          </w:p>
        </w:tc>
      </w:tr>
      <w:tr w:rsidR="000C0371" w:rsidRPr="00F54C40" w14:paraId="1F5830CE" w14:textId="77777777" w:rsidTr="000C0371">
        <w:trPr>
          <w:trHeight w:hRule="exact" w:val="408"/>
        </w:trPr>
        <w:tc>
          <w:tcPr>
            <w:tcW w:w="1134" w:type="dxa"/>
            <w:gridSpan w:val="2"/>
            <w:vMerge/>
            <w:tcBorders>
              <w:top w:val="single" w:sz="18" w:space="0" w:color="000000"/>
              <w:left w:val="single" w:sz="4" w:space="0" w:color="000000"/>
              <w:bottom w:val="nil"/>
              <w:right w:val="single" w:sz="4" w:space="0" w:color="000000"/>
            </w:tcBorders>
            <w:vAlign w:val="center"/>
            <w:hideMark/>
          </w:tcPr>
          <w:p w14:paraId="3E2E9DC4" w14:textId="77777777" w:rsidR="000C0371" w:rsidRPr="00F54C40" w:rsidRDefault="000C0371" w:rsidP="000C0371">
            <w:pPr>
              <w:rPr>
                <w:rFonts w:ascii="Times New Roman" w:eastAsia="Times New Roman" w:hAnsi="Times New Roman" w:cs="Times New Roman"/>
                <w:sz w:val="24"/>
                <w:szCs w:val="24"/>
                <w:lang w:val="ru-RU"/>
              </w:rPr>
            </w:pPr>
          </w:p>
        </w:tc>
        <w:tc>
          <w:tcPr>
            <w:tcW w:w="1843" w:type="dxa"/>
            <w:gridSpan w:val="2"/>
            <w:tcBorders>
              <w:top w:val="single" w:sz="4" w:space="0" w:color="auto"/>
              <w:left w:val="single" w:sz="4" w:space="0" w:color="000000"/>
              <w:bottom w:val="single" w:sz="4" w:space="0" w:color="auto"/>
              <w:right w:val="single" w:sz="4" w:space="0" w:color="auto"/>
            </w:tcBorders>
            <w:hideMark/>
          </w:tcPr>
          <w:p w14:paraId="1D673443" w14:textId="77777777" w:rsidR="000C0371" w:rsidRPr="00F54C40" w:rsidRDefault="000C0371" w:rsidP="000C0371">
            <w:pPr>
              <w:spacing w:before="11"/>
              <w:ind w:left="47"/>
              <w:rPr>
                <w:rFonts w:ascii="Times New Roman" w:eastAsia="Times New Roman" w:hAnsi="Times New Roman" w:cs="Times New Roman"/>
                <w:sz w:val="24"/>
                <w:szCs w:val="24"/>
              </w:rPr>
            </w:pPr>
            <w:r w:rsidRPr="00F54C40">
              <w:rPr>
                <w:rFonts w:ascii="Times New Roman" w:hAnsi="Times New Roman" w:cs="Times New Roman"/>
                <w:sz w:val="24"/>
                <w:szCs w:val="24"/>
              </w:rPr>
              <w:t>Вечерняя</w:t>
            </w:r>
          </w:p>
        </w:tc>
        <w:tc>
          <w:tcPr>
            <w:tcW w:w="427" w:type="dxa"/>
            <w:tcBorders>
              <w:top w:val="single" w:sz="4" w:space="0" w:color="auto"/>
              <w:left w:val="single" w:sz="4" w:space="0" w:color="auto"/>
              <w:bottom w:val="single" w:sz="4" w:space="0" w:color="auto"/>
              <w:right w:val="single" w:sz="4" w:space="0" w:color="auto"/>
            </w:tcBorders>
          </w:tcPr>
          <w:p w14:paraId="1B4CA078" w14:textId="77777777" w:rsidR="000C0371" w:rsidRPr="00F54C40" w:rsidRDefault="000C0371" w:rsidP="000C0371">
            <w:pPr>
              <w:rPr>
                <w:rFonts w:ascii="Times New Roman" w:hAnsi="Times New Roman" w:cs="Times New Roman"/>
                <w:sz w:val="24"/>
                <w:szCs w:val="24"/>
              </w:rPr>
            </w:pPr>
          </w:p>
        </w:tc>
        <w:tc>
          <w:tcPr>
            <w:tcW w:w="427" w:type="dxa"/>
            <w:tcBorders>
              <w:top w:val="single" w:sz="6" w:space="0" w:color="000000"/>
              <w:left w:val="single" w:sz="4" w:space="0" w:color="000000"/>
              <w:bottom w:val="single" w:sz="6" w:space="0" w:color="000000"/>
              <w:right w:val="single" w:sz="4" w:space="0" w:color="000000"/>
            </w:tcBorders>
          </w:tcPr>
          <w:p w14:paraId="65B4E2EC" w14:textId="77777777" w:rsidR="000C0371" w:rsidRPr="00F54C40" w:rsidRDefault="000C0371" w:rsidP="000C0371">
            <w:pPr>
              <w:jc w:val="center"/>
              <w:rPr>
                <w:rFonts w:ascii="Times New Roman" w:eastAsia="Calibri" w:hAnsi="Times New Roman" w:cs="Times New Roman"/>
                <w:sz w:val="28"/>
                <w:szCs w:val="28"/>
                <w:lang w:val="ru-RU"/>
              </w:rPr>
            </w:pPr>
          </w:p>
        </w:tc>
        <w:tc>
          <w:tcPr>
            <w:tcW w:w="422" w:type="dxa"/>
            <w:tcBorders>
              <w:top w:val="single" w:sz="6" w:space="0" w:color="000000"/>
              <w:left w:val="single" w:sz="4" w:space="0" w:color="000000"/>
              <w:bottom w:val="single" w:sz="6" w:space="0" w:color="000000"/>
              <w:right w:val="single" w:sz="4" w:space="0" w:color="000000"/>
            </w:tcBorders>
          </w:tcPr>
          <w:p w14:paraId="677274F0" w14:textId="77777777" w:rsidR="000C0371" w:rsidRPr="00F54C40" w:rsidRDefault="000C0371" w:rsidP="000C0371">
            <w:pPr>
              <w:jc w:val="center"/>
              <w:rPr>
                <w:rFonts w:ascii="Times New Roman" w:eastAsia="Calibri" w:hAnsi="Times New Roman" w:cs="Times New Roman"/>
                <w:sz w:val="28"/>
                <w:szCs w:val="28"/>
                <w:lang w:val="ru-RU"/>
              </w:rPr>
            </w:pPr>
          </w:p>
        </w:tc>
        <w:tc>
          <w:tcPr>
            <w:tcW w:w="430" w:type="dxa"/>
            <w:tcBorders>
              <w:top w:val="single" w:sz="6" w:space="0" w:color="000000"/>
              <w:left w:val="single" w:sz="4" w:space="0" w:color="000000"/>
              <w:bottom w:val="single" w:sz="6" w:space="0" w:color="000000"/>
              <w:right w:val="single" w:sz="4" w:space="0" w:color="000000"/>
            </w:tcBorders>
          </w:tcPr>
          <w:p w14:paraId="2CFD0909" w14:textId="77777777" w:rsidR="000C0371" w:rsidRPr="00F54C40" w:rsidRDefault="000C0371" w:rsidP="000C0371">
            <w:pPr>
              <w:jc w:val="center"/>
              <w:rPr>
                <w:rFonts w:ascii="Times New Roman" w:eastAsia="Calibri" w:hAnsi="Times New Roman" w:cs="Times New Roman"/>
                <w:sz w:val="28"/>
                <w:szCs w:val="28"/>
                <w:lang w:val="ru-RU"/>
              </w:rPr>
            </w:pPr>
            <w:r w:rsidRPr="00F54C40">
              <w:rPr>
                <w:rFonts w:ascii="Times New Roman" w:eastAsia="Calibri" w:hAnsi="Times New Roman" w:cs="Times New Roman"/>
                <w:sz w:val="28"/>
                <w:szCs w:val="28"/>
                <w:lang w:val="ru-RU"/>
              </w:rPr>
              <w:t>3</w:t>
            </w:r>
          </w:p>
        </w:tc>
        <w:tc>
          <w:tcPr>
            <w:tcW w:w="423" w:type="dxa"/>
            <w:tcBorders>
              <w:top w:val="single" w:sz="6" w:space="0" w:color="000000"/>
              <w:left w:val="single" w:sz="4" w:space="0" w:color="000000"/>
              <w:bottom w:val="single" w:sz="6" w:space="0" w:color="000000"/>
              <w:right w:val="single" w:sz="6" w:space="0" w:color="000000"/>
            </w:tcBorders>
          </w:tcPr>
          <w:p w14:paraId="02505CB0" w14:textId="77777777" w:rsidR="000C0371" w:rsidRPr="00F54C40" w:rsidRDefault="000C0371" w:rsidP="000C0371">
            <w:pPr>
              <w:jc w:val="center"/>
              <w:rPr>
                <w:rFonts w:ascii="Times New Roman" w:eastAsia="Calibri" w:hAnsi="Times New Roman" w:cs="Times New Roman"/>
                <w:sz w:val="28"/>
                <w:szCs w:val="28"/>
                <w:lang w:val="ru-RU"/>
              </w:rPr>
            </w:pPr>
          </w:p>
        </w:tc>
        <w:tc>
          <w:tcPr>
            <w:tcW w:w="1704" w:type="dxa"/>
            <w:tcBorders>
              <w:top w:val="single" w:sz="4" w:space="0" w:color="auto"/>
              <w:left w:val="single" w:sz="4" w:space="0" w:color="auto"/>
              <w:bottom w:val="single" w:sz="4" w:space="0" w:color="auto"/>
              <w:right w:val="single" w:sz="4" w:space="0" w:color="auto"/>
            </w:tcBorders>
          </w:tcPr>
          <w:p w14:paraId="60008B2D" w14:textId="77777777" w:rsidR="000C0371" w:rsidRPr="00F54C40" w:rsidRDefault="000C0371" w:rsidP="000C0371">
            <w:pPr>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14:paraId="0FE822E2" w14:textId="77777777" w:rsidR="000C0371" w:rsidRPr="00F54C40" w:rsidRDefault="000C0371" w:rsidP="000C0371">
            <w:pPr>
              <w:rPr>
                <w:rFonts w:ascii="Times New Roman" w:hAnsi="Times New Roman" w:cs="Times New Roman"/>
                <w:sz w:val="24"/>
                <w:szCs w:val="24"/>
              </w:rPr>
            </w:pPr>
          </w:p>
        </w:tc>
        <w:tc>
          <w:tcPr>
            <w:tcW w:w="989" w:type="dxa"/>
            <w:tcBorders>
              <w:top w:val="single" w:sz="4" w:space="0" w:color="auto"/>
              <w:left w:val="single" w:sz="4" w:space="0" w:color="auto"/>
              <w:bottom w:val="single" w:sz="4" w:space="0" w:color="auto"/>
              <w:right w:val="single" w:sz="4" w:space="0" w:color="auto"/>
            </w:tcBorders>
          </w:tcPr>
          <w:p w14:paraId="578EE0F0" w14:textId="77777777" w:rsidR="000C0371" w:rsidRPr="00F54C40" w:rsidRDefault="000C0371" w:rsidP="000C0371">
            <w:pPr>
              <w:rPr>
                <w:rFonts w:ascii="Times New Roman" w:hAnsi="Times New Roman" w:cs="Times New Roman"/>
                <w:sz w:val="24"/>
                <w:szCs w:val="24"/>
                <w:lang w:val="ru-RU"/>
              </w:rPr>
            </w:pPr>
            <w:r w:rsidRPr="00F54C40">
              <w:rPr>
                <w:rFonts w:ascii="Times New Roman" w:hAnsi="Times New Roman" w:cs="Times New Roman"/>
                <w:sz w:val="24"/>
                <w:szCs w:val="24"/>
                <w:lang w:val="ru-RU"/>
              </w:rPr>
              <w:t>2</w:t>
            </w:r>
          </w:p>
        </w:tc>
      </w:tr>
      <w:tr w:rsidR="000C0371" w:rsidRPr="00F54C40" w14:paraId="2BBA97BE" w14:textId="77777777" w:rsidTr="008E627B">
        <w:trPr>
          <w:trHeight w:hRule="exact" w:val="662"/>
        </w:trPr>
        <w:tc>
          <w:tcPr>
            <w:tcW w:w="1134" w:type="dxa"/>
            <w:gridSpan w:val="2"/>
            <w:vMerge/>
            <w:tcBorders>
              <w:top w:val="single" w:sz="18" w:space="0" w:color="000000"/>
              <w:left w:val="single" w:sz="4" w:space="0" w:color="000000"/>
              <w:bottom w:val="nil"/>
              <w:right w:val="single" w:sz="4" w:space="0" w:color="000000"/>
            </w:tcBorders>
            <w:vAlign w:val="center"/>
            <w:hideMark/>
          </w:tcPr>
          <w:p w14:paraId="15550B9B" w14:textId="77777777" w:rsidR="000C0371" w:rsidRPr="00F54C40" w:rsidRDefault="000C0371" w:rsidP="000C0371">
            <w:pPr>
              <w:rPr>
                <w:rFonts w:ascii="Times New Roman" w:eastAsia="Times New Roman" w:hAnsi="Times New Roman" w:cs="Times New Roman"/>
                <w:sz w:val="24"/>
                <w:szCs w:val="24"/>
                <w:lang w:val="ru-RU"/>
              </w:rPr>
            </w:pPr>
          </w:p>
        </w:tc>
        <w:tc>
          <w:tcPr>
            <w:tcW w:w="1843" w:type="dxa"/>
            <w:gridSpan w:val="2"/>
            <w:tcBorders>
              <w:top w:val="single" w:sz="4" w:space="0" w:color="auto"/>
              <w:left w:val="single" w:sz="4" w:space="0" w:color="000000"/>
              <w:bottom w:val="single" w:sz="4" w:space="0" w:color="auto"/>
              <w:right w:val="single" w:sz="4" w:space="0" w:color="auto"/>
            </w:tcBorders>
          </w:tcPr>
          <w:p w14:paraId="7AAAF8B2" w14:textId="77777777" w:rsidR="000C0371" w:rsidRPr="00F54C40" w:rsidRDefault="000C0371" w:rsidP="000C0371">
            <w:pPr>
              <w:spacing w:before="16"/>
              <w:ind w:left="47"/>
              <w:rPr>
                <w:rFonts w:ascii="Times New Roman" w:eastAsia="Times New Roman" w:hAnsi="Times New Roman" w:cs="Times New Roman"/>
                <w:sz w:val="24"/>
                <w:szCs w:val="24"/>
                <w:lang w:val="ru-RU"/>
              </w:rPr>
            </w:pPr>
          </w:p>
        </w:tc>
        <w:tc>
          <w:tcPr>
            <w:tcW w:w="427" w:type="dxa"/>
            <w:tcBorders>
              <w:top w:val="single" w:sz="4" w:space="0" w:color="auto"/>
              <w:left w:val="single" w:sz="4" w:space="0" w:color="auto"/>
              <w:bottom w:val="single" w:sz="4" w:space="0" w:color="auto"/>
              <w:right w:val="single" w:sz="4" w:space="0" w:color="auto"/>
            </w:tcBorders>
          </w:tcPr>
          <w:p w14:paraId="0C13B822" w14:textId="77777777" w:rsidR="000C0371" w:rsidRPr="00F54C40" w:rsidRDefault="000C0371" w:rsidP="000C0371">
            <w:pPr>
              <w:rPr>
                <w:rFonts w:ascii="Times New Roman" w:hAnsi="Times New Roman" w:cs="Times New Roman"/>
                <w:sz w:val="24"/>
                <w:szCs w:val="24"/>
              </w:rPr>
            </w:pPr>
          </w:p>
        </w:tc>
        <w:tc>
          <w:tcPr>
            <w:tcW w:w="427" w:type="dxa"/>
            <w:tcBorders>
              <w:top w:val="single" w:sz="4" w:space="0" w:color="auto"/>
              <w:left w:val="single" w:sz="4" w:space="0" w:color="auto"/>
              <w:bottom w:val="single" w:sz="4" w:space="0" w:color="auto"/>
              <w:right w:val="single" w:sz="4" w:space="0" w:color="auto"/>
            </w:tcBorders>
          </w:tcPr>
          <w:p w14:paraId="6B8BA061" w14:textId="77777777" w:rsidR="000C0371" w:rsidRPr="00F54C40" w:rsidRDefault="000C0371" w:rsidP="000C0371">
            <w:pPr>
              <w:jc w:val="center"/>
              <w:rPr>
                <w:rFonts w:ascii="Times New Roman" w:eastAsia="Calibri" w:hAnsi="Times New Roman" w:cs="Times New Roman"/>
                <w:sz w:val="28"/>
                <w:szCs w:val="28"/>
                <w:lang w:val="ru-RU"/>
              </w:rPr>
            </w:pPr>
          </w:p>
        </w:tc>
        <w:tc>
          <w:tcPr>
            <w:tcW w:w="422" w:type="dxa"/>
            <w:tcBorders>
              <w:top w:val="single" w:sz="4" w:space="0" w:color="auto"/>
              <w:left w:val="single" w:sz="4" w:space="0" w:color="auto"/>
              <w:bottom w:val="single" w:sz="4" w:space="0" w:color="auto"/>
              <w:right w:val="single" w:sz="4" w:space="0" w:color="auto"/>
            </w:tcBorders>
          </w:tcPr>
          <w:p w14:paraId="669493A2" w14:textId="77777777" w:rsidR="000C0371" w:rsidRPr="00F54C40" w:rsidRDefault="000C0371" w:rsidP="000C0371">
            <w:pPr>
              <w:jc w:val="center"/>
              <w:rPr>
                <w:rFonts w:ascii="Times New Roman" w:eastAsia="Calibri" w:hAnsi="Times New Roman" w:cs="Times New Roman"/>
                <w:sz w:val="28"/>
                <w:szCs w:val="28"/>
                <w:lang w:val="ru-RU"/>
              </w:rPr>
            </w:pPr>
          </w:p>
        </w:tc>
        <w:tc>
          <w:tcPr>
            <w:tcW w:w="430" w:type="dxa"/>
            <w:tcBorders>
              <w:top w:val="single" w:sz="4" w:space="0" w:color="auto"/>
              <w:left w:val="single" w:sz="4" w:space="0" w:color="auto"/>
              <w:bottom w:val="single" w:sz="4" w:space="0" w:color="auto"/>
              <w:right w:val="single" w:sz="4" w:space="0" w:color="auto"/>
            </w:tcBorders>
          </w:tcPr>
          <w:p w14:paraId="6CF0AB5B" w14:textId="77777777" w:rsidR="000C0371" w:rsidRPr="00F54C40" w:rsidRDefault="000C0371" w:rsidP="000C0371">
            <w:pPr>
              <w:jc w:val="center"/>
              <w:rPr>
                <w:rFonts w:ascii="Times New Roman" w:eastAsia="Calibri" w:hAnsi="Times New Roman" w:cs="Times New Roman"/>
                <w:sz w:val="28"/>
                <w:szCs w:val="28"/>
                <w:lang w:val="ru-RU"/>
              </w:rPr>
            </w:pPr>
          </w:p>
        </w:tc>
        <w:tc>
          <w:tcPr>
            <w:tcW w:w="423" w:type="dxa"/>
            <w:tcBorders>
              <w:top w:val="single" w:sz="4" w:space="0" w:color="auto"/>
              <w:left w:val="single" w:sz="4" w:space="0" w:color="auto"/>
              <w:bottom w:val="single" w:sz="4" w:space="0" w:color="auto"/>
              <w:right w:val="single" w:sz="4" w:space="0" w:color="auto"/>
            </w:tcBorders>
            <w:shd w:val="clear" w:color="auto" w:fill="F2F2F2"/>
          </w:tcPr>
          <w:p w14:paraId="67EAA569" w14:textId="77777777" w:rsidR="000C0371" w:rsidRPr="00F54C40" w:rsidRDefault="000C0371" w:rsidP="000C0371">
            <w:pPr>
              <w:jc w:val="center"/>
              <w:rPr>
                <w:rFonts w:ascii="Times New Roman" w:eastAsia="Calibri" w:hAnsi="Times New Roman" w:cs="Times New Roman"/>
                <w:sz w:val="28"/>
                <w:szCs w:val="28"/>
                <w:lang w:val="ru-RU"/>
              </w:rPr>
            </w:pPr>
          </w:p>
        </w:tc>
        <w:tc>
          <w:tcPr>
            <w:tcW w:w="1704" w:type="dxa"/>
            <w:tcBorders>
              <w:top w:val="single" w:sz="4" w:space="0" w:color="auto"/>
              <w:left w:val="single" w:sz="4" w:space="0" w:color="auto"/>
              <w:bottom w:val="single" w:sz="4" w:space="0" w:color="auto"/>
              <w:right w:val="single" w:sz="4" w:space="0" w:color="auto"/>
            </w:tcBorders>
          </w:tcPr>
          <w:p w14:paraId="2FD8A7F4" w14:textId="77777777" w:rsidR="000C0371" w:rsidRPr="00F54C40" w:rsidRDefault="000C0371" w:rsidP="000C0371">
            <w:pPr>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14:paraId="25B00A51" w14:textId="77777777" w:rsidR="000C0371" w:rsidRPr="00F54C40" w:rsidRDefault="000C0371" w:rsidP="000C0371">
            <w:pPr>
              <w:rPr>
                <w:rFonts w:ascii="Times New Roman" w:hAnsi="Times New Roman" w:cs="Times New Roman"/>
                <w:sz w:val="24"/>
                <w:szCs w:val="24"/>
              </w:rPr>
            </w:pPr>
          </w:p>
        </w:tc>
        <w:tc>
          <w:tcPr>
            <w:tcW w:w="989" w:type="dxa"/>
            <w:tcBorders>
              <w:top w:val="single" w:sz="4" w:space="0" w:color="auto"/>
              <w:left w:val="single" w:sz="4" w:space="0" w:color="auto"/>
              <w:bottom w:val="single" w:sz="4" w:space="0" w:color="auto"/>
              <w:right w:val="single" w:sz="4" w:space="0" w:color="auto"/>
            </w:tcBorders>
          </w:tcPr>
          <w:p w14:paraId="6D88949F" w14:textId="77777777" w:rsidR="000C0371" w:rsidRPr="00F54C40" w:rsidRDefault="000C0371" w:rsidP="000C0371">
            <w:pPr>
              <w:rPr>
                <w:rFonts w:ascii="Times New Roman" w:hAnsi="Times New Roman" w:cs="Times New Roman"/>
                <w:sz w:val="24"/>
                <w:szCs w:val="24"/>
              </w:rPr>
            </w:pPr>
          </w:p>
        </w:tc>
      </w:tr>
      <w:tr w:rsidR="000C0371" w:rsidRPr="00F54C40" w14:paraId="46C63E01" w14:textId="77777777" w:rsidTr="008E627B">
        <w:trPr>
          <w:trHeight w:hRule="exact" w:val="810"/>
        </w:trPr>
        <w:tc>
          <w:tcPr>
            <w:tcW w:w="1134" w:type="dxa"/>
            <w:gridSpan w:val="2"/>
            <w:vMerge/>
            <w:tcBorders>
              <w:top w:val="single" w:sz="18" w:space="0" w:color="000000"/>
              <w:left w:val="single" w:sz="4" w:space="0" w:color="000000"/>
              <w:bottom w:val="nil"/>
              <w:right w:val="single" w:sz="4" w:space="0" w:color="000000"/>
            </w:tcBorders>
            <w:vAlign w:val="center"/>
            <w:hideMark/>
          </w:tcPr>
          <w:p w14:paraId="305C10CB" w14:textId="77777777" w:rsidR="000C0371" w:rsidRPr="00F54C40" w:rsidRDefault="000C0371" w:rsidP="000C0371">
            <w:pPr>
              <w:rPr>
                <w:rFonts w:ascii="Times New Roman" w:eastAsia="Times New Roman" w:hAnsi="Times New Roman" w:cs="Times New Roman"/>
                <w:sz w:val="24"/>
                <w:szCs w:val="24"/>
                <w:lang w:val="ru-RU"/>
              </w:rPr>
            </w:pPr>
          </w:p>
        </w:tc>
        <w:tc>
          <w:tcPr>
            <w:tcW w:w="1843" w:type="dxa"/>
            <w:gridSpan w:val="2"/>
            <w:tcBorders>
              <w:top w:val="single" w:sz="4" w:space="0" w:color="auto"/>
              <w:left w:val="single" w:sz="4" w:space="0" w:color="000000"/>
              <w:bottom w:val="single" w:sz="4" w:space="0" w:color="auto"/>
              <w:right w:val="single" w:sz="4" w:space="0" w:color="auto"/>
            </w:tcBorders>
          </w:tcPr>
          <w:p w14:paraId="56FCFB22" w14:textId="77777777" w:rsidR="000C0371" w:rsidRPr="00F54C40" w:rsidRDefault="000C0371" w:rsidP="000C0371">
            <w:pPr>
              <w:spacing w:line="273" w:lineRule="auto"/>
              <w:ind w:left="47" w:right="97"/>
              <w:rPr>
                <w:rFonts w:ascii="Times New Roman" w:eastAsia="Times New Roman" w:hAnsi="Times New Roman" w:cs="Times New Roman"/>
                <w:sz w:val="24"/>
                <w:szCs w:val="24"/>
                <w:lang w:val="ru-RU"/>
              </w:rPr>
            </w:pPr>
          </w:p>
        </w:tc>
        <w:tc>
          <w:tcPr>
            <w:tcW w:w="427" w:type="dxa"/>
            <w:tcBorders>
              <w:top w:val="single" w:sz="4" w:space="0" w:color="auto"/>
              <w:left w:val="single" w:sz="4" w:space="0" w:color="auto"/>
              <w:bottom w:val="single" w:sz="4" w:space="0" w:color="auto"/>
              <w:right w:val="single" w:sz="4" w:space="0" w:color="auto"/>
            </w:tcBorders>
          </w:tcPr>
          <w:p w14:paraId="423B3AD1" w14:textId="77777777" w:rsidR="000C0371" w:rsidRPr="00F54C40" w:rsidRDefault="000C0371" w:rsidP="000C0371">
            <w:pPr>
              <w:rPr>
                <w:rFonts w:ascii="Times New Roman" w:hAnsi="Times New Roman" w:cs="Times New Roman"/>
                <w:sz w:val="24"/>
                <w:szCs w:val="24"/>
              </w:rPr>
            </w:pPr>
          </w:p>
        </w:tc>
        <w:tc>
          <w:tcPr>
            <w:tcW w:w="427" w:type="dxa"/>
            <w:tcBorders>
              <w:top w:val="single" w:sz="4" w:space="0" w:color="auto"/>
              <w:left w:val="single" w:sz="4" w:space="0" w:color="auto"/>
              <w:bottom w:val="single" w:sz="4" w:space="0" w:color="auto"/>
              <w:right w:val="single" w:sz="4" w:space="0" w:color="auto"/>
            </w:tcBorders>
          </w:tcPr>
          <w:p w14:paraId="754C3A3E" w14:textId="77777777" w:rsidR="000C0371" w:rsidRPr="00F54C40" w:rsidRDefault="000C0371" w:rsidP="000C0371">
            <w:pPr>
              <w:jc w:val="center"/>
              <w:rPr>
                <w:rFonts w:ascii="Times New Roman" w:eastAsia="Calibri" w:hAnsi="Times New Roman" w:cs="Times New Roman"/>
                <w:sz w:val="28"/>
                <w:szCs w:val="28"/>
                <w:lang w:val="ru-RU"/>
              </w:rPr>
            </w:pPr>
          </w:p>
        </w:tc>
        <w:tc>
          <w:tcPr>
            <w:tcW w:w="422" w:type="dxa"/>
            <w:tcBorders>
              <w:top w:val="single" w:sz="4" w:space="0" w:color="auto"/>
              <w:left w:val="single" w:sz="4" w:space="0" w:color="auto"/>
              <w:bottom w:val="single" w:sz="4" w:space="0" w:color="auto"/>
              <w:right w:val="single" w:sz="4" w:space="0" w:color="auto"/>
            </w:tcBorders>
          </w:tcPr>
          <w:p w14:paraId="08633FF5" w14:textId="77777777" w:rsidR="000C0371" w:rsidRPr="00F54C40" w:rsidRDefault="000C0371" w:rsidP="000C0371">
            <w:pPr>
              <w:jc w:val="center"/>
              <w:rPr>
                <w:rFonts w:ascii="Times New Roman" w:eastAsia="Calibri" w:hAnsi="Times New Roman" w:cs="Times New Roman"/>
                <w:sz w:val="28"/>
                <w:szCs w:val="28"/>
                <w:lang w:val="ru-RU"/>
              </w:rPr>
            </w:pPr>
          </w:p>
        </w:tc>
        <w:tc>
          <w:tcPr>
            <w:tcW w:w="430" w:type="dxa"/>
            <w:tcBorders>
              <w:top w:val="single" w:sz="4" w:space="0" w:color="auto"/>
              <w:left w:val="single" w:sz="4" w:space="0" w:color="auto"/>
              <w:bottom w:val="single" w:sz="4" w:space="0" w:color="auto"/>
              <w:right w:val="single" w:sz="4" w:space="0" w:color="auto"/>
            </w:tcBorders>
          </w:tcPr>
          <w:p w14:paraId="62994EFA" w14:textId="77777777" w:rsidR="000C0371" w:rsidRPr="00F54C40" w:rsidRDefault="000C0371" w:rsidP="000C0371">
            <w:pPr>
              <w:jc w:val="center"/>
              <w:rPr>
                <w:rFonts w:ascii="Times New Roman" w:eastAsia="Calibri" w:hAnsi="Times New Roman" w:cs="Times New Roman"/>
                <w:sz w:val="28"/>
                <w:szCs w:val="28"/>
                <w:lang w:val="ru-RU"/>
              </w:rPr>
            </w:pPr>
          </w:p>
        </w:tc>
        <w:tc>
          <w:tcPr>
            <w:tcW w:w="423" w:type="dxa"/>
            <w:tcBorders>
              <w:top w:val="single" w:sz="4" w:space="0" w:color="auto"/>
              <w:left w:val="single" w:sz="4" w:space="0" w:color="auto"/>
              <w:bottom w:val="single" w:sz="4" w:space="0" w:color="auto"/>
              <w:right w:val="single" w:sz="4" w:space="0" w:color="auto"/>
            </w:tcBorders>
            <w:shd w:val="clear" w:color="auto" w:fill="F2F2F2"/>
          </w:tcPr>
          <w:p w14:paraId="2E77B6C5" w14:textId="77777777" w:rsidR="000C0371" w:rsidRPr="00F54C40" w:rsidRDefault="000C0371" w:rsidP="000C0371">
            <w:pPr>
              <w:jc w:val="center"/>
              <w:rPr>
                <w:rFonts w:ascii="Times New Roman" w:eastAsia="Calibri" w:hAnsi="Times New Roman" w:cs="Times New Roman"/>
                <w:sz w:val="28"/>
                <w:szCs w:val="28"/>
                <w:lang w:val="ru-RU"/>
              </w:rPr>
            </w:pPr>
          </w:p>
        </w:tc>
        <w:tc>
          <w:tcPr>
            <w:tcW w:w="1704" w:type="dxa"/>
            <w:tcBorders>
              <w:top w:val="single" w:sz="4" w:space="0" w:color="auto"/>
              <w:left w:val="single" w:sz="4" w:space="0" w:color="auto"/>
              <w:bottom w:val="single" w:sz="4" w:space="0" w:color="auto"/>
              <w:right w:val="single" w:sz="4" w:space="0" w:color="auto"/>
            </w:tcBorders>
          </w:tcPr>
          <w:p w14:paraId="41AB7743" w14:textId="77777777" w:rsidR="000C0371" w:rsidRPr="00F54C40" w:rsidRDefault="000C0371" w:rsidP="000C0371">
            <w:pPr>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14:paraId="6A0B1B0E" w14:textId="77777777" w:rsidR="000C0371" w:rsidRPr="00F54C40" w:rsidRDefault="000C0371" w:rsidP="000C0371">
            <w:pPr>
              <w:rPr>
                <w:rFonts w:ascii="Times New Roman" w:hAnsi="Times New Roman" w:cs="Times New Roman"/>
                <w:sz w:val="24"/>
                <w:szCs w:val="24"/>
                <w:lang w:val="ru-RU"/>
              </w:rPr>
            </w:pPr>
          </w:p>
        </w:tc>
        <w:tc>
          <w:tcPr>
            <w:tcW w:w="989" w:type="dxa"/>
            <w:tcBorders>
              <w:top w:val="single" w:sz="4" w:space="0" w:color="auto"/>
              <w:left w:val="single" w:sz="4" w:space="0" w:color="auto"/>
              <w:bottom w:val="single" w:sz="4" w:space="0" w:color="auto"/>
              <w:right w:val="single" w:sz="4" w:space="0" w:color="auto"/>
            </w:tcBorders>
          </w:tcPr>
          <w:p w14:paraId="4719E07F" w14:textId="77777777" w:rsidR="000C0371" w:rsidRPr="00F54C40" w:rsidRDefault="000C0371" w:rsidP="000C0371">
            <w:pPr>
              <w:rPr>
                <w:rFonts w:ascii="Times New Roman" w:hAnsi="Times New Roman" w:cs="Times New Roman"/>
                <w:sz w:val="24"/>
                <w:szCs w:val="24"/>
                <w:lang w:val="ru-RU"/>
              </w:rPr>
            </w:pPr>
          </w:p>
        </w:tc>
      </w:tr>
    </w:tbl>
    <w:p w14:paraId="3E458C59" w14:textId="77777777" w:rsidR="00DC3561" w:rsidRPr="00F54C40" w:rsidRDefault="00DC3561" w:rsidP="00DC3561">
      <w:pPr>
        <w:spacing w:line="273" w:lineRule="auto"/>
        <w:ind w:left="109"/>
        <w:jc w:val="both"/>
        <w:rPr>
          <w:rFonts w:ascii="Times New Roman" w:hAnsi="Times New Roman" w:cs="Times New Roman"/>
          <w:i/>
          <w:sz w:val="24"/>
          <w:szCs w:val="24"/>
          <w:lang w:val="ru-RU"/>
        </w:rPr>
      </w:pPr>
    </w:p>
    <w:p w14:paraId="0D25FFF6" w14:textId="77777777" w:rsidR="00DC3561" w:rsidRPr="00F54C40" w:rsidRDefault="00DC3561" w:rsidP="00DC3561">
      <w:pPr>
        <w:spacing w:line="273" w:lineRule="auto"/>
        <w:ind w:left="109"/>
        <w:jc w:val="both"/>
        <w:rPr>
          <w:rFonts w:ascii="Times New Roman" w:hAnsi="Times New Roman" w:cs="Times New Roman"/>
          <w:i/>
          <w:sz w:val="24"/>
          <w:szCs w:val="24"/>
          <w:lang w:val="ru-RU"/>
        </w:rPr>
      </w:pPr>
      <w:r w:rsidRPr="00F54C40">
        <w:rPr>
          <w:rFonts w:ascii="Times New Roman" w:hAnsi="Times New Roman" w:cs="Times New Roman"/>
          <w:i/>
          <w:sz w:val="24"/>
          <w:szCs w:val="24"/>
          <w:lang w:val="ru-RU"/>
        </w:rPr>
        <w:t>*Примечание:</w:t>
      </w:r>
      <w:r w:rsidRPr="00F54C40">
        <w:rPr>
          <w:rFonts w:ascii="Times New Roman" w:hAnsi="Times New Roman" w:cs="Times New Roman"/>
          <w:i/>
          <w:spacing w:val="13"/>
          <w:sz w:val="24"/>
          <w:szCs w:val="24"/>
          <w:lang w:val="ru-RU"/>
        </w:rPr>
        <w:t xml:space="preserve"> </w:t>
      </w:r>
      <w:r w:rsidRPr="00F54C40">
        <w:rPr>
          <w:rFonts w:ascii="Times New Roman" w:hAnsi="Times New Roman" w:cs="Times New Roman"/>
          <w:i/>
          <w:sz w:val="24"/>
          <w:szCs w:val="24"/>
          <w:lang w:val="ru-RU"/>
        </w:rPr>
        <w:t>необходимо</w:t>
      </w:r>
      <w:r w:rsidRPr="00F54C40">
        <w:rPr>
          <w:rFonts w:ascii="Times New Roman" w:hAnsi="Times New Roman" w:cs="Times New Roman"/>
          <w:i/>
          <w:spacing w:val="13"/>
          <w:sz w:val="24"/>
          <w:szCs w:val="24"/>
          <w:lang w:val="ru-RU"/>
        </w:rPr>
        <w:t xml:space="preserve"> </w:t>
      </w:r>
      <w:r w:rsidRPr="00F54C40">
        <w:rPr>
          <w:rFonts w:ascii="Times New Roman" w:hAnsi="Times New Roman" w:cs="Times New Roman"/>
          <w:i/>
          <w:sz w:val="24"/>
          <w:szCs w:val="24"/>
          <w:lang w:val="ru-RU"/>
        </w:rPr>
        <w:t>предоставить</w:t>
      </w:r>
      <w:r w:rsidRPr="00F54C40">
        <w:rPr>
          <w:rFonts w:ascii="Times New Roman" w:hAnsi="Times New Roman" w:cs="Times New Roman"/>
          <w:i/>
          <w:spacing w:val="14"/>
          <w:sz w:val="24"/>
          <w:szCs w:val="24"/>
          <w:lang w:val="ru-RU"/>
        </w:rPr>
        <w:t xml:space="preserve"> </w:t>
      </w:r>
      <w:r w:rsidRPr="00F54C40">
        <w:rPr>
          <w:rFonts w:ascii="Times New Roman" w:hAnsi="Times New Roman" w:cs="Times New Roman"/>
          <w:i/>
          <w:sz w:val="24"/>
          <w:szCs w:val="24"/>
          <w:lang w:val="ru-RU"/>
        </w:rPr>
        <w:t>официальные</w:t>
      </w:r>
      <w:r w:rsidRPr="00F54C40">
        <w:rPr>
          <w:rFonts w:ascii="Times New Roman" w:hAnsi="Times New Roman" w:cs="Times New Roman"/>
          <w:i/>
          <w:spacing w:val="13"/>
          <w:sz w:val="24"/>
          <w:szCs w:val="24"/>
          <w:lang w:val="ru-RU"/>
        </w:rPr>
        <w:t xml:space="preserve"> </w:t>
      </w:r>
      <w:r w:rsidRPr="00F54C40">
        <w:rPr>
          <w:rFonts w:ascii="Times New Roman" w:hAnsi="Times New Roman" w:cs="Times New Roman"/>
          <w:i/>
          <w:sz w:val="24"/>
          <w:szCs w:val="24"/>
          <w:lang w:val="ru-RU"/>
        </w:rPr>
        <w:t>данные</w:t>
      </w:r>
      <w:r w:rsidRPr="00F54C40">
        <w:rPr>
          <w:rFonts w:ascii="Times New Roman" w:hAnsi="Times New Roman" w:cs="Times New Roman"/>
          <w:i/>
          <w:spacing w:val="13"/>
          <w:sz w:val="24"/>
          <w:szCs w:val="24"/>
          <w:lang w:val="ru-RU"/>
        </w:rPr>
        <w:t xml:space="preserve"> </w:t>
      </w:r>
      <w:r w:rsidRPr="00F54C40">
        <w:rPr>
          <w:rFonts w:ascii="Times New Roman" w:hAnsi="Times New Roman" w:cs="Times New Roman"/>
          <w:i/>
          <w:sz w:val="24"/>
          <w:szCs w:val="24"/>
          <w:lang w:val="ru-RU"/>
        </w:rPr>
        <w:t>за</w:t>
      </w:r>
      <w:r w:rsidRPr="00F54C40">
        <w:rPr>
          <w:rFonts w:ascii="Times New Roman" w:hAnsi="Times New Roman" w:cs="Times New Roman"/>
          <w:i/>
          <w:spacing w:val="14"/>
          <w:sz w:val="24"/>
          <w:szCs w:val="24"/>
          <w:lang w:val="ru-RU"/>
        </w:rPr>
        <w:t xml:space="preserve"> </w:t>
      </w:r>
      <w:r w:rsidRPr="00F54C40">
        <w:rPr>
          <w:rFonts w:ascii="Times New Roman" w:hAnsi="Times New Roman" w:cs="Times New Roman"/>
          <w:i/>
          <w:sz w:val="24"/>
          <w:szCs w:val="24"/>
          <w:lang w:val="ru-RU"/>
        </w:rPr>
        <w:t>последние</w:t>
      </w:r>
      <w:r w:rsidRPr="00F54C40">
        <w:rPr>
          <w:rFonts w:ascii="Times New Roman" w:hAnsi="Times New Roman" w:cs="Times New Roman"/>
          <w:i/>
          <w:spacing w:val="26"/>
          <w:w w:val="99"/>
          <w:sz w:val="24"/>
          <w:szCs w:val="24"/>
          <w:lang w:val="ru-RU"/>
        </w:rPr>
        <w:t xml:space="preserve"> </w:t>
      </w:r>
      <w:r w:rsidRPr="00F54C40">
        <w:rPr>
          <w:rFonts w:ascii="Times New Roman" w:hAnsi="Times New Roman" w:cs="Times New Roman"/>
          <w:i/>
          <w:sz w:val="24"/>
          <w:szCs w:val="24"/>
          <w:lang w:val="ru-RU"/>
        </w:rPr>
        <w:t>пять</w:t>
      </w:r>
      <w:r w:rsidRPr="00F54C40">
        <w:rPr>
          <w:rFonts w:ascii="Times New Roman" w:hAnsi="Times New Roman" w:cs="Times New Roman"/>
          <w:i/>
          <w:spacing w:val="-12"/>
          <w:sz w:val="24"/>
          <w:szCs w:val="24"/>
          <w:lang w:val="ru-RU"/>
        </w:rPr>
        <w:t xml:space="preserve"> </w:t>
      </w:r>
      <w:r w:rsidRPr="00F54C40">
        <w:rPr>
          <w:rFonts w:ascii="Times New Roman" w:hAnsi="Times New Roman" w:cs="Times New Roman"/>
          <w:i/>
          <w:sz w:val="24"/>
          <w:szCs w:val="24"/>
          <w:lang w:val="ru-RU"/>
        </w:rPr>
        <w:t>академических</w:t>
      </w:r>
      <w:r w:rsidRPr="00F54C40">
        <w:rPr>
          <w:rFonts w:ascii="Times New Roman" w:hAnsi="Times New Roman" w:cs="Times New Roman"/>
          <w:i/>
          <w:spacing w:val="-12"/>
          <w:sz w:val="24"/>
          <w:szCs w:val="24"/>
          <w:lang w:val="ru-RU"/>
        </w:rPr>
        <w:t xml:space="preserve"> </w:t>
      </w:r>
      <w:r w:rsidRPr="00F54C40">
        <w:rPr>
          <w:rFonts w:ascii="Times New Roman" w:hAnsi="Times New Roman" w:cs="Times New Roman"/>
          <w:i/>
          <w:sz w:val="24"/>
          <w:szCs w:val="24"/>
          <w:lang w:val="ru-RU"/>
        </w:rPr>
        <w:t>лет,</w:t>
      </w:r>
      <w:r w:rsidRPr="00F54C40">
        <w:rPr>
          <w:rFonts w:ascii="Times New Roman" w:hAnsi="Times New Roman" w:cs="Times New Roman"/>
          <w:i/>
          <w:spacing w:val="-12"/>
          <w:sz w:val="24"/>
          <w:szCs w:val="24"/>
          <w:lang w:val="ru-RU"/>
        </w:rPr>
        <w:t xml:space="preserve"> </w:t>
      </w:r>
      <w:r w:rsidRPr="00F54C40">
        <w:rPr>
          <w:rFonts w:ascii="Times New Roman" w:hAnsi="Times New Roman" w:cs="Times New Roman"/>
          <w:i/>
          <w:sz w:val="24"/>
          <w:szCs w:val="24"/>
          <w:lang w:val="ru-RU"/>
        </w:rPr>
        <w:t>включая</w:t>
      </w:r>
      <w:r w:rsidRPr="00F54C40">
        <w:rPr>
          <w:rFonts w:ascii="Times New Roman" w:hAnsi="Times New Roman" w:cs="Times New Roman"/>
          <w:i/>
          <w:spacing w:val="-12"/>
          <w:sz w:val="24"/>
          <w:szCs w:val="24"/>
          <w:lang w:val="ru-RU"/>
        </w:rPr>
        <w:t xml:space="preserve"> </w:t>
      </w:r>
      <w:r w:rsidRPr="00F54C40">
        <w:rPr>
          <w:rFonts w:ascii="Times New Roman" w:hAnsi="Times New Roman" w:cs="Times New Roman"/>
          <w:i/>
          <w:sz w:val="24"/>
          <w:szCs w:val="24"/>
          <w:lang w:val="ru-RU"/>
        </w:rPr>
        <w:t>текущий</w:t>
      </w:r>
      <w:r w:rsidRPr="00F54C40">
        <w:rPr>
          <w:rFonts w:ascii="Times New Roman" w:hAnsi="Times New Roman" w:cs="Times New Roman"/>
          <w:i/>
          <w:spacing w:val="-12"/>
          <w:sz w:val="24"/>
          <w:szCs w:val="24"/>
          <w:lang w:val="ru-RU"/>
        </w:rPr>
        <w:t xml:space="preserve"> </w:t>
      </w:r>
      <w:r w:rsidRPr="00F54C40">
        <w:rPr>
          <w:rFonts w:ascii="Times New Roman" w:hAnsi="Times New Roman" w:cs="Times New Roman"/>
          <w:i/>
          <w:sz w:val="24"/>
          <w:szCs w:val="24"/>
          <w:lang w:val="ru-RU"/>
        </w:rPr>
        <w:t>академический</w:t>
      </w:r>
      <w:r w:rsidRPr="00F54C40">
        <w:rPr>
          <w:rFonts w:ascii="Times New Roman" w:hAnsi="Times New Roman" w:cs="Times New Roman"/>
          <w:i/>
          <w:spacing w:val="-12"/>
          <w:sz w:val="24"/>
          <w:szCs w:val="24"/>
          <w:lang w:val="ru-RU"/>
        </w:rPr>
        <w:t xml:space="preserve"> </w:t>
      </w:r>
      <w:r w:rsidRPr="00F54C40">
        <w:rPr>
          <w:rFonts w:ascii="Times New Roman" w:hAnsi="Times New Roman" w:cs="Times New Roman"/>
          <w:i/>
          <w:sz w:val="24"/>
          <w:szCs w:val="24"/>
          <w:lang w:val="ru-RU"/>
        </w:rPr>
        <w:t>год.</w:t>
      </w:r>
    </w:p>
    <w:p w14:paraId="05D93ABD" w14:textId="77777777" w:rsidR="00DC3561" w:rsidRPr="00F54C40" w:rsidRDefault="00DC3561" w:rsidP="00DC3561">
      <w:pPr>
        <w:spacing w:line="273" w:lineRule="auto"/>
        <w:ind w:left="109"/>
        <w:jc w:val="both"/>
        <w:rPr>
          <w:rFonts w:ascii="Times New Roman" w:eastAsia="Times New Roman" w:hAnsi="Times New Roman" w:cs="Times New Roman"/>
          <w:sz w:val="24"/>
          <w:szCs w:val="24"/>
          <w:lang w:val="ru-RU"/>
        </w:rPr>
      </w:pPr>
    </w:p>
    <w:p w14:paraId="79AF2B3D" w14:textId="77777777" w:rsidR="00DC3561" w:rsidRPr="00F54C40" w:rsidRDefault="00DC3561" w:rsidP="00DC3561">
      <w:pPr>
        <w:tabs>
          <w:tab w:val="left" w:pos="830"/>
        </w:tabs>
        <w:ind w:left="469"/>
        <w:outlineLvl w:val="1"/>
        <w:rPr>
          <w:rFonts w:ascii="Times New Roman" w:eastAsia="Times New Roman" w:hAnsi="Times New Roman" w:cs="Times New Roman"/>
          <w:sz w:val="24"/>
          <w:szCs w:val="24"/>
          <w:lang w:val="ru-RU"/>
        </w:rPr>
      </w:pPr>
      <w:r w:rsidRPr="00F54C40">
        <w:rPr>
          <w:rFonts w:ascii="Times New Roman" w:eastAsia="Times New Roman" w:hAnsi="Times New Roman" w:cs="Times New Roman"/>
          <w:bCs/>
          <w:sz w:val="24"/>
          <w:szCs w:val="24"/>
          <w:lang w:val="ru-RU"/>
        </w:rPr>
        <w:t>Таблица 2. Контингент</w:t>
      </w:r>
      <w:r w:rsidRPr="00F54C40">
        <w:rPr>
          <w:rFonts w:ascii="Times New Roman" w:eastAsia="Times New Roman" w:hAnsi="Times New Roman" w:cs="Times New Roman"/>
          <w:bCs/>
          <w:spacing w:val="-15"/>
          <w:sz w:val="24"/>
          <w:szCs w:val="24"/>
          <w:lang w:val="ru-RU"/>
        </w:rPr>
        <w:t xml:space="preserve"> </w:t>
      </w:r>
      <w:r w:rsidRPr="00F54C40">
        <w:rPr>
          <w:rFonts w:ascii="Times New Roman" w:eastAsia="Times New Roman" w:hAnsi="Times New Roman" w:cs="Times New Roman"/>
          <w:bCs/>
          <w:sz w:val="24"/>
          <w:szCs w:val="24"/>
          <w:lang w:val="ru-RU"/>
        </w:rPr>
        <w:t>обучающихся</w:t>
      </w:r>
      <w:r w:rsidRPr="00F54C40">
        <w:rPr>
          <w:rFonts w:ascii="Times New Roman" w:eastAsia="Times New Roman" w:hAnsi="Times New Roman" w:cs="Times New Roman"/>
          <w:bCs/>
          <w:spacing w:val="-15"/>
          <w:sz w:val="24"/>
          <w:szCs w:val="24"/>
          <w:lang w:val="ru-RU"/>
        </w:rPr>
        <w:t xml:space="preserve"> </w:t>
      </w:r>
      <w:r w:rsidRPr="00F54C40">
        <w:rPr>
          <w:rFonts w:ascii="Times New Roman" w:eastAsia="Times New Roman" w:hAnsi="Times New Roman" w:cs="Times New Roman"/>
          <w:bCs/>
          <w:sz w:val="24"/>
          <w:szCs w:val="24"/>
          <w:lang w:val="ru-RU"/>
        </w:rPr>
        <w:t>по</w:t>
      </w:r>
      <w:r w:rsidRPr="00F54C40">
        <w:rPr>
          <w:rFonts w:ascii="Times New Roman" w:eastAsia="Times New Roman" w:hAnsi="Times New Roman" w:cs="Times New Roman"/>
          <w:bCs/>
          <w:spacing w:val="-14"/>
          <w:sz w:val="24"/>
          <w:szCs w:val="24"/>
          <w:lang w:val="ru-RU"/>
        </w:rPr>
        <w:t xml:space="preserve"> </w:t>
      </w:r>
      <w:r w:rsidRPr="00F54C40">
        <w:rPr>
          <w:rFonts w:ascii="Times New Roman" w:eastAsia="Times New Roman" w:hAnsi="Times New Roman" w:cs="Times New Roman"/>
          <w:bCs/>
          <w:sz w:val="24"/>
          <w:szCs w:val="24"/>
          <w:lang w:val="ru-RU"/>
        </w:rPr>
        <w:t>семестрам</w:t>
      </w:r>
      <w:r w:rsidR="00DB0A46" w:rsidRPr="00F54C40">
        <w:rPr>
          <w:rFonts w:ascii="Times New Roman" w:eastAsia="Times New Roman" w:hAnsi="Times New Roman" w:cs="Times New Roman"/>
          <w:bCs/>
          <w:sz w:val="24"/>
          <w:szCs w:val="24"/>
          <w:lang w:val="ru-RU"/>
        </w:rPr>
        <w:t xml:space="preserve"> </w:t>
      </w:r>
    </w:p>
    <w:tbl>
      <w:tblPr>
        <w:tblStyle w:val="TableNormal1"/>
        <w:tblW w:w="9444" w:type="dxa"/>
        <w:tblInd w:w="98" w:type="dxa"/>
        <w:tblLayout w:type="fixed"/>
        <w:tblLook w:val="01E0" w:firstRow="1" w:lastRow="1" w:firstColumn="1" w:lastColumn="1" w:noHBand="0" w:noVBand="0"/>
      </w:tblPr>
      <w:tblGrid>
        <w:gridCol w:w="499"/>
        <w:gridCol w:w="2059"/>
        <w:gridCol w:w="605"/>
        <w:gridCol w:w="605"/>
        <w:gridCol w:w="610"/>
        <w:gridCol w:w="605"/>
        <w:gridCol w:w="605"/>
        <w:gridCol w:w="605"/>
        <w:gridCol w:w="610"/>
        <w:gridCol w:w="605"/>
        <w:gridCol w:w="605"/>
        <w:gridCol w:w="605"/>
        <w:gridCol w:w="826"/>
      </w:tblGrid>
      <w:tr w:rsidR="00DC3561" w:rsidRPr="00F54C40" w14:paraId="17437794" w14:textId="77777777" w:rsidTr="00D106FC">
        <w:trPr>
          <w:trHeight w:hRule="exact" w:val="470"/>
        </w:trPr>
        <w:tc>
          <w:tcPr>
            <w:tcW w:w="499" w:type="dxa"/>
            <w:vMerge w:val="restart"/>
            <w:tcBorders>
              <w:top w:val="single" w:sz="8" w:space="0" w:color="000000"/>
              <w:left w:val="single" w:sz="8" w:space="0" w:color="000000"/>
              <w:bottom w:val="single" w:sz="18" w:space="0" w:color="000000"/>
              <w:right w:val="single" w:sz="8" w:space="0" w:color="000000"/>
            </w:tcBorders>
          </w:tcPr>
          <w:p w14:paraId="501AC768" w14:textId="77777777" w:rsidR="00DC3561" w:rsidRPr="00F54C40" w:rsidRDefault="00DC3561" w:rsidP="00DC3561">
            <w:pPr>
              <w:rPr>
                <w:rFonts w:ascii="Times New Roman" w:eastAsia="Times New Roman" w:hAnsi="Times New Roman" w:cs="Times New Roman"/>
                <w:bCs/>
                <w:sz w:val="24"/>
                <w:szCs w:val="24"/>
                <w:lang w:val="ru-RU"/>
              </w:rPr>
            </w:pPr>
          </w:p>
          <w:p w14:paraId="2E60D18D" w14:textId="77777777" w:rsidR="00DC3561" w:rsidRPr="00F54C40" w:rsidRDefault="00DC3561" w:rsidP="00DC3561">
            <w:pPr>
              <w:spacing w:before="1"/>
              <w:rPr>
                <w:rFonts w:ascii="Times New Roman" w:eastAsia="Times New Roman" w:hAnsi="Times New Roman" w:cs="Times New Roman"/>
                <w:bCs/>
                <w:sz w:val="24"/>
                <w:szCs w:val="24"/>
                <w:lang w:val="ru-RU"/>
              </w:rPr>
            </w:pPr>
          </w:p>
          <w:p w14:paraId="5353CFDC" w14:textId="77777777" w:rsidR="00DC3561" w:rsidRPr="00F54C40" w:rsidRDefault="00DC3561" w:rsidP="00DC3561">
            <w:pPr>
              <w:ind w:left="105"/>
              <w:rPr>
                <w:rFonts w:ascii="Times New Roman" w:eastAsia="Times New Roman" w:hAnsi="Times New Roman" w:cs="Times New Roman"/>
                <w:sz w:val="24"/>
                <w:szCs w:val="24"/>
                <w:lang w:val="ru-RU"/>
              </w:rPr>
            </w:pPr>
            <w:r w:rsidRPr="00F54C40">
              <w:rPr>
                <w:rFonts w:ascii="Times New Roman" w:eastAsia="Times New Roman" w:hAnsi="Times New Roman" w:cs="Times New Roman"/>
                <w:bCs/>
                <w:sz w:val="24"/>
                <w:szCs w:val="24"/>
                <w:lang w:val="ru-RU"/>
              </w:rPr>
              <w:t>№</w:t>
            </w:r>
          </w:p>
        </w:tc>
        <w:tc>
          <w:tcPr>
            <w:tcW w:w="2059" w:type="dxa"/>
            <w:vMerge w:val="restart"/>
            <w:tcBorders>
              <w:top w:val="single" w:sz="8" w:space="0" w:color="000000"/>
              <w:left w:val="single" w:sz="8" w:space="0" w:color="000000"/>
              <w:bottom w:val="single" w:sz="18" w:space="0" w:color="000000"/>
              <w:right w:val="single" w:sz="8" w:space="0" w:color="000000"/>
            </w:tcBorders>
          </w:tcPr>
          <w:p w14:paraId="515A0942" w14:textId="77777777" w:rsidR="00DC3561" w:rsidRPr="00F54C40" w:rsidRDefault="00DC3561" w:rsidP="00DC3561">
            <w:pPr>
              <w:spacing w:before="3"/>
              <w:rPr>
                <w:rFonts w:ascii="Times New Roman" w:eastAsia="Times New Roman" w:hAnsi="Times New Roman" w:cs="Times New Roman"/>
                <w:bCs/>
                <w:sz w:val="24"/>
                <w:szCs w:val="24"/>
                <w:lang w:val="ru-RU"/>
              </w:rPr>
            </w:pPr>
          </w:p>
          <w:p w14:paraId="0621F6C2" w14:textId="77777777" w:rsidR="00DC3561" w:rsidRPr="00F54C40" w:rsidRDefault="00DC3561" w:rsidP="00DC3561">
            <w:pPr>
              <w:ind w:left="121" w:right="95"/>
              <w:jc w:val="center"/>
              <w:rPr>
                <w:rFonts w:ascii="Times New Roman" w:eastAsia="Times New Roman" w:hAnsi="Times New Roman" w:cs="Times New Roman"/>
                <w:sz w:val="24"/>
                <w:szCs w:val="24"/>
                <w:lang w:val="ru-RU"/>
              </w:rPr>
            </w:pPr>
            <w:r w:rsidRPr="00F54C40">
              <w:rPr>
                <w:rFonts w:ascii="Times New Roman" w:hAnsi="Times New Roman" w:cs="Times New Roman"/>
                <w:w w:val="95"/>
                <w:sz w:val="24"/>
                <w:szCs w:val="24"/>
                <w:lang w:val="ru-RU"/>
              </w:rPr>
              <w:t>Академиче</w:t>
            </w:r>
            <w:r w:rsidRPr="00F54C40">
              <w:rPr>
                <w:rFonts w:ascii="Times New Roman" w:hAnsi="Times New Roman" w:cs="Times New Roman"/>
                <w:sz w:val="24"/>
                <w:szCs w:val="24"/>
                <w:lang w:val="ru-RU"/>
              </w:rPr>
              <w:t>ский</w:t>
            </w:r>
            <w:r w:rsidRPr="00F54C40">
              <w:rPr>
                <w:rFonts w:ascii="Times New Roman" w:hAnsi="Times New Roman" w:cs="Times New Roman"/>
                <w:spacing w:val="-11"/>
                <w:sz w:val="24"/>
                <w:szCs w:val="24"/>
                <w:lang w:val="ru-RU"/>
              </w:rPr>
              <w:t xml:space="preserve"> </w:t>
            </w:r>
            <w:r w:rsidRPr="00F54C40">
              <w:rPr>
                <w:rFonts w:ascii="Times New Roman" w:hAnsi="Times New Roman" w:cs="Times New Roman"/>
                <w:sz w:val="24"/>
                <w:szCs w:val="24"/>
                <w:lang w:val="ru-RU"/>
              </w:rPr>
              <w:t>год</w:t>
            </w:r>
          </w:p>
        </w:tc>
        <w:tc>
          <w:tcPr>
            <w:tcW w:w="6886" w:type="dxa"/>
            <w:gridSpan w:val="11"/>
            <w:tcBorders>
              <w:top w:val="single" w:sz="8" w:space="0" w:color="000000"/>
              <w:left w:val="single" w:sz="8" w:space="0" w:color="000000"/>
              <w:bottom w:val="single" w:sz="8" w:space="0" w:color="000000"/>
              <w:right w:val="single" w:sz="8" w:space="0" w:color="000000"/>
            </w:tcBorders>
            <w:hideMark/>
          </w:tcPr>
          <w:p w14:paraId="6004126B" w14:textId="77777777" w:rsidR="00DC3561" w:rsidRPr="00F54C40" w:rsidRDefault="00DC3561" w:rsidP="00DC3561">
            <w:pPr>
              <w:spacing w:before="64"/>
              <w:ind w:left="1324"/>
              <w:rPr>
                <w:rFonts w:ascii="Times New Roman" w:eastAsia="Times New Roman" w:hAnsi="Times New Roman" w:cs="Times New Roman"/>
                <w:sz w:val="24"/>
                <w:szCs w:val="24"/>
                <w:lang w:val="ru-RU"/>
              </w:rPr>
            </w:pPr>
            <w:r w:rsidRPr="00F54C40">
              <w:rPr>
                <w:rFonts w:ascii="Times New Roman" w:hAnsi="Times New Roman" w:cs="Times New Roman"/>
                <w:sz w:val="24"/>
                <w:szCs w:val="24"/>
                <w:lang w:val="ru-RU"/>
              </w:rPr>
              <w:t>Количество</w:t>
            </w:r>
            <w:r w:rsidRPr="00F54C40">
              <w:rPr>
                <w:rFonts w:ascii="Times New Roman" w:hAnsi="Times New Roman" w:cs="Times New Roman"/>
                <w:spacing w:val="-14"/>
                <w:sz w:val="24"/>
                <w:szCs w:val="24"/>
                <w:lang w:val="ru-RU"/>
              </w:rPr>
              <w:t xml:space="preserve"> </w:t>
            </w:r>
            <w:r w:rsidRPr="00F54C40">
              <w:rPr>
                <w:rFonts w:ascii="Times New Roman" w:hAnsi="Times New Roman" w:cs="Times New Roman"/>
                <w:sz w:val="24"/>
                <w:szCs w:val="24"/>
                <w:lang w:val="ru-RU"/>
              </w:rPr>
              <w:t>обучающихся</w:t>
            </w:r>
            <w:r w:rsidRPr="00F54C40">
              <w:rPr>
                <w:rFonts w:ascii="Times New Roman" w:hAnsi="Times New Roman" w:cs="Times New Roman"/>
                <w:spacing w:val="-13"/>
                <w:sz w:val="24"/>
                <w:szCs w:val="24"/>
                <w:lang w:val="ru-RU"/>
              </w:rPr>
              <w:t xml:space="preserve"> </w:t>
            </w:r>
            <w:r w:rsidRPr="00F54C40">
              <w:rPr>
                <w:rFonts w:ascii="Times New Roman" w:hAnsi="Times New Roman" w:cs="Times New Roman"/>
                <w:sz w:val="24"/>
                <w:szCs w:val="24"/>
                <w:lang w:val="ru-RU"/>
              </w:rPr>
              <w:t>в</w:t>
            </w:r>
            <w:r w:rsidRPr="00F54C40">
              <w:rPr>
                <w:rFonts w:ascii="Times New Roman" w:hAnsi="Times New Roman" w:cs="Times New Roman"/>
                <w:spacing w:val="-14"/>
                <w:sz w:val="24"/>
                <w:szCs w:val="24"/>
                <w:lang w:val="ru-RU"/>
              </w:rPr>
              <w:t xml:space="preserve"> </w:t>
            </w:r>
            <w:r w:rsidRPr="00F54C40">
              <w:rPr>
                <w:rFonts w:ascii="Times New Roman" w:hAnsi="Times New Roman" w:cs="Times New Roman"/>
                <w:sz w:val="24"/>
                <w:szCs w:val="24"/>
                <w:lang w:val="ru-RU"/>
              </w:rPr>
              <w:t>семестре</w:t>
            </w:r>
          </w:p>
        </w:tc>
      </w:tr>
      <w:tr w:rsidR="00DC3561" w:rsidRPr="00F54C40" w14:paraId="0561B646" w14:textId="77777777" w:rsidTr="00D106FC">
        <w:trPr>
          <w:trHeight w:hRule="exact" w:val="1061"/>
        </w:trPr>
        <w:tc>
          <w:tcPr>
            <w:tcW w:w="499" w:type="dxa"/>
            <w:vMerge/>
            <w:tcBorders>
              <w:top w:val="single" w:sz="8" w:space="0" w:color="000000"/>
              <w:left w:val="single" w:sz="8" w:space="0" w:color="000000"/>
              <w:bottom w:val="single" w:sz="18" w:space="0" w:color="000000"/>
              <w:right w:val="single" w:sz="8" w:space="0" w:color="000000"/>
            </w:tcBorders>
            <w:vAlign w:val="center"/>
            <w:hideMark/>
          </w:tcPr>
          <w:p w14:paraId="124F210A" w14:textId="77777777" w:rsidR="00DC3561" w:rsidRPr="00F54C40" w:rsidRDefault="00DC3561" w:rsidP="00DC3561">
            <w:pPr>
              <w:rPr>
                <w:rFonts w:ascii="Times New Roman" w:eastAsia="Times New Roman" w:hAnsi="Times New Roman" w:cs="Times New Roman"/>
                <w:sz w:val="24"/>
                <w:szCs w:val="24"/>
                <w:lang w:val="ru-RU"/>
              </w:rPr>
            </w:pPr>
          </w:p>
        </w:tc>
        <w:tc>
          <w:tcPr>
            <w:tcW w:w="2059" w:type="dxa"/>
            <w:vMerge/>
            <w:tcBorders>
              <w:top w:val="single" w:sz="8" w:space="0" w:color="000000"/>
              <w:left w:val="single" w:sz="8" w:space="0" w:color="000000"/>
              <w:bottom w:val="single" w:sz="18" w:space="0" w:color="000000"/>
              <w:right w:val="single" w:sz="8" w:space="0" w:color="000000"/>
            </w:tcBorders>
            <w:vAlign w:val="center"/>
            <w:hideMark/>
          </w:tcPr>
          <w:p w14:paraId="00B33FEC" w14:textId="77777777" w:rsidR="00DC3561" w:rsidRPr="00F54C40" w:rsidRDefault="00DC3561" w:rsidP="00DC3561">
            <w:pPr>
              <w:rPr>
                <w:rFonts w:ascii="Times New Roman" w:eastAsia="Times New Roman" w:hAnsi="Times New Roman" w:cs="Times New Roman"/>
                <w:sz w:val="24"/>
                <w:szCs w:val="24"/>
                <w:lang w:val="ru-RU"/>
              </w:rPr>
            </w:pPr>
          </w:p>
        </w:tc>
        <w:tc>
          <w:tcPr>
            <w:tcW w:w="605" w:type="dxa"/>
            <w:tcBorders>
              <w:top w:val="single" w:sz="8" w:space="0" w:color="000000"/>
              <w:left w:val="single" w:sz="8" w:space="0" w:color="000000"/>
              <w:bottom w:val="single" w:sz="18" w:space="0" w:color="000000"/>
              <w:right w:val="single" w:sz="8" w:space="0" w:color="000000"/>
            </w:tcBorders>
          </w:tcPr>
          <w:p w14:paraId="77A7F88E" w14:textId="77777777" w:rsidR="00DC3561" w:rsidRPr="00F54C40" w:rsidRDefault="00DC3561" w:rsidP="00DC3561">
            <w:pPr>
              <w:spacing w:before="7"/>
              <w:rPr>
                <w:rFonts w:ascii="Times New Roman" w:eastAsia="Times New Roman" w:hAnsi="Times New Roman" w:cs="Times New Roman"/>
                <w:bCs/>
                <w:sz w:val="24"/>
                <w:szCs w:val="24"/>
                <w:lang w:val="ru-RU"/>
              </w:rPr>
            </w:pPr>
          </w:p>
          <w:p w14:paraId="01F745CB" w14:textId="77777777" w:rsidR="00DC3561" w:rsidRPr="00F54C40" w:rsidRDefault="00DC3561" w:rsidP="00DC3561">
            <w:pPr>
              <w:ind w:left="3"/>
              <w:jc w:val="center"/>
              <w:rPr>
                <w:rFonts w:ascii="Times New Roman" w:eastAsia="Times New Roman" w:hAnsi="Times New Roman" w:cs="Times New Roman"/>
                <w:sz w:val="24"/>
                <w:szCs w:val="24"/>
                <w:lang w:val="ru-RU"/>
              </w:rPr>
            </w:pPr>
            <w:r w:rsidRPr="00F54C40">
              <w:rPr>
                <w:rFonts w:ascii="Times New Roman" w:hAnsi="Times New Roman" w:cs="Times New Roman"/>
                <w:sz w:val="24"/>
                <w:szCs w:val="24"/>
                <w:lang w:val="ru-RU"/>
              </w:rPr>
              <w:t>1</w:t>
            </w:r>
          </w:p>
        </w:tc>
        <w:tc>
          <w:tcPr>
            <w:tcW w:w="605" w:type="dxa"/>
            <w:tcBorders>
              <w:top w:val="single" w:sz="8" w:space="0" w:color="000000"/>
              <w:left w:val="single" w:sz="8" w:space="0" w:color="000000"/>
              <w:bottom w:val="single" w:sz="18" w:space="0" w:color="000000"/>
              <w:right w:val="single" w:sz="8" w:space="0" w:color="000000"/>
            </w:tcBorders>
          </w:tcPr>
          <w:p w14:paraId="063D3279" w14:textId="77777777" w:rsidR="00DC3561" w:rsidRPr="00F54C40" w:rsidRDefault="00DC3561" w:rsidP="00DC3561">
            <w:pPr>
              <w:spacing w:before="7"/>
              <w:rPr>
                <w:rFonts w:ascii="Times New Roman" w:eastAsia="Times New Roman" w:hAnsi="Times New Roman" w:cs="Times New Roman"/>
                <w:bCs/>
                <w:sz w:val="24"/>
                <w:szCs w:val="24"/>
                <w:lang w:val="ru-RU"/>
              </w:rPr>
            </w:pPr>
          </w:p>
          <w:p w14:paraId="74C60880" w14:textId="77777777" w:rsidR="00DC3561" w:rsidRPr="00F54C40" w:rsidRDefault="00DC3561" w:rsidP="00DC3561">
            <w:pPr>
              <w:ind w:left="12"/>
              <w:jc w:val="center"/>
              <w:rPr>
                <w:rFonts w:ascii="Times New Roman" w:eastAsia="Times New Roman" w:hAnsi="Times New Roman" w:cs="Times New Roman"/>
                <w:sz w:val="24"/>
                <w:szCs w:val="24"/>
                <w:lang w:val="ru-RU"/>
              </w:rPr>
            </w:pPr>
            <w:r w:rsidRPr="00F54C40">
              <w:rPr>
                <w:rFonts w:ascii="Times New Roman" w:hAnsi="Times New Roman" w:cs="Times New Roman"/>
                <w:sz w:val="24"/>
                <w:szCs w:val="24"/>
                <w:lang w:val="ru-RU"/>
              </w:rPr>
              <w:t>2</w:t>
            </w:r>
          </w:p>
        </w:tc>
        <w:tc>
          <w:tcPr>
            <w:tcW w:w="610" w:type="dxa"/>
            <w:tcBorders>
              <w:top w:val="single" w:sz="8" w:space="0" w:color="000000"/>
              <w:left w:val="single" w:sz="8" w:space="0" w:color="000000"/>
              <w:bottom w:val="single" w:sz="18" w:space="0" w:color="000000"/>
              <w:right w:val="single" w:sz="8" w:space="0" w:color="000000"/>
            </w:tcBorders>
          </w:tcPr>
          <w:p w14:paraId="6C40FE57" w14:textId="77777777" w:rsidR="00DC3561" w:rsidRPr="00F54C40" w:rsidRDefault="00DC3561" w:rsidP="00DC3561">
            <w:pPr>
              <w:spacing w:before="7"/>
              <w:rPr>
                <w:rFonts w:ascii="Times New Roman" w:eastAsia="Times New Roman" w:hAnsi="Times New Roman" w:cs="Times New Roman"/>
                <w:bCs/>
                <w:sz w:val="24"/>
                <w:szCs w:val="24"/>
                <w:lang w:val="ru-RU"/>
              </w:rPr>
            </w:pPr>
          </w:p>
          <w:p w14:paraId="146A373C" w14:textId="77777777" w:rsidR="00DC3561" w:rsidRPr="00F54C40" w:rsidRDefault="00DC3561" w:rsidP="00DC3561">
            <w:pPr>
              <w:ind w:left="6"/>
              <w:jc w:val="center"/>
              <w:rPr>
                <w:rFonts w:ascii="Times New Roman" w:eastAsia="Times New Roman" w:hAnsi="Times New Roman" w:cs="Times New Roman"/>
                <w:sz w:val="24"/>
                <w:szCs w:val="24"/>
                <w:lang w:val="ru-RU"/>
              </w:rPr>
            </w:pPr>
            <w:r w:rsidRPr="00F54C40">
              <w:rPr>
                <w:rFonts w:ascii="Times New Roman" w:hAnsi="Times New Roman" w:cs="Times New Roman"/>
                <w:sz w:val="24"/>
                <w:szCs w:val="24"/>
                <w:lang w:val="ru-RU"/>
              </w:rPr>
              <w:t>3</w:t>
            </w:r>
          </w:p>
        </w:tc>
        <w:tc>
          <w:tcPr>
            <w:tcW w:w="605" w:type="dxa"/>
            <w:tcBorders>
              <w:top w:val="single" w:sz="8" w:space="0" w:color="000000"/>
              <w:left w:val="single" w:sz="8" w:space="0" w:color="000000"/>
              <w:bottom w:val="single" w:sz="18" w:space="0" w:color="000000"/>
              <w:right w:val="single" w:sz="8" w:space="0" w:color="000000"/>
            </w:tcBorders>
          </w:tcPr>
          <w:p w14:paraId="49D5B45D" w14:textId="77777777" w:rsidR="00DC3561" w:rsidRPr="00F54C40" w:rsidRDefault="00DC3561" w:rsidP="00DC3561">
            <w:pPr>
              <w:spacing w:before="7"/>
              <w:rPr>
                <w:rFonts w:ascii="Times New Roman" w:eastAsia="Times New Roman" w:hAnsi="Times New Roman" w:cs="Times New Roman"/>
                <w:bCs/>
                <w:sz w:val="24"/>
                <w:szCs w:val="24"/>
                <w:lang w:val="ru-RU"/>
              </w:rPr>
            </w:pPr>
          </w:p>
          <w:p w14:paraId="26753D23" w14:textId="77777777" w:rsidR="00DC3561" w:rsidRPr="00F54C40" w:rsidRDefault="00DC3561" w:rsidP="00DC3561">
            <w:pPr>
              <w:ind w:left="1"/>
              <w:jc w:val="center"/>
              <w:rPr>
                <w:rFonts w:ascii="Times New Roman" w:eastAsia="Times New Roman" w:hAnsi="Times New Roman" w:cs="Times New Roman"/>
                <w:sz w:val="24"/>
                <w:szCs w:val="24"/>
                <w:lang w:val="ru-RU"/>
              </w:rPr>
            </w:pPr>
            <w:r w:rsidRPr="00F54C40">
              <w:rPr>
                <w:rFonts w:ascii="Times New Roman" w:hAnsi="Times New Roman" w:cs="Times New Roman"/>
                <w:sz w:val="24"/>
                <w:szCs w:val="24"/>
                <w:lang w:val="ru-RU"/>
              </w:rPr>
              <w:t>4</w:t>
            </w:r>
          </w:p>
        </w:tc>
        <w:tc>
          <w:tcPr>
            <w:tcW w:w="605" w:type="dxa"/>
            <w:tcBorders>
              <w:top w:val="single" w:sz="8" w:space="0" w:color="000000"/>
              <w:left w:val="single" w:sz="8" w:space="0" w:color="000000"/>
              <w:bottom w:val="single" w:sz="18" w:space="0" w:color="000000"/>
              <w:right w:val="single" w:sz="8" w:space="0" w:color="000000"/>
            </w:tcBorders>
          </w:tcPr>
          <w:p w14:paraId="7AB72A06" w14:textId="77777777" w:rsidR="00DC3561" w:rsidRPr="00F54C40" w:rsidRDefault="00DC3561" w:rsidP="00DC3561">
            <w:pPr>
              <w:spacing w:before="7"/>
              <w:rPr>
                <w:rFonts w:ascii="Times New Roman" w:eastAsia="Times New Roman" w:hAnsi="Times New Roman" w:cs="Times New Roman"/>
                <w:bCs/>
                <w:sz w:val="24"/>
                <w:szCs w:val="24"/>
                <w:lang w:val="ru-RU"/>
              </w:rPr>
            </w:pPr>
          </w:p>
          <w:p w14:paraId="5FD41EDD" w14:textId="77777777" w:rsidR="00DC3561" w:rsidRPr="00F54C40" w:rsidRDefault="00DC3561" w:rsidP="00DC3561">
            <w:pPr>
              <w:ind w:left="11"/>
              <w:jc w:val="center"/>
              <w:rPr>
                <w:rFonts w:ascii="Times New Roman" w:eastAsia="Times New Roman" w:hAnsi="Times New Roman" w:cs="Times New Roman"/>
                <w:sz w:val="24"/>
                <w:szCs w:val="24"/>
                <w:lang w:val="ru-RU"/>
              </w:rPr>
            </w:pPr>
            <w:r w:rsidRPr="00F54C40">
              <w:rPr>
                <w:rFonts w:ascii="Times New Roman" w:hAnsi="Times New Roman" w:cs="Times New Roman"/>
                <w:sz w:val="24"/>
                <w:szCs w:val="24"/>
                <w:lang w:val="ru-RU"/>
              </w:rPr>
              <w:t>5</w:t>
            </w:r>
          </w:p>
        </w:tc>
        <w:tc>
          <w:tcPr>
            <w:tcW w:w="605" w:type="dxa"/>
            <w:tcBorders>
              <w:top w:val="single" w:sz="8" w:space="0" w:color="000000"/>
              <w:left w:val="single" w:sz="8" w:space="0" w:color="000000"/>
              <w:bottom w:val="single" w:sz="18" w:space="0" w:color="000000"/>
              <w:right w:val="single" w:sz="8" w:space="0" w:color="000000"/>
            </w:tcBorders>
          </w:tcPr>
          <w:p w14:paraId="67B0F9B2" w14:textId="77777777" w:rsidR="00DC3561" w:rsidRPr="00F54C40" w:rsidRDefault="00DC3561" w:rsidP="00DC3561">
            <w:pPr>
              <w:spacing w:before="7"/>
              <w:rPr>
                <w:rFonts w:ascii="Times New Roman" w:eastAsia="Times New Roman" w:hAnsi="Times New Roman" w:cs="Times New Roman"/>
                <w:bCs/>
                <w:sz w:val="24"/>
                <w:szCs w:val="24"/>
                <w:lang w:val="ru-RU"/>
              </w:rPr>
            </w:pPr>
          </w:p>
          <w:p w14:paraId="0B6813B5" w14:textId="77777777" w:rsidR="00DC3561" w:rsidRPr="00F54C40" w:rsidRDefault="00DC3561" w:rsidP="00DC3561">
            <w:pPr>
              <w:ind w:left="11"/>
              <w:jc w:val="center"/>
              <w:rPr>
                <w:rFonts w:ascii="Times New Roman" w:eastAsia="Times New Roman" w:hAnsi="Times New Roman" w:cs="Times New Roman"/>
                <w:sz w:val="24"/>
                <w:szCs w:val="24"/>
                <w:lang w:val="ru-RU"/>
              </w:rPr>
            </w:pPr>
            <w:r w:rsidRPr="00F54C40">
              <w:rPr>
                <w:rFonts w:ascii="Times New Roman" w:hAnsi="Times New Roman" w:cs="Times New Roman"/>
                <w:sz w:val="24"/>
                <w:szCs w:val="24"/>
                <w:lang w:val="ru-RU"/>
              </w:rPr>
              <w:t>6</w:t>
            </w:r>
          </w:p>
        </w:tc>
        <w:tc>
          <w:tcPr>
            <w:tcW w:w="610" w:type="dxa"/>
            <w:tcBorders>
              <w:top w:val="single" w:sz="8" w:space="0" w:color="000000"/>
              <w:left w:val="single" w:sz="8" w:space="0" w:color="000000"/>
              <w:bottom w:val="single" w:sz="18" w:space="0" w:color="000000"/>
              <w:right w:val="single" w:sz="8" w:space="0" w:color="000000"/>
            </w:tcBorders>
          </w:tcPr>
          <w:p w14:paraId="32C8CBC4" w14:textId="77777777" w:rsidR="00DC3561" w:rsidRPr="00F54C40" w:rsidRDefault="00DC3561" w:rsidP="00DC3561">
            <w:pPr>
              <w:spacing w:before="7"/>
              <w:rPr>
                <w:rFonts w:ascii="Times New Roman" w:eastAsia="Times New Roman" w:hAnsi="Times New Roman" w:cs="Times New Roman"/>
                <w:bCs/>
                <w:sz w:val="24"/>
                <w:szCs w:val="24"/>
                <w:lang w:val="ru-RU"/>
              </w:rPr>
            </w:pPr>
          </w:p>
          <w:p w14:paraId="5C3DDCD7" w14:textId="77777777" w:rsidR="00DC3561" w:rsidRPr="00F54C40" w:rsidRDefault="00DC3561" w:rsidP="00DC3561">
            <w:pPr>
              <w:ind w:left="6"/>
              <w:jc w:val="center"/>
              <w:rPr>
                <w:rFonts w:ascii="Times New Roman" w:eastAsia="Times New Roman" w:hAnsi="Times New Roman" w:cs="Times New Roman"/>
                <w:sz w:val="24"/>
                <w:szCs w:val="24"/>
                <w:lang w:val="ru-RU"/>
              </w:rPr>
            </w:pPr>
            <w:r w:rsidRPr="00F54C40">
              <w:rPr>
                <w:rFonts w:ascii="Times New Roman" w:hAnsi="Times New Roman" w:cs="Times New Roman"/>
                <w:sz w:val="24"/>
                <w:szCs w:val="24"/>
                <w:lang w:val="ru-RU"/>
              </w:rPr>
              <w:t>7</w:t>
            </w:r>
          </w:p>
        </w:tc>
        <w:tc>
          <w:tcPr>
            <w:tcW w:w="605" w:type="dxa"/>
            <w:tcBorders>
              <w:top w:val="single" w:sz="8" w:space="0" w:color="000000"/>
              <w:left w:val="single" w:sz="8" w:space="0" w:color="000000"/>
              <w:bottom w:val="single" w:sz="18" w:space="0" w:color="000000"/>
              <w:right w:val="single" w:sz="8" w:space="0" w:color="000000"/>
            </w:tcBorders>
          </w:tcPr>
          <w:p w14:paraId="4C4E1E9D" w14:textId="77777777" w:rsidR="00DC3561" w:rsidRPr="00F54C40" w:rsidRDefault="00DC3561" w:rsidP="00DC3561">
            <w:pPr>
              <w:spacing w:before="7"/>
              <w:rPr>
                <w:rFonts w:ascii="Times New Roman" w:eastAsia="Times New Roman" w:hAnsi="Times New Roman" w:cs="Times New Roman"/>
                <w:bCs/>
                <w:sz w:val="24"/>
                <w:szCs w:val="24"/>
                <w:lang w:val="ru-RU"/>
              </w:rPr>
            </w:pPr>
          </w:p>
          <w:p w14:paraId="6BF94633" w14:textId="77777777" w:rsidR="00DC3561" w:rsidRPr="00F54C40" w:rsidRDefault="00DC3561" w:rsidP="00DC3561">
            <w:pPr>
              <w:ind w:left="1"/>
              <w:jc w:val="center"/>
              <w:rPr>
                <w:rFonts w:ascii="Times New Roman" w:eastAsia="Times New Roman" w:hAnsi="Times New Roman" w:cs="Times New Roman"/>
                <w:sz w:val="24"/>
                <w:szCs w:val="24"/>
                <w:lang w:val="ru-RU"/>
              </w:rPr>
            </w:pPr>
            <w:r w:rsidRPr="00F54C40">
              <w:rPr>
                <w:rFonts w:ascii="Times New Roman" w:hAnsi="Times New Roman" w:cs="Times New Roman"/>
                <w:sz w:val="24"/>
                <w:szCs w:val="24"/>
                <w:lang w:val="ru-RU"/>
              </w:rPr>
              <w:t>8</w:t>
            </w:r>
          </w:p>
        </w:tc>
        <w:tc>
          <w:tcPr>
            <w:tcW w:w="605" w:type="dxa"/>
            <w:tcBorders>
              <w:top w:val="single" w:sz="8" w:space="0" w:color="000000"/>
              <w:left w:val="single" w:sz="8" w:space="0" w:color="000000"/>
              <w:bottom w:val="single" w:sz="18" w:space="0" w:color="000000"/>
              <w:right w:val="single" w:sz="8" w:space="0" w:color="000000"/>
            </w:tcBorders>
            <w:shd w:val="clear" w:color="auto" w:fill="F2F2F2"/>
          </w:tcPr>
          <w:p w14:paraId="5506F236" w14:textId="77777777" w:rsidR="00DC3561" w:rsidRPr="00F54C40" w:rsidRDefault="00DC3561" w:rsidP="00DC3561">
            <w:pPr>
              <w:spacing w:before="7"/>
              <w:rPr>
                <w:rFonts w:ascii="Times New Roman" w:eastAsia="Times New Roman" w:hAnsi="Times New Roman" w:cs="Times New Roman"/>
                <w:bCs/>
                <w:sz w:val="24"/>
                <w:szCs w:val="24"/>
                <w:lang w:val="ru-RU"/>
              </w:rPr>
            </w:pPr>
          </w:p>
          <w:p w14:paraId="0686D9D0" w14:textId="77777777" w:rsidR="00DC3561" w:rsidRPr="00F54C40" w:rsidRDefault="00DC3561" w:rsidP="00DC3561">
            <w:pPr>
              <w:ind w:left="11"/>
              <w:jc w:val="center"/>
              <w:rPr>
                <w:rFonts w:ascii="Times New Roman" w:eastAsia="Times New Roman" w:hAnsi="Times New Roman" w:cs="Times New Roman"/>
                <w:sz w:val="24"/>
                <w:szCs w:val="24"/>
                <w:lang w:val="ru-RU"/>
              </w:rPr>
            </w:pPr>
            <w:r w:rsidRPr="00F54C40">
              <w:rPr>
                <w:rFonts w:ascii="Times New Roman" w:hAnsi="Times New Roman" w:cs="Times New Roman"/>
                <w:sz w:val="24"/>
                <w:szCs w:val="24"/>
                <w:lang w:val="ru-RU"/>
              </w:rPr>
              <w:t>9</w:t>
            </w:r>
          </w:p>
        </w:tc>
        <w:tc>
          <w:tcPr>
            <w:tcW w:w="605" w:type="dxa"/>
            <w:tcBorders>
              <w:top w:val="single" w:sz="8" w:space="0" w:color="000000"/>
              <w:left w:val="single" w:sz="8" w:space="0" w:color="000000"/>
              <w:bottom w:val="single" w:sz="18" w:space="0" w:color="000000"/>
              <w:right w:val="single" w:sz="8" w:space="0" w:color="000000"/>
            </w:tcBorders>
            <w:shd w:val="clear" w:color="auto" w:fill="F2F2F2"/>
          </w:tcPr>
          <w:p w14:paraId="7E5EAC04" w14:textId="77777777" w:rsidR="00DC3561" w:rsidRPr="00F54C40" w:rsidRDefault="00DC3561" w:rsidP="00DC3561">
            <w:pPr>
              <w:spacing w:before="7"/>
              <w:rPr>
                <w:rFonts w:ascii="Times New Roman" w:eastAsia="Times New Roman" w:hAnsi="Times New Roman" w:cs="Times New Roman"/>
                <w:bCs/>
                <w:sz w:val="24"/>
                <w:szCs w:val="24"/>
                <w:lang w:val="ru-RU"/>
              </w:rPr>
            </w:pPr>
          </w:p>
          <w:p w14:paraId="10FA2325" w14:textId="77777777" w:rsidR="00DC3561" w:rsidRPr="00F54C40" w:rsidRDefault="00DC3561" w:rsidP="00DC3561">
            <w:pPr>
              <w:ind w:left="160"/>
              <w:rPr>
                <w:rFonts w:ascii="Times New Roman" w:eastAsia="Times New Roman" w:hAnsi="Times New Roman" w:cs="Times New Roman"/>
                <w:sz w:val="24"/>
                <w:szCs w:val="24"/>
                <w:lang w:val="ru-RU"/>
              </w:rPr>
            </w:pPr>
            <w:r w:rsidRPr="00F54C40">
              <w:rPr>
                <w:rFonts w:ascii="Times New Roman" w:hAnsi="Times New Roman" w:cs="Times New Roman"/>
                <w:sz w:val="24"/>
                <w:szCs w:val="24"/>
                <w:lang w:val="ru-RU"/>
              </w:rPr>
              <w:t>10</w:t>
            </w:r>
          </w:p>
        </w:tc>
        <w:tc>
          <w:tcPr>
            <w:tcW w:w="826" w:type="dxa"/>
            <w:tcBorders>
              <w:top w:val="single" w:sz="8" w:space="0" w:color="000000"/>
              <w:left w:val="single" w:sz="8" w:space="0" w:color="000000"/>
              <w:bottom w:val="single" w:sz="18" w:space="0" w:color="000000"/>
              <w:right w:val="single" w:sz="8" w:space="0" w:color="000000"/>
            </w:tcBorders>
          </w:tcPr>
          <w:p w14:paraId="6723087F" w14:textId="77777777" w:rsidR="00DC3561" w:rsidRPr="00F54C40" w:rsidRDefault="00DC3561" w:rsidP="00DC3561">
            <w:pPr>
              <w:spacing w:before="7"/>
              <w:rPr>
                <w:rFonts w:ascii="Times New Roman" w:eastAsia="Times New Roman" w:hAnsi="Times New Roman" w:cs="Times New Roman"/>
                <w:bCs/>
                <w:sz w:val="24"/>
                <w:szCs w:val="24"/>
                <w:lang w:val="ru-RU"/>
              </w:rPr>
            </w:pPr>
          </w:p>
          <w:p w14:paraId="4609E9F8" w14:textId="77777777" w:rsidR="00DC3561" w:rsidRPr="00F54C40" w:rsidRDefault="00DC3561" w:rsidP="00DC3561">
            <w:pPr>
              <w:ind w:left="57"/>
              <w:rPr>
                <w:rFonts w:ascii="Times New Roman" w:eastAsia="Times New Roman" w:hAnsi="Times New Roman" w:cs="Times New Roman"/>
                <w:sz w:val="24"/>
                <w:szCs w:val="24"/>
                <w:lang w:val="ru-RU"/>
              </w:rPr>
            </w:pPr>
            <w:r w:rsidRPr="00F54C40">
              <w:rPr>
                <w:rFonts w:ascii="Times New Roman" w:hAnsi="Times New Roman" w:cs="Times New Roman"/>
                <w:sz w:val="24"/>
                <w:szCs w:val="24"/>
                <w:lang w:val="ru-RU"/>
              </w:rPr>
              <w:t>Всего</w:t>
            </w:r>
          </w:p>
        </w:tc>
      </w:tr>
      <w:tr w:rsidR="00583695" w:rsidRPr="00F54C40" w14:paraId="42C6CBC1" w14:textId="77777777" w:rsidTr="00D106FC">
        <w:trPr>
          <w:trHeight w:hRule="exact" w:val="701"/>
        </w:trPr>
        <w:tc>
          <w:tcPr>
            <w:tcW w:w="499" w:type="dxa"/>
            <w:tcBorders>
              <w:top w:val="single" w:sz="18" w:space="0" w:color="000000"/>
              <w:left w:val="single" w:sz="8" w:space="0" w:color="000000"/>
              <w:bottom w:val="single" w:sz="8" w:space="0" w:color="000000"/>
              <w:right w:val="single" w:sz="8" w:space="0" w:color="000000"/>
            </w:tcBorders>
            <w:hideMark/>
          </w:tcPr>
          <w:p w14:paraId="109A537B" w14:textId="77777777" w:rsidR="00583695" w:rsidRPr="00F54C40" w:rsidRDefault="00583695" w:rsidP="00583695">
            <w:pPr>
              <w:spacing w:before="174"/>
              <w:ind w:left="37"/>
              <w:jc w:val="center"/>
              <w:rPr>
                <w:rFonts w:ascii="Times New Roman" w:eastAsia="Times New Roman" w:hAnsi="Times New Roman" w:cs="Times New Roman"/>
                <w:sz w:val="24"/>
                <w:szCs w:val="24"/>
                <w:lang w:val="ru-RU"/>
              </w:rPr>
            </w:pPr>
            <w:r w:rsidRPr="00F54C40">
              <w:rPr>
                <w:rFonts w:ascii="Times New Roman" w:hAnsi="Times New Roman" w:cs="Times New Roman"/>
                <w:sz w:val="24"/>
                <w:szCs w:val="24"/>
                <w:lang w:val="ru-RU"/>
              </w:rPr>
              <w:t>1</w:t>
            </w:r>
          </w:p>
        </w:tc>
        <w:tc>
          <w:tcPr>
            <w:tcW w:w="2059" w:type="dxa"/>
            <w:tcBorders>
              <w:top w:val="single" w:sz="4" w:space="0" w:color="auto"/>
              <w:left w:val="single" w:sz="4" w:space="0" w:color="auto"/>
              <w:bottom w:val="single" w:sz="4" w:space="0" w:color="auto"/>
              <w:right w:val="single" w:sz="4" w:space="0" w:color="auto"/>
            </w:tcBorders>
          </w:tcPr>
          <w:p w14:paraId="0B814411" w14:textId="77777777" w:rsidR="00583695" w:rsidRPr="00F54C40" w:rsidRDefault="00583695" w:rsidP="00583695">
            <w:pPr>
              <w:tabs>
                <w:tab w:val="left" w:pos="597"/>
                <w:tab w:val="left" w:pos="1235"/>
              </w:tabs>
              <w:spacing w:before="40"/>
              <w:ind w:left="140"/>
              <w:rPr>
                <w:rFonts w:ascii="Times New Roman" w:hAnsi="Times New Roman" w:cs="Times New Roman"/>
                <w:sz w:val="24"/>
                <w:szCs w:val="24"/>
                <w:lang w:val="ru-RU" w:eastAsia="ru-RU"/>
              </w:rPr>
            </w:pPr>
            <w:r w:rsidRPr="00F54C40">
              <w:rPr>
                <w:rFonts w:ascii="Times New Roman" w:hAnsi="Times New Roman" w:cs="Times New Roman"/>
                <w:w w:val="95"/>
                <w:sz w:val="24"/>
                <w:szCs w:val="24"/>
                <w:lang w:val="ru-RU" w:eastAsia="ru-RU"/>
              </w:rPr>
              <w:t>20</w:t>
            </w:r>
            <w:r w:rsidRPr="00F54C40">
              <w:rPr>
                <w:rFonts w:ascii="Times New Roman" w:hAnsi="Times New Roman" w:cs="Times New Roman"/>
                <w:w w:val="95"/>
                <w:sz w:val="24"/>
                <w:szCs w:val="24"/>
                <w:lang w:val="ru-RU"/>
              </w:rPr>
              <w:t>16</w:t>
            </w:r>
            <w:r w:rsidRPr="00F54C40">
              <w:rPr>
                <w:rFonts w:ascii="Times New Roman" w:hAnsi="Times New Roman" w:cs="Times New Roman"/>
                <w:sz w:val="24"/>
                <w:szCs w:val="24"/>
                <w:lang w:val="ru-RU" w:eastAsia="ru-RU"/>
              </w:rPr>
              <w:t>/20</w:t>
            </w:r>
            <w:r w:rsidRPr="00F54C40">
              <w:rPr>
                <w:rFonts w:ascii="Times New Roman" w:hAnsi="Times New Roman" w:cs="Times New Roman"/>
                <w:sz w:val="24"/>
                <w:szCs w:val="24"/>
                <w:lang w:val="ru-RU"/>
              </w:rPr>
              <w:t>17</w:t>
            </w:r>
          </w:p>
        </w:tc>
        <w:tc>
          <w:tcPr>
            <w:tcW w:w="605" w:type="dxa"/>
            <w:tcBorders>
              <w:top w:val="single" w:sz="18" w:space="0" w:color="000000"/>
              <w:left w:val="single" w:sz="8" w:space="0" w:color="000000"/>
              <w:bottom w:val="single" w:sz="8" w:space="0" w:color="000000"/>
              <w:right w:val="single" w:sz="8" w:space="0" w:color="000000"/>
            </w:tcBorders>
          </w:tcPr>
          <w:p w14:paraId="791D045B" w14:textId="77777777" w:rsidR="00583695" w:rsidRPr="00F54C40" w:rsidRDefault="00583695" w:rsidP="00583695">
            <w:pPr>
              <w:rPr>
                <w:rFonts w:ascii="Times New Roman" w:hAnsi="Times New Roman" w:cs="Times New Roman"/>
                <w:sz w:val="24"/>
                <w:szCs w:val="24"/>
                <w:lang w:val="ru-RU"/>
              </w:rPr>
            </w:pPr>
            <w:r w:rsidRPr="00F54C40">
              <w:rPr>
                <w:rFonts w:ascii="Times New Roman" w:hAnsi="Times New Roman" w:cs="Times New Roman"/>
                <w:sz w:val="24"/>
                <w:szCs w:val="24"/>
                <w:lang w:val="ru-RU"/>
              </w:rPr>
              <w:t>235</w:t>
            </w:r>
          </w:p>
        </w:tc>
        <w:tc>
          <w:tcPr>
            <w:tcW w:w="605" w:type="dxa"/>
            <w:tcBorders>
              <w:top w:val="single" w:sz="18" w:space="0" w:color="000000"/>
              <w:left w:val="single" w:sz="8" w:space="0" w:color="000000"/>
              <w:bottom w:val="single" w:sz="8" w:space="0" w:color="000000"/>
              <w:right w:val="single" w:sz="8" w:space="0" w:color="000000"/>
            </w:tcBorders>
          </w:tcPr>
          <w:p w14:paraId="693D227F" w14:textId="77777777" w:rsidR="00583695" w:rsidRPr="00F54C40" w:rsidRDefault="00583695" w:rsidP="00583695">
            <w:pPr>
              <w:rPr>
                <w:rFonts w:ascii="Times New Roman" w:hAnsi="Times New Roman" w:cs="Times New Roman"/>
                <w:sz w:val="24"/>
                <w:szCs w:val="24"/>
                <w:lang w:val="ru-RU"/>
              </w:rPr>
            </w:pPr>
            <w:r w:rsidRPr="00F54C40">
              <w:rPr>
                <w:rFonts w:ascii="Times New Roman" w:hAnsi="Times New Roman" w:cs="Times New Roman"/>
                <w:sz w:val="24"/>
                <w:szCs w:val="24"/>
                <w:lang w:val="ru-RU"/>
              </w:rPr>
              <w:t>235</w:t>
            </w:r>
          </w:p>
        </w:tc>
        <w:tc>
          <w:tcPr>
            <w:tcW w:w="610" w:type="dxa"/>
            <w:tcBorders>
              <w:top w:val="single" w:sz="18" w:space="0" w:color="000000"/>
              <w:left w:val="single" w:sz="8" w:space="0" w:color="000000"/>
              <w:bottom w:val="single" w:sz="8" w:space="0" w:color="000000"/>
              <w:right w:val="single" w:sz="8" w:space="0" w:color="000000"/>
            </w:tcBorders>
          </w:tcPr>
          <w:p w14:paraId="696163AF" w14:textId="77777777" w:rsidR="00583695" w:rsidRPr="00F54C40" w:rsidRDefault="00583695" w:rsidP="00583695">
            <w:pPr>
              <w:rPr>
                <w:rFonts w:ascii="Times New Roman" w:hAnsi="Times New Roman" w:cs="Times New Roman"/>
                <w:sz w:val="24"/>
                <w:szCs w:val="24"/>
                <w:lang w:val="ru-RU"/>
              </w:rPr>
            </w:pPr>
            <w:r w:rsidRPr="00F54C40">
              <w:rPr>
                <w:rFonts w:ascii="Times New Roman" w:hAnsi="Times New Roman" w:cs="Times New Roman"/>
                <w:sz w:val="24"/>
                <w:szCs w:val="24"/>
                <w:lang w:val="ru-RU"/>
              </w:rPr>
              <w:t>235</w:t>
            </w:r>
          </w:p>
        </w:tc>
        <w:tc>
          <w:tcPr>
            <w:tcW w:w="605" w:type="dxa"/>
            <w:tcBorders>
              <w:top w:val="single" w:sz="18" w:space="0" w:color="000000"/>
              <w:left w:val="single" w:sz="8" w:space="0" w:color="000000"/>
              <w:bottom w:val="single" w:sz="8" w:space="0" w:color="000000"/>
              <w:right w:val="single" w:sz="8" w:space="0" w:color="000000"/>
            </w:tcBorders>
          </w:tcPr>
          <w:p w14:paraId="583A32F3" w14:textId="77777777" w:rsidR="00583695" w:rsidRPr="00F54C40" w:rsidRDefault="00583695" w:rsidP="00583695">
            <w:pPr>
              <w:rPr>
                <w:rFonts w:ascii="Times New Roman" w:hAnsi="Times New Roman" w:cs="Times New Roman"/>
                <w:sz w:val="24"/>
                <w:szCs w:val="24"/>
                <w:lang w:val="ru-RU"/>
              </w:rPr>
            </w:pPr>
            <w:r w:rsidRPr="00F54C40">
              <w:rPr>
                <w:rFonts w:ascii="Times New Roman" w:hAnsi="Times New Roman" w:cs="Times New Roman"/>
                <w:sz w:val="24"/>
                <w:szCs w:val="24"/>
                <w:lang w:val="ru-RU"/>
              </w:rPr>
              <w:t>235</w:t>
            </w:r>
          </w:p>
        </w:tc>
        <w:tc>
          <w:tcPr>
            <w:tcW w:w="605" w:type="dxa"/>
            <w:tcBorders>
              <w:top w:val="single" w:sz="18" w:space="0" w:color="000000"/>
              <w:left w:val="single" w:sz="8" w:space="0" w:color="000000"/>
              <w:bottom w:val="single" w:sz="8" w:space="0" w:color="000000"/>
              <w:right w:val="single" w:sz="8" w:space="0" w:color="000000"/>
            </w:tcBorders>
          </w:tcPr>
          <w:p w14:paraId="4BC17037" w14:textId="77777777" w:rsidR="00583695" w:rsidRPr="00F54C40" w:rsidRDefault="00583695" w:rsidP="00583695">
            <w:pPr>
              <w:rPr>
                <w:rFonts w:ascii="Times New Roman" w:hAnsi="Times New Roman" w:cs="Times New Roman"/>
                <w:sz w:val="24"/>
                <w:szCs w:val="24"/>
                <w:lang w:val="ru-RU"/>
              </w:rPr>
            </w:pPr>
            <w:r w:rsidRPr="00F54C40">
              <w:rPr>
                <w:rFonts w:ascii="Times New Roman" w:hAnsi="Times New Roman" w:cs="Times New Roman"/>
                <w:sz w:val="24"/>
                <w:szCs w:val="24"/>
                <w:lang w:val="ru-RU"/>
              </w:rPr>
              <w:t>235</w:t>
            </w:r>
          </w:p>
        </w:tc>
        <w:tc>
          <w:tcPr>
            <w:tcW w:w="605" w:type="dxa"/>
            <w:tcBorders>
              <w:top w:val="single" w:sz="18" w:space="0" w:color="000000"/>
              <w:left w:val="single" w:sz="8" w:space="0" w:color="000000"/>
              <w:bottom w:val="single" w:sz="8" w:space="0" w:color="000000"/>
              <w:right w:val="single" w:sz="8" w:space="0" w:color="000000"/>
            </w:tcBorders>
          </w:tcPr>
          <w:p w14:paraId="56FAC2F3" w14:textId="77777777" w:rsidR="00583695" w:rsidRPr="00F54C40" w:rsidRDefault="00583695" w:rsidP="00583695">
            <w:pPr>
              <w:rPr>
                <w:rFonts w:ascii="Times New Roman" w:hAnsi="Times New Roman" w:cs="Times New Roman"/>
                <w:sz w:val="24"/>
                <w:szCs w:val="24"/>
                <w:lang w:val="ru-RU"/>
              </w:rPr>
            </w:pPr>
            <w:r w:rsidRPr="00F54C40">
              <w:rPr>
                <w:rFonts w:ascii="Times New Roman" w:hAnsi="Times New Roman" w:cs="Times New Roman"/>
                <w:sz w:val="24"/>
                <w:szCs w:val="24"/>
                <w:lang w:val="ru-RU"/>
              </w:rPr>
              <w:t>235</w:t>
            </w:r>
          </w:p>
        </w:tc>
        <w:tc>
          <w:tcPr>
            <w:tcW w:w="610" w:type="dxa"/>
            <w:tcBorders>
              <w:top w:val="single" w:sz="18" w:space="0" w:color="000000"/>
              <w:left w:val="single" w:sz="8" w:space="0" w:color="000000"/>
              <w:bottom w:val="single" w:sz="8" w:space="0" w:color="000000"/>
              <w:right w:val="single" w:sz="8" w:space="0" w:color="000000"/>
            </w:tcBorders>
          </w:tcPr>
          <w:p w14:paraId="6D15BD5D" w14:textId="77777777" w:rsidR="00583695" w:rsidRPr="00F54C40" w:rsidRDefault="00583695" w:rsidP="00583695">
            <w:pPr>
              <w:rPr>
                <w:rFonts w:ascii="Times New Roman" w:hAnsi="Times New Roman" w:cs="Times New Roman"/>
                <w:sz w:val="24"/>
                <w:szCs w:val="24"/>
                <w:lang w:val="ru-RU"/>
              </w:rPr>
            </w:pPr>
            <w:r w:rsidRPr="00F54C40">
              <w:rPr>
                <w:rFonts w:ascii="Times New Roman" w:hAnsi="Times New Roman" w:cs="Times New Roman"/>
                <w:sz w:val="24"/>
                <w:szCs w:val="24"/>
                <w:lang w:val="ru-RU"/>
              </w:rPr>
              <w:t>235</w:t>
            </w:r>
          </w:p>
        </w:tc>
        <w:tc>
          <w:tcPr>
            <w:tcW w:w="605" w:type="dxa"/>
            <w:tcBorders>
              <w:top w:val="single" w:sz="18" w:space="0" w:color="000000"/>
              <w:left w:val="single" w:sz="8" w:space="0" w:color="000000"/>
              <w:bottom w:val="single" w:sz="8" w:space="0" w:color="000000"/>
              <w:right w:val="single" w:sz="8" w:space="0" w:color="000000"/>
            </w:tcBorders>
          </w:tcPr>
          <w:p w14:paraId="760E97DC" w14:textId="77777777" w:rsidR="00583695" w:rsidRPr="00F54C40" w:rsidRDefault="00583695" w:rsidP="00583695">
            <w:pPr>
              <w:rPr>
                <w:rFonts w:ascii="Times New Roman" w:hAnsi="Times New Roman" w:cs="Times New Roman"/>
                <w:sz w:val="24"/>
                <w:szCs w:val="24"/>
                <w:lang w:val="ru-RU"/>
              </w:rPr>
            </w:pPr>
            <w:r w:rsidRPr="00F54C40">
              <w:rPr>
                <w:rFonts w:ascii="Times New Roman" w:hAnsi="Times New Roman" w:cs="Times New Roman"/>
                <w:sz w:val="24"/>
                <w:szCs w:val="24"/>
                <w:lang w:val="ru-RU"/>
              </w:rPr>
              <w:t>235</w:t>
            </w:r>
          </w:p>
        </w:tc>
        <w:tc>
          <w:tcPr>
            <w:tcW w:w="605" w:type="dxa"/>
            <w:tcBorders>
              <w:top w:val="single" w:sz="18" w:space="0" w:color="000000"/>
              <w:left w:val="single" w:sz="8" w:space="0" w:color="000000"/>
              <w:bottom w:val="single" w:sz="8" w:space="0" w:color="000000"/>
              <w:right w:val="single" w:sz="8" w:space="0" w:color="000000"/>
            </w:tcBorders>
            <w:shd w:val="clear" w:color="auto" w:fill="F2F2F2"/>
          </w:tcPr>
          <w:p w14:paraId="28E4D586" w14:textId="77777777" w:rsidR="00583695" w:rsidRPr="00F54C40" w:rsidRDefault="00583695" w:rsidP="00583695">
            <w:pPr>
              <w:rPr>
                <w:rFonts w:ascii="Times New Roman" w:hAnsi="Times New Roman" w:cs="Times New Roman"/>
                <w:sz w:val="24"/>
                <w:szCs w:val="24"/>
                <w:lang w:val="ru-RU"/>
              </w:rPr>
            </w:pPr>
          </w:p>
        </w:tc>
        <w:tc>
          <w:tcPr>
            <w:tcW w:w="605" w:type="dxa"/>
            <w:tcBorders>
              <w:top w:val="single" w:sz="18" w:space="0" w:color="000000"/>
              <w:left w:val="single" w:sz="8" w:space="0" w:color="000000"/>
              <w:bottom w:val="single" w:sz="8" w:space="0" w:color="000000"/>
              <w:right w:val="single" w:sz="8" w:space="0" w:color="000000"/>
            </w:tcBorders>
            <w:shd w:val="clear" w:color="auto" w:fill="F2F2F2"/>
          </w:tcPr>
          <w:p w14:paraId="6DE0403B" w14:textId="77777777" w:rsidR="00583695" w:rsidRPr="00F54C40" w:rsidRDefault="00583695" w:rsidP="00583695">
            <w:pPr>
              <w:rPr>
                <w:rFonts w:ascii="Times New Roman" w:hAnsi="Times New Roman" w:cs="Times New Roman"/>
                <w:sz w:val="24"/>
                <w:szCs w:val="24"/>
                <w:lang w:val="ru-RU"/>
              </w:rPr>
            </w:pPr>
          </w:p>
        </w:tc>
        <w:tc>
          <w:tcPr>
            <w:tcW w:w="826" w:type="dxa"/>
            <w:tcBorders>
              <w:top w:val="single" w:sz="18" w:space="0" w:color="000000"/>
              <w:left w:val="single" w:sz="8" w:space="0" w:color="000000"/>
              <w:bottom w:val="single" w:sz="8" w:space="0" w:color="000000"/>
              <w:right w:val="single" w:sz="8" w:space="0" w:color="000000"/>
            </w:tcBorders>
          </w:tcPr>
          <w:p w14:paraId="4F0D0D5F" w14:textId="77777777" w:rsidR="00583695" w:rsidRPr="00F54C40" w:rsidRDefault="00583695" w:rsidP="00583695">
            <w:pPr>
              <w:rPr>
                <w:rFonts w:ascii="Times New Roman" w:hAnsi="Times New Roman" w:cs="Times New Roman"/>
                <w:sz w:val="24"/>
                <w:szCs w:val="24"/>
                <w:lang w:val="ru-RU"/>
              </w:rPr>
            </w:pPr>
          </w:p>
        </w:tc>
      </w:tr>
      <w:tr w:rsidR="00583695" w:rsidRPr="00F54C40" w14:paraId="5DAFDC8A" w14:textId="77777777" w:rsidTr="00D106FC">
        <w:trPr>
          <w:trHeight w:hRule="exact" w:val="691"/>
        </w:trPr>
        <w:tc>
          <w:tcPr>
            <w:tcW w:w="499" w:type="dxa"/>
            <w:tcBorders>
              <w:top w:val="single" w:sz="8" w:space="0" w:color="000000"/>
              <w:left w:val="single" w:sz="8" w:space="0" w:color="000000"/>
              <w:bottom w:val="single" w:sz="8" w:space="0" w:color="000000"/>
              <w:right w:val="single" w:sz="8" w:space="0" w:color="000000"/>
            </w:tcBorders>
            <w:hideMark/>
          </w:tcPr>
          <w:p w14:paraId="5F838793" w14:textId="77777777" w:rsidR="00583695" w:rsidRPr="00F54C40" w:rsidRDefault="00583695" w:rsidP="00583695">
            <w:pPr>
              <w:spacing w:before="174"/>
              <w:ind w:left="37"/>
              <w:jc w:val="center"/>
              <w:rPr>
                <w:rFonts w:ascii="Times New Roman" w:eastAsia="Times New Roman" w:hAnsi="Times New Roman" w:cs="Times New Roman"/>
                <w:sz w:val="24"/>
                <w:szCs w:val="24"/>
                <w:lang w:val="ru-RU"/>
              </w:rPr>
            </w:pPr>
            <w:r w:rsidRPr="00F54C40">
              <w:rPr>
                <w:rFonts w:ascii="Times New Roman" w:hAnsi="Times New Roman" w:cs="Times New Roman"/>
                <w:sz w:val="24"/>
                <w:szCs w:val="24"/>
                <w:lang w:val="ru-RU"/>
              </w:rPr>
              <w:t>2</w:t>
            </w:r>
          </w:p>
        </w:tc>
        <w:tc>
          <w:tcPr>
            <w:tcW w:w="2059" w:type="dxa"/>
            <w:tcBorders>
              <w:top w:val="single" w:sz="4" w:space="0" w:color="auto"/>
              <w:left w:val="single" w:sz="4" w:space="0" w:color="auto"/>
              <w:bottom w:val="single" w:sz="4" w:space="0" w:color="auto"/>
              <w:right w:val="single" w:sz="4" w:space="0" w:color="auto"/>
            </w:tcBorders>
          </w:tcPr>
          <w:p w14:paraId="53F4F1C9" w14:textId="77777777" w:rsidR="00583695" w:rsidRPr="00F54C40" w:rsidRDefault="00583695" w:rsidP="00583695">
            <w:pPr>
              <w:tabs>
                <w:tab w:val="left" w:pos="597"/>
                <w:tab w:val="left" w:pos="1235"/>
              </w:tabs>
              <w:spacing w:before="40"/>
              <w:ind w:left="140"/>
              <w:rPr>
                <w:rFonts w:ascii="Times New Roman" w:hAnsi="Times New Roman" w:cs="Times New Roman"/>
                <w:sz w:val="24"/>
                <w:szCs w:val="24"/>
                <w:lang w:val="ru-RU" w:eastAsia="ru-RU"/>
              </w:rPr>
            </w:pPr>
            <w:r w:rsidRPr="00F54C40">
              <w:rPr>
                <w:rFonts w:ascii="Times New Roman" w:hAnsi="Times New Roman" w:cs="Times New Roman"/>
                <w:w w:val="95"/>
                <w:sz w:val="24"/>
                <w:szCs w:val="24"/>
                <w:lang w:val="ru-RU" w:eastAsia="ru-RU"/>
              </w:rPr>
              <w:t>20</w:t>
            </w:r>
            <w:r w:rsidRPr="00F54C40">
              <w:rPr>
                <w:rFonts w:ascii="Times New Roman" w:hAnsi="Times New Roman" w:cs="Times New Roman"/>
                <w:w w:val="95"/>
                <w:sz w:val="24"/>
                <w:szCs w:val="24"/>
                <w:u w:val="single" w:color="000000"/>
                <w:lang w:val="ru-RU"/>
              </w:rPr>
              <w:t>17</w:t>
            </w:r>
            <w:r w:rsidRPr="00F54C40">
              <w:rPr>
                <w:rFonts w:ascii="Times New Roman" w:hAnsi="Times New Roman" w:cs="Times New Roman"/>
                <w:sz w:val="24"/>
                <w:szCs w:val="24"/>
                <w:lang w:val="ru-RU" w:eastAsia="ru-RU"/>
              </w:rPr>
              <w:t>/20</w:t>
            </w:r>
            <w:r w:rsidRPr="00F54C40">
              <w:rPr>
                <w:rFonts w:ascii="Times New Roman" w:hAnsi="Times New Roman" w:cs="Times New Roman"/>
                <w:sz w:val="24"/>
                <w:szCs w:val="24"/>
                <w:lang w:val="ru-RU"/>
              </w:rPr>
              <w:t>18</w:t>
            </w:r>
          </w:p>
        </w:tc>
        <w:tc>
          <w:tcPr>
            <w:tcW w:w="605" w:type="dxa"/>
            <w:tcBorders>
              <w:top w:val="single" w:sz="8" w:space="0" w:color="000000"/>
              <w:left w:val="single" w:sz="8" w:space="0" w:color="000000"/>
              <w:bottom w:val="single" w:sz="8" w:space="0" w:color="000000"/>
              <w:right w:val="single" w:sz="8" w:space="0" w:color="000000"/>
            </w:tcBorders>
          </w:tcPr>
          <w:p w14:paraId="76EC8E9F" w14:textId="77777777" w:rsidR="00583695" w:rsidRPr="00F54C40" w:rsidRDefault="00583695" w:rsidP="00583695">
            <w:pPr>
              <w:rPr>
                <w:rFonts w:ascii="Times New Roman" w:hAnsi="Times New Roman" w:cs="Times New Roman"/>
                <w:sz w:val="24"/>
                <w:szCs w:val="24"/>
                <w:lang w:val="ru-RU"/>
              </w:rPr>
            </w:pPr>
            <w:r w:rsidRPr="00F54C40">
              <w:rPr>
                <w:rFonts w:ascii="Times New Roman" w:hAnsi="Times New Roman" w:cs="Times New Roman"/>
                <w:sz w:val="24"/>
                <w:szCs w:val="24"/>
                <w:lang w:val="ru-RU"/>
              </w:rPr>
              <w:t>245</w:t>
            </w:r>
          </w:p>
        </w:tc>
        <w:tc>
          <w:tcPr>
            <w:tcW w:w="605" w:type="dxa"/>
            <w:tcBorders>
              <w:top w:val="single" w:sz="8" w:space="0" w:color="000000"/>
              <w:left w:val="single" w:sz="8" w:space="0" w:color="000000"/>
              <w:bottom w:val="single" w:sz="8" w:space="0" w:color="000000"/>
              <w:right w:val="single" w:sz="8" w:space="0" w:color="000000"/>
            </w:tcBorders>
          </w:tcPr>
          <w:p w14:paraId="6C286B76" w14:textId="77777777" w:rsidR="00583695" w:rsidRPr="00F54C40" w:rsidRDefault="00583695" w:rsidP="00583695">
            <w:pPr>
              <w:rPr>
                <w:rFonts w:ascii="Times New Roman" w:hAnsi="Times New Roman" w:cs="Times New Roman"/>
                <w:sz w:val="24"/>
                <w:szCs w:val="24"/>
                <w:lang w:val="ru-RU"/>
              </w:rPr>
            </w:pPr>
            <w:r w:rsidRPr="00F54C40">
              <w:rPr>
                <w:rFonts w:ascii="Times New Roman" w:hAnsi="Times New Roman" w:cs="Times New Roman"/>
                <w:sz w:val="24"/>
                <w:szCs w:val="24"/>
                <w:lang w:val="ru-RU"/>
              </w:rPr>
              <w:t>245</w:t>
            </w:r>
          </w:p>
        </w:tc>
        <w:tc>
          <w:tcPr>
            <w:tcW w:w="610" w:type="dxa"/>
            <w:tcBorders>
              <w:top w:val="single" w:sz="8" w:space="0" w:color="000000"/>
              <w:left w:val="single" w:sz="8" w:space="0" w:color="000000"/>
              <w:bottom w:val="single" w:sz="8" w:space="0" w:color="000000"/>
              <w:right w:val="single" w:sz="8" w:space="0" w:color="000000"/>
            </w:tcBorders>
          </w:tcPr>
          <w:p w14:paraId="65AF77E4" w14:textId="77777777" w:rsidR="00583695" w:rsidRPr="00F54C40" w:rsidRDefault="00583695" w:rsidP="00583695">
            <w:pPr>
              <w:rPr>
                <w:rFonts w:ascii="Times New Roman" w:hAnsi="Times New Roman" w:cs="Times New Roman"/>
                <w:sz w:val="24"/>
                <w:szCs w:val="24"/>
                <w:lang w:val="ru-RU"/>
              </w:rPr>
            </w:pPr>
            <w:r w:rsidRPr="00F54C40">
              <w:rPr>
                <w:rFonts w:ascii="Times New Roman" w:hAnsi="Times New Roman" w:cs="Times New Roman"/>
                <w:sz w:val="24"/>
                <w:szCs w:val="24"/>
                <w:lang w:val="ru-RU"/>
              </w:rPr>
              <w:t>245</w:t>
            </w:r>
          </w:p>
        </w:tc>
        <w:tc>
          <w:tcPr>
            <w:tcW w:w="605" w:type="dxa"/>
            <w:tcBorders>
              <w:top w:val="single" w:sz="8" w:space="0" w:color="000000"/>
              <w:left w:val="single" w:sz="8" w:space="0" w:color="000000"/>
              <w:bottom w:val="single" w:sz="8" w:space="0" w:color="000000"/>
              <w:right w:val="single" w:sz="8" w:space="0" w:color="000000"/>
            </w:tcBorders>
          </w:tcPr>
          <w:p w14:paraId="17974092" w14:textId="77777777" w:rsidR="00583695" w:rsidRPr="00F54C40" w:rsidRDefault="00583695" w:rsidP="00583695">
            <w:pPr>
              <w:rPr>
                <w:rFonts w:ascii="Times New Roman" w:hAnsi="Times New Roman" w:cs="Times New Roman"/>
                <w:sz w:val="24"/>
                <w:szCs w:val="24"/>
                <w:lang w:val="ru-RU"/>
              </w:rPr>
            </w:pPr>
            <w:r w:rsidRPr="00F54C40">
              <w:rPr>
                <w:rFonts w:ascii="Times New Roman" w:hAnsi="Times New Roman" w:cs="Times New Roman"/>
                <w:sz w:val="24"/>
                <w:szCs w:val="24"/>
                <w:lang w:val="ru-RU"/>
              </w:rPr>
              <w:t>245</w:t>
            </w:r>
          </w:p>
        </w:tc>
        <w:tc>
          <w:tcPr>
            <w:tcW w:w="605" w:type="dxa"/>
            <w:tcBorders>
              <w:top w:val="single" w:sz="8" w:space="0" w:color="000000"/>
              <w:left w:val="single" w:sz="8" w:space="0" w:color="000000"/>
              <w:bottom w:val="single" w:sz="8" w:space="0" w:color="000000"/>
              <w:right w:val="single" w:sz="8" w:space="0" w:color="000000"/>
            </w:tcBorders>
          </w:tcPr>
          <w:p w14:paraId="2094D33E" w14:textId="77777777" w:rsidR="00583695" w:rsidRPr="00F54C40" w:rsidRDefault="00583695" w:rsidP="00583695">
            <w:pPr>
              <w:rPr>
                <w:rFonts w:ascii="Times New Roman" w:hAnsi="Times New Roman" w:cs="Times New Roman"/>
                <w:sz w:val="24"/>
                <w:szCs w:val="24"/>
                <w:lang w:val="ru-RU"/>
              </w:rPr>
            </w:pPr>
            <w:r w:rsidRPr="00F54C40">
              <w:rPr>
                <w:rFonts w:ascii="Times New Roman" w:hAnsi="Times New Roman" w:cs="Times New Roman"/>
                <w:sz w:val="24"/>
                <w:szCs w:val="24"/>
                <w:lang w:val="ru-RU"/>
              </w:rPr>
              <w:t>245</w:t>
            </w:r>
          </w:p>
        </w:tc>
        <w:tc>
          <w:tcPr>
            <w:tcW w:w="605" w:type="dxa"/>
            <w:tcBorders>
              <w:top w:val="single" w:sz="8" w:space="0" w:color="000000"/>
              <w:left w:val="single" w:sz="8" w:space="0" w:color="000000"/>
              <w:bottom w:val="single" w:sz="8" w:space="0" w:color="000000"/>
              <w:right w:val="single" w:sz="8" w:space="0" w:color="000000"/>
            </w:tcBorders>
          </w:tcPr>
          <w:p w14:paraId="0878BFD4" w14:textId="77777777" w:rsidR="00583695" w:rsidRPr="00F54C40" w:rsidRDefault="00583695" w:rsidP="00583695">
            <w:pPr>
              <w:rPr>
                <w:rFonts w:ascii="Times New Roman" w:hAnsi="Times New Roman" w:cs="Times New Roman"/>
                <w:sz w:val="24"/>
                <w:szCs w:val="24"/>
                <w:lang w:val="ru-RU"/>
              </w:rPr>
            </w:pPr>
            <w:r w:rsidRPr="00F54C40">
              <w:rPr>
                <w:rFonts w:ascii="Times New Roman" w:hAnsi="Times New Roman" w:cs="Times New Roman"/>
                <w:sz w:val="24"/>
                <w:szCs w:val="24"/>
                <w:lang w:val="ru-RU"/>
              </w:rPr>
              <w:t>245</w:t>
            </w:r>
          </w:p>
        </w:tc>
        <w:tc>
          <w:tcPr>
            <w:tcW w:w="610" w:type="dxa"/>
            <w:tcBorders>
              <w:top w:val="single" w:sz="8" w:space="0" w:color="000000"/>
              <w:left w:val="single" w:sz="8" w:space="0" w:color="000000"/>
              <w:bottom w:val="single" w:sz="8" w:space="0" w:color="000000"/>
              <w:right w:val="single" w:sz="8" w:space="0" w:color="000000"/>
            </w:tcBorders>
          </w:tcPr>
          <w:p w14:paraId="1B63D460" w14:textId="77777777" w:rsidR="00583695" w:rsidRPr="00F54C40" w:rsidRDefault="00583695" w:rsidP="00583695">
            <w:pPr>
              <w:rPr>
                <w:rFonts w:ascii="Times New Roman" w:hAnsi="Times New Roman" w:cs="Times New Roman"/>
                <w:sz w:val="24"/>
                <w:szCs w:val="24"/>
                <w:lang w:val="ru-RU"/>
              </w:rPr>
            </w:pPr>
            <w:r w:rsidRPr="00F54C40">
              <w:rPr>
                <w:rFonts w:ascii="Times New Roman" w:hAnsi="Times New Roman" w:cs="Times New Roman"/>
                <w:sz w:val="24"/>
                <w:szCs w:val="24"/>
                <w:lang w:val="ru-RU"/>
              </w:rPr>
              <w:t>245</w:t>
            </w:r>
          </w:p>
        </w:tc>
        <w:tc>
          <w:tcPr>
            <w:tcW w:w="605" w:type="dxa"/>
            <w:tcBorders>
              <w:top w:val="single" w:sz="8" w:space="0" w:color="000000"/>
              <w:left w:val="single" w:sz="8" w:space="0" w:color="000000"/>
              <w:bottom w:val="single" w:sz="8" w:space="0" w:color="000000"/>
              <w:right w:val="single" w:sz="8" w:space="0" w:color="000000"/>
            </w:tcBorders>
          </w:tcPr>
          <w:p w14:paraId="5FD72EBB" w14:textId="77777777" w:rsidR="00583695" w:rsidRPr="00F54C40" w:rsidRDefault="00583695" w:rsidP="00583695">
            <w:pPr>
              <w:rPr>
                <w:rFonts w:ascii="Times New Roman" w:hAnsi="Times New Roman" w:cs="Times New Roman"/>
                <w:sz w:val="24"/>
                <w:szCs w:val="24"/>
                <w:lang w:val="ru-RU"/>
              </w:rPr>
            </w:pPr>
            <w:r w:rsidRPr="00F54C40">
              <w:rPr>
                <w:rFonts w:ascii="Times New Roman" w:hAnsi="Times New Roman" w:cs="Times New Roman"/>
                <w:sz w:val="24"/>
                <w:szCs w:val="24"/>
                <w:lang w:val="ru-RU"/>
              </w:rPr>
              <w:t>245</w:t>
            </w:r>
          </w:p>
        </w:tc>
        <w:tc>
          <w:tcPr>
            <w:tcW w:w="605" w:type="dxa"/>
            <w:tcBorders>
              <w:top w:val="single" w:sz="8" w:space="0" w:color="000000"/>
              <w:left w:val="single" w:sz="8" w:space="0" w:color="000000"/>
              <w:bottom w:val="single" w:sz="8" w:space="0" w:color="000000"/>
              <w:right w:val="single" w:sz="8" w:space="0" w:color="000000"/>
            </w:tcBorders>
            <w:shd w:val="clear" w:color="auto" w:fill="F2F2F2"/>
          </w:tcPr>
          <w:p w14:paraId="5D289D30" w14:textId="77777777" w:rsidR="00583695" w:rsidRPr="00F54C40" w:rsidRDefault="00583695" w:rsidP="00583695">
            <w:pPr>
              <w:rPr>
                <w:rFonts w:ascii="Times New Roman" w:hAnsi="Times New Roman" w:cs="Times New Roman"/>
                <w:sz w:val="24"/>
                <w:szCs w:val="24"/>
              </w:rPr>
            </w:pPr>
          </w:p>
        </w:tc>
        <w:tc>
          <w:tcPr>
            <w:tcW w:w="605" w:type="dxa"/>
            <w:tcBorders>
              <w:top w:val="single" w:sz="8" w:space="0" w:color="000000"/>
              <w:left w:val="single" w:sz="8" w:space="0" w:color="000000"/>
              <w:bottom w:val="single" w:sz="8" w:space="0" w:color="000000"/>
              <w:right w:val="single" w:sz="8" w:space="0" w:color="000000"/>
            </w:tcBorders>
            <w:shd w:val="clear" w:color="auto" w:fill="F2F2F2"/>
          </w:tcPr>
          <w:p w14:paraId="7A2331CC" w14:textId="77777777" w:rsidR="00583695" w:rsidRPr="00F54C40" w:rsidRDefault="00583695" w:rsidP="00583695">
            <w:pPr>
              <w:rPr>
                <w:rFonts w:ascii="Times New Roman" w:hAnsi="Times New Roman" w:cs="Times New Roman"/>
                <w:sz w:val="24"/>
                <w:szCs w:val="24"/>
              </w:rPr>
            </w:pPr>
          </w:p>
        </w:tc>
        <w:tc>
          <w:tcPr>
            <w:tcW w:w="826" w:type="dxa"/>
            <w:tcBorders>
              <w:top w:val="single" w:sz="8" w:space="0" w:color="000000"/>
              <w:left w:val="single" w:sz="8" w:space="0" w:color="000000"/>
              <w:bottom w:val="single" w:sz="8" w:space="0" w:color="000000"/>
              <w:right w:val="single" w:sz="8" w:space="0" w:color="000000"/>
            </w:tcBorders>
          </w:tcPr>
          <w:p w14:paraId="333A4683" w14:textId="77777777" w:rsidR="00583695" w:rsidRPr="00F54C40" w:rsidRDefault="00583695" w:rsidP="00583695">
            <w:pPr>
              <w:rPr>
                <w:rFonts w:ascii="Times New Roman" w:hAnsi="Times New Roman" w:cs="Times New Roman"/>
                <w:sz w:val="24"/>
                <w:szCs w:val="24"/>
              </w:rPr>
            </w:pPr>
          </w:p>
        </w:tc>
      </w:tr>
      <w:tr w:rsidR="00583695" w:rsidRPr="00F54C40" w14:paraId="0AE62F36" w14:textId="77777777" w:rsidTr="00D106FC">
        <w:trPr>
          <w:trHeight w:hRule="exact" w:val="720"/>
        </w:trPr>
        <w:tc>
          <w:tcPr>
            <w:tcW w:w="499" w:type="dxa"/>
            <w:tcBorders>
              <w:top w:val="single" w:sz="8" w:space="0" w:color="000000"/>
              <w:left w:val="single" w:sz="8" w:space="0" w:color="000000"/>
              <w:bottom w:val="single" w:sz="8" w:space="0" w:color="000000"/>
              <w:right w:val="single" w:sz="8" w:space="0" w:color="000000"/>
            </w:tcBorders>
            <w:hideMark/>
          </w:tcPr>
          <w:p w14:paraId="3EAC88E1" w14:textId="77777777" w:rsidR="00583695" w:rsidRPr="00F54C40" w:rsidRDefault="00583695" w:rsidP="00583695">
            <w:pPr>
              <w:spacing w:before="188"/>
              <w:ind w:left="37"/>
              <w:jc w:val="center"/>
              <w:rPr>
                <w:rFonts w:ascii="Times New Roman" w:eastAsia="Times New Roman" w:hAnsi="Times New Roman" w:cs="Times New Roman"/>
                <w:sz w:val="24"/>
                <w:szCs w:val="24"/>
              </w:rPr>
            </w:pPr>
            <w:r w:rsidRPr="00F54C40">
              <w:rPr>
                <w:rFonts w:ascii="Times New Roman" w:hAnsi="Times New Roman" w:cs="Times New Roman"/>
                <w:sz w:val="24"/>
                <w:szCs w:val="24"/>
              </w:rPr>
              <w:t>3</w:t>
            </w:r>
          </w:p>
        </w:tc>
        <w:tc>
          <w:tcPr>
            <w:tcW w:w="2059" w:type="dxa"/>
            <w:tcBorders>
              <w:top w:val="single" w:sz="4" w:space="0" w:color="auto"/>
              <w:left w:val="single" w:sz="4" w:space="0" w:color="auto"/>
              <w:bottom w:val="single" w:sz="4" w:space="0" w:color="auto"/>
              <w:right w:val="single" w:sz="4" w:space="0" w:color="auto"/>
            </w:tcBorders>
          </w:tcPr>
          <w:p w14:paraId="7C0BE50B" w14:textId="77777777" w:rsidR="00583695" w:rsidRPr="00F54C40" w:rsidRDefault="00583695" w:rsidP="00583695">
            <w:pPr>
              <w:tabs>
                <w:tab w:val="left" w:pos="597"/>
                <w:tab w:val="left" w:pos="1235"/>
              </w:tabs>
              <w:spacing w:before="40"/>
              <w:ind w:left="140"/>
              <w:rPr>
                <w:rFonts w:ascii="Times New Roman" w:hAnsi="Times New Roman" w:cs="Times New Roman"/>
                <w:sz w:val="24"/>
                <w:szCs w:val="24"/>
                <w:lang w:val="ru-RU" w:eastAsia="ru-RU"/>
              </w:rPr>
            </w:pPr>
            <w:r w:rsidRPr="00F54C40">
              <w:rPr>
                <w:rFonts w:ascii="Times New Roman" w:hAnsi="Times New Roman" w:cs="Times New Roman"/>
                <w:w w:val="95"/>
                <w:sz w:val="24"/>
                <w:szCs w:val="24"/>
                <w:lang w:val="ru-RU"/>
              </w:rPr>
              <w:t>2018</w:t>
            </w:r>
            <w:r w:rsidRPr="00F54C40">
              <w:rPr>
                <w:rFonts w:ascii="Times New Roman" w:hAnsi="Times New Roman" w:cs="Times New Roman"/>
                <w:sz w:val="24"/>
                <w:szCs w:val="24"/>
                <w:lang w:val="ru-RU" w:eastAsia="ru-RU"/>
              </w:rPr>
              <w:t>/20</w:t>
            </w:r>
            <w:r w:rsidRPr="00F54C40">
              <w:rPr>
                <w:rFonts w:ascii="Times New Roman" w:hAnsi="Times New Roman" w:cs="Times New Roman"/>
                <w:sz w:val="24"/>
                <w:szCs w:val="24"/>
                <w:lang w:val="ru-RU"/>
              </w:rPr>
              <w:t>19</w:t>
            </w:r>
          </w:p>
        </w:tc>
        <w:tc>
          <w:tcPr>
            <w:tcW w:w="605" w:type="dxa"/>
            <w:tcBorders>
              <w:top w:val="single" w:sz="8" w:space="0" w:color="000000"/>
              <w:left w:val="single" w:sz="8" w:space="0" w:color="000000"/>
              <w:bottom w:val="single" w:sz="8" w:space="0" w:color="000000"/>
              <w:right w:val="single" w:sz="8" w:space="0" w:color="000000"/>
            </w:tcBorders>
          </w:tcPr>
          <w:p w14:paraId="6F5ED7DF" w14:textId="77777777" w:rsidR="00583695" w:rsidRPr="00F54C40" w:rsidRDefault="00583695" w:rsidP="00583695">
            <w:pPr>
              <w:rPr>
                <w:rFonts w:ascii="Times New Roman" w:hAnsi="Times New Roman" w:cs="Times New Roman"/>
                <w:sz w:val="24"/>
                <w:szCs w:val="24"/>
                <w:lang w:val="ru-RU"/>
              </w:rPr>
            </w:pPr>
            <w:r w:rsidRPr="00F54C40">
              <w:rPr>
                <w:rFonts w:ascii="Times New Roman" w:hAnsi="Times New Roman" w:cs="Times New Roman"/>
                <w:sz w:val="24"/>
                <w:szCs w:val="24"/>
                <w:lang w:val="ru-RU"/>
              </w:rPr>
              <w:t>283</w:t>
            </w:r>
          </w:p>
        </w:tc>
        <w:tc>
          <w:tcPr>
            <w:tcW w:w="605" w:type="dxa"/>
            <w:tcBorders>
              <w:top w:val="single" w:sz="8" w:space="0" w:color="000000"/>
              <w:left w:val="single" w:sz="8" w:space="0" w:color="000000"/>
              <w:bottom w:val="single" w:sz="8" w:space="0" w:color="000000"/>
              <w:right w:val="single" w:sz="8" w:space="0" w:color="000000"/>
            </w:tcBorders>
          </w:tcPr>
          <w:p w14:paraId="248C700A" w14:textId="77777777" w:rsidR="00583695" w:rsidRPr="00F54C40" w:rsidRDefault="00583695" w:rsidP="00583695">
            <w:pPr>
              <w:rPr>
                <w:rFonts w:ascii="Times New Roman" w:hAnsi="Times New Roman" w:cs="Times New Roman"/>
                <w:sz w:val="24"/>
                <w:szCs w:val="24"/>
                <w:lang w:val="ru-RU"/>
              </w:rPr>
            </w:pPr>
            <w:r w:rsidRPr="00F54C40">
              <w:rPr>
                <w:rFonts w:ascii="Times New Roman" w:hAnsi="Times New Roman" w:cs="Times New Roman"/>
                <w:sz w:val="24"/>
                <w:szCs w:val="24"/>
                <w:lang w:val="ru-RU"/>
              </w:rPr>
              <w:t>283</w:t>
            </w:r>
          </w:p>
        </w:tc>
        <w:tc>
          <w:tcPr>
            <w:tcW w:w="610" w:type="dxa"/>
            <w:tcBorders>
              <w:top w:val="single" w:sz="8" w:space="0" w:color="000000"/>
              <w:left w:val="single" w:sz="8" w:space="0" w:color="000000"/>
              <w:bottom w:val="single" w:sz="8" w:space="0" w:color="000000"/>
              <w:right w:val="single" w:sz="8" w:space="0" w:color="000000"/>
            </w:tcBorders>
          </w:tcPr>
          <w:p w14:paraId="3AB2E402" w14:textId="77777777" w:rsidR="00583695" w:rsidRPr="00F54C40" w:rsidRDefault="00583695" w:rsidP="00583695">
            <w:pPr>
              <w:rPr>
                <w:rFonts w:ascii="Times New Roman" w:hAnsi="Times New Roman" w:cs="Times New Roman"/>
                <w:sz w:val="24"/>
                <w:szCs w:val="24"/>
                <w:lang w:val="ru-RU"/>
              </w:rPr>
            </w:pPr>
            <w:r w:rsidRPr="00F54C40">
              <w:rPr>
                <w:rFonts w:ascii="Times New Roman" w:hAnsi="Times New Roman" w:cs="Times New Roman"/>
                <w:sz w:val="24"/>
                <w:szCs w:val="24"/>
                <w:lang w:val="ru-RU"/>
              </w:rPr>
              <w:t>283</w:t>
            </w:r>
          </w:p>
        </w:tc>
        <w:tc>
          <w:tcPr>
            <w:tcW w:w="605" w:type="dxa"/>
            <w:tcBorders>
              <w:top w:val="single" w:sz="8" w:space="0" w:color="000000"/>
              <w:left w:val="single" w:sz="8" w:space="0" w:color="000000"/>
              <w:bottom w:val="single" w:sz="8" w:space="0" w:color="000000"/>
              <w:right w:val="single" w:sz="8" w:space="0" w:color="000000"/>
            </w:tcBorders>
          </w:tcPr>
          <w:p w14:paraId="7BE1F94A" w14:textId="77777777" w:rsidR="00583695" w:rsidRPr="00F54C40" w:rsidRDefault="00583695" w:rsidP="00583695">
            <w:pPr>
              <w:rPr>
                <w:rFonts w:ascii="Times New Roman" w:hAnsi="Times New Roman" w:cs="Times New Roman"/>
                <w:sz w:val="24"/>
                <w:szCs w:val="24"/>
                <w:lang w:val="ru-RU"/>
              </w:rPr>
            </w:pPr>
            <w:r w:rsidRPr="00F54C40">
              <w:rPr>
                <w:rFonts w:ascii="Times New Roman" w:hAnsi="Times New Roman" w:cs="Times New Roman"/>
                <w:sz w:val="24"/>
                <w:szCs w:val="24"/>
                <w:lang w:val="ru-RU"/>
              </w:rPr>
              <w:t>283</w:t>
            </w:r>
          </w:p>
        </w:tc>
        <w:tc>
          <w:tcPr>
            <w:tcW w:w="605" w:type="dxa"/>
            <w:tcBorders>
              <w:top w:val="single" w:sz="8" w:space="0" w:color="000000"/>
              <w:left w:val="single" w:sz="8" w:space="0" w:color="000000"/>
              <w:bottom w:val="single" w:sz="8" w:space="0" w:color="000000"/>
              <w:right w:val="single" w:sz="8" w:space="0" w:color="000000"/>
            </w:tcBorders>
          </w:tcPr>
          <w:p w14:paraId="2725808C" w14:textId="77777777" w:rsidR="00583695" w:rsidRPr="00F54C40" w:rsidRDefault="00583695" w:rsidP="00583695">
            <w:pPr>
              <w:rPr>
                <w:rFonts w:ascii="Times New Roman" w:hAnsi="Times New Roman" w:cs="Times New Roman"/>
                <w:sz w:val="24"/>
                <w:szCs w:val="24"/>
                <w:lang w:val="ru-RU"/>
              </w:rPr>
            </w:pPr>
            <w:r w:rsidRPr="00F54C40">
              <w:rPr>
                <w:rFonts w:ascii="Times New Roman" w:hAnsi="Times New Roman" w:cs="Times New Roman"/>
                <w:sz w:val="24"/>
                <w:szCs w:val="24"/>
                <w:lang w:val="ru-RU"/>
              </w:rPr>
              <w:t>283</w:t>
            </w:r>
          </w:p>
        </w:tc>
        <w:tc>
          <w:tcPr>
            <w:tcW w:w="605" w:type="dxa"/>
            <w:tcBorders>
              <w:top w:val="single" w:sz="8" w:space="0" w:color="000000"/>
              <w:left w:val="single" w:sz="8" w:space="0" w:color="000000"/>
              <w:bottom w:val="single" w:sz="8" w:space="0" w:color="000000"/>
              <w:right w:val="single" w:sz="8" w:space="0" w:color="000000"/>
            </w:tcBorders>
          </w:tcPr>
          <w:p w14:paraId="64C14DA7" w14:textId="77777777" w:rsidR="00583695" w:rsidRPr="00F54C40" w:rsidRDefault="00583695" w:rsidP="00583695">
            <w:pPr>
              <w:rPr>
                <w:rFonts w:ascii="Times New Roman" w:hAnsi="Times New Roman" w:cs="Times New Roman"/>
                <w:sz w:val="24"/>
                <w:szCs w:val="24"/>
                <w:lang w:val="ru-RU"/>
              </w:rPr>
            </w:pPr>
            <w:r w:rsidRPr="00F54C40">
              <w:rPr>
                <w:rFonts w:ascii="Times New Roman" w:hAnsi="Times New Roman" w:cs="Times New Roman"/>
                <w:sz w:val="24"/>
                <w:szCs w:val="24"/>
                <w:lang w:val="ru-RU"/>
              </w:rPr>
              <w:t>283</w:t>
            </w:r>
          </w:p>
        </w:tc>
        <w:tc>
          <w:tcPr>
            <w:tcW w:w="610" w:type="dxa"/>
            <w:tcBorders>
              <w:top w:val="single" w:sz="8" w:space="0" w:color="000000"/>
              <w:left w:val="single" w:sz="8" w:space="0" w:color="000000"/>
              <w:bottom w:val="single" w:sz="8" w:space="0" w:color="000000"/>
              <w:right w:val="single" w:sz="8" w:space="0" w:color="000000"/>
            </w:tcBorders>
          </w:tcPr>
          <w:p w14:paraId="66CCF4DB" w14:textId="77777777" w:rsidR="00583695" w:rsidRPr="00F54C40" w:rsidRDefault="00583695" w:rsidP="00583695">
            <w:pPr>
              <w:rPr>
                <w:rFonts w:ascii="Times New Roman" w:hAnsi="Times New Roman" w:cs="Times New Roman"/>
                <w:sz w:val="24"/>
                <w:szCs w:val="24"/>
                <w:lang w:val="ru-RU"/>
              </w:rPr>
            </w:pPr>
            <w:r w:rsidRPr="00F54C40">
              <w:rPr>
                <w:rFonts w:ascii="Times New Roman" w:hAnsi="Times New Roman" w:cs="Times New Roman"/>
                <w:sz w:val="24"/>
                <w:szCs w:val="24"/>
                <w:lang w:val="ru-RU"/>
              </w:rPr>
              <w:t>283</w:t>
            </w:r>
          </w:p>
        </w:tc>
        <w:tc>
          <w:tcPr>
            <w:tcW w:w="605" w:type="dxa"/>
            <w:tcBorders>
              <w:top w:val="single" w:sz="8" w:space="0" w:color="000000"/>
              <w:left w:val="single" w:sz="8" w:space="0" w:color="000000"/>
              <w:bottom w:val="single" w:sz="8" w:space="0" w:color="000000"/>
              <w:right w:val="single" w:sz="8" w:space="0" w:color="000000"/>
            </w:tcBorders>
          </w:tcPr>
          <w:p w14:paraId="5FDA52B1" w14:textId="77777777" w:rsidR="00583695" w:rsidRPr="00F54C40" w:rsidRDefault="00583695" w:rsidP="00583695">
            <w:pPr>
              <w:rPr>
                <w:rFonts w:ascii="Times New Roman" w:hAnsi="Times New Roman" w:cs="Times New Roman"/>
                <w:sz w:val="24"/>
                <w:szCs w:val="24"/>
                <w:lang w:val="ru-RU"/>
              </w:rPr>
            </w:pPr>
            <w:r w:rsidRPr="00F54C40">
              <w:rPr>
                <w:rFonts w:ascii="Times New Roman" w:hAnsi="Times New Roman" w:cs="Times New Roman"/>
                <w:sz w:val="24"/>
                <w:szCs w:val="24"/>
                <w:lang w:val="ru-RU"/>
              </w:rPr>
              <w:t>283</w:t>
            </w:r>
          </w:p>
        </w:tc>
        <w:tc>
          <w:tcPr>
            <w:tcW w:w="605" w:type="dxa"/>
            <w:tcBorders>
              <w:top w:val="single" w:sz="8" w:space="0" w:color="000000"/>
              <w:left w:val="single" w:sz="8" w:space="0" w:color="000000"/>
              <w:bottom w:val="single" w:sz="8" w:space="0" w:color="000000"/>
              <w:right w:val="single" w:sz="8" w:space="0" w:color="000000"/>
            </w:tcBorders>
            <w:shd w:val="clear" w:color="auto" w:fill="F2F2F2"/>
          </w:tcPr>
          <w:p w14:paraId="55A34809" w14:textId="77777777" w:rsidR="00583695" w:rsidRPr="00F54C40" w:rsidRDefault="00583695" w:rsidP="00583695">
            <w:pPr>
              <w:rPr>
                <w:rFonts w:ascii="Times New Roman" w:hAnsi="Times New Roman" w:cs="Times New Roman"/>
                <w:sz w:val="24"/>
                <w:szCs w:val="24"/>
              </w:rPr>
            </w:pPr>
          </w:p>
        </w:tc>
        <w:tc>
          <w:tcPr>
            <w:tcW w:w="605" w:type="dxa"/>
            <w:tcBorders>
              <w:top w:val="single" w:sz="8" w:space="0" w:color="000000"/>
              <w:left w:val="single" w:sz="8" w:space="0" w:color="000000"/>
              <w:bottom w:val="single" w:sz="8" w:space="0" w:color="000000"/>
              <w:right w:val="single" w:sz="8" w:space="0" w:color="000000"/>
            </w:tcBorders>
            <w:shd w:val="clear" w:color="auto" w:fill="F2F2F2"/>
          </w:tcPr>
          <w:p w14:paraId="740F6525" w14:textId="77777777" w:rsidR="00583695" w:rsidRPr="00F54C40" w:rsidRDefault="00583695" w:rsidP="00583695">
            <w:pPr>
              <w:rPr>
                <w:rFonts w:ascii="Times New Roman" w:hAnsi="Times New Roman" w:cs="Times New Roman"/>
                <w:sz w:val="24"/>
                <w:szCs w:val="24"/>
              </w:rPr>
            </w:pPr>
          </w:p>
        </w:tc>
        <w:tc>
          <w:tcPr>
            <w:tcW w:w="826" w:type="dxa"/>
            <w:tcBorders>
              <w:top w:val="single" w:sz="8" w:space="0" w:color="000000"/>
              <w:left w:val="single" w:sz="8" w:space="0" w:color="000000"/>
              <w:bottom w:val="single" w:sz="8" w:space="0" w:color="000000"/>
              <w:right w:val="single" w:sz="8" w:space="0" w:color="000000"/>
            </w:tcBorders>
          </w:tcPr>
          <w:p w14:paraId="0DA84184" w14:textId="77777777" w:rsidR="00583695" w:rsidRPr="00F54C40" w:rsidRDefault="00583695" w:rsidP="00583695">
            <w:pPr>
              <w:rPr>
                <w:rFonts w:ascii="Times New Roman" w:hAnsi="Times New Roman" w:cs="Times New Roman"/>
                <w:sz w:val="24"/>
                <w:szCs w:val="24"/>
              </w:rPr>
            </w:pPr>
          </w:p>
        </w:tc>
      </w:tr>
      <w:tr w:rsidR="00583695" w:rsidRPr="00F54C40" w14:paraId="4EF6CCD5" w14:textId="77777777" w:rsidTr="00D106FC">
        <w:trPr>
          <w:trHeight w:hRule="exact" w:val="701"/>
        </w:trPr>
        <w:tc>
          <w:tcPr>
            <w:tcW w:w="499" w:type="dxa"/>
            <w:tcBorders>
              <w:top w:val="single" w:sz="8" w:space="0" w:color="000000"/>
              <w:left w:val="single" w:sz="8" w:space="0" w:color="000000"/>
              <w:bottom w:val="single" w:sz="8" w:space="0" w:color="000000"/>
              <w:right w:val="single" w:sz="8" w:space="0" w:color="000000"/>
            </w:tcBorders>
            <w:hideMark/>
          </w:tcPr>
          <w:p w14:paraId="3BADDE51" w14:textId="77777777" w:rsidR="00583695" w:rsidRPr="00F54C40" w:rsidRDefault="00583695" w:rsidP="00583695">
            <w:pPr>
              <w:spacing w:before="179"/>
              <w:ind w:left="37"/>
              <w:jc w:val="center"/>
              <w:rPr>
                <w:rFonts w:ascii="Times New Roman" w:eastAsia="Times New Roman" w:hAnsi="Times New Roman" w:cs="Times New Roman"/>
                <w:sz w:val="24"/>
                <w:szCs w:val="24"/>
              </w:rPr>
            </w:pPr>
            <w:r w:rsidRPr="00F54C40">
              <w:rPr>
                <w:rFonts w:ascii="Times New Roman" w:hAnsi="Times New Roman" w:cs="Times New Roman"/>
                <w:sz w:val="24"/>
                <w:szCs w:val="24"/>
              </w:rPr>
              <w:t>4</w:t>
            </w:r>
          </w:p>
        </w:tc>
        <w:tc>
          <w:tcPr>
            <w:tcW w:w="2059" w:type="dxa"/>
            <w:tcBorders>
              <w:top w:val="single" w:sz="4" w:space="0" w:color="auto"/>
              <w:left w:val="single" w:sz="4" w:space="0" w:color="auto"/>
              <w:bottom w:val="single" w:sz="4" w:space="0" w:color="auto"/>
              <w:right w:val="single" w:sz="4" w:space="0" w:color="auto"/>
            </w:tcBorders>
          </w:tcPr>
          <w:p w14:paraId="1836B001" w14:textId="77777777" w:rsidR="00583695" w:rsidRPr="00F54C40" w:rsidRDefault="00583695" w:rsidP="00583695">
            <w:pPr>
              <w:tabs>
                <w:tab w:val="left" w:pos="597"/>
                <w:tab w:val="left" w:pos="1235"/>
              </w:tabs>
              <w:spacing w:before="40"/>
              <w:ind w:left="140"/>
              <w:rPr>
                <w:rFonts w:ascii="Times New Roman" w:hAnsi="Times New Roman" w:cs="Times New Roman"/>
                <w:sz w:val="24"/>
                <w:szCs w:val="24"/>
                <w:lang w:val="ru-RU" w:eastAsia="ru-RU"/>
              </w:rPr>
            </w:pPr>
            <w:r w:rsidRPr="00F54C40">
              <w:rPr>
                <w:rFonts w:ascii="Times New Roman" w:hAnsi="Times New Roman" w:cs="Times New Roman"/>
                <w:w w:val="95"/>
                <w:sz w:val="24"/>
                <w:szCs w:val="24"/>
                <w:lang w:val="ru-RU"/>
              </w:rPr>
              <w:t>2019</w:t>
            </w:r>
            <w:r w:rsidRPr="00F54C40">
              <w:rPr>
                <w:rFonts w:ascii="Times New Roman" w:hAnsi="Times New Roman" w:cs="Times New Roman"/>
                <w:sz w:val="24"/>
                <w:szCs w:val="24"/>
                <w:lang w:val="ru-RU" w:eastAsia="ru-RU"/>
              </w:rPr>
              <w:t>/20</w:t>
            </w:r>
            <w:r w:rsidRPr="00F54C40">
              <w:rPr>
                <w:rFonts w:ascii="Times New Roman" w:hAnsi="Times New Roman" w:cs="Times New Roman"/>
                <w:sz w:val="24"/>
                <w:szCs w:val="24"/>
                <w:lang w:val="ru-RU"/>
              </w:rPr>
              <w:t>20</w:t>
            </w:r>
          </w:p>
        </w:tc>
        <w:tc>
          <w:tcPr>
            <w:tcW w:w="605" w:type="dxa"/>
            <w:tcBorders>
              <w:top w:val="single" w:sz="8" w:space="0" w:color="000000"/>
              <w:left w:val="single" w:sz="8" w:space="0" w:color="000000"/>
              <w:bottom w:val="single" w:sz="8" w:space="0" w:color="000000"/>
              <w:right w:val="single" w:sz="8" w:space="0" w:color="000000"/>
            </w:tcBorders>
          </w:tcPr>
          <w:p w14:paraId="050AE365" w14:textId="77777777" w:rsidR="00583695" w:rsidRPr="00F54C40" w:rsidRDefault="00583695" w:rsidP="00583695">
            <w:pPr>
              <w:rPr>
                <w:rFonts w:ascii="Times New Roman" w:hAnsi="Times New Roman" w:cs="Times New Roman"/>
                <w:sz w:val="24"/>
                <w:szCs w:val="24"/>
                <w:lang w:val="ru-RU"/>
              </w:rPr>
            </w:pPr>
            <w:r w:rsidRPr="00F54C40">
              <w:rPr>
                <w:rFonts w:ascii="Times New Roman" w:hAnsi="Times New Roman" w:cs="Times New Roman"/>
                <w:sz w:val="24"/>
                <w:szCs w:val="24"/>
                <w:lang w:val="ru-RU"/>
              </w:rPr>
              <w:t>301</w:t>
            </w:r>
          </w:p>
        </w:tc>
        <w:tc>
          <w:tcPr>
            <w:tcW w:w="605" w:type="dxa"/>
            <w:tcBorders>
              <w:top w:val="single" w:sz="8" w:space="0" w:color="000000"/>
              <w:left w:val="single" w:sz="8" w:space="0" w:color="000000"/>
              <w:bottom w:val="single" w:sz="8" w:space="0" w:color="000000"/>
              <w:right w:val="single" w:sz="8" w:space="0" w:color="000000"/>
            </w:tcBorders>
          </w:tcPr>
          <w:p w14:paraId="0DC242AE" w14:textId="77777777" w:rsidR="00583695" w:rsidRPr="00F54C40" w:rsidRDefault="00583695" w:rsidP="00583695">
            <w:pPr>
              <w:rPr>
                <w:rFonts w:ascii="Times New Roman" w:hAnsi="Times New Roman" w:cs="Times New Roman"/>
                <w:sz w:val="24"/>
                <w:szCs w:val="24"/>
                <w:lang w:val="ru-RU"/>
              </w:rPr>
            </w:pPr>
            <w:r w:rsidRPr="00F54C40">
              <w:rPr>
                <w:rFonts w:ascii="Times New Roman" w:hAnsi="Times New Roman" w:cs="Times New Roman"/>
                <w:sz w:val="24"/>
                <w:szCs w:val="24"/>
                <w:lang w:val="ru-RU"/>
              </w:rPr>
              <w:t>301</w:t>
            </w:r>
          </w:p>
        </w:tc>
        <w:tc>
          <w:tcPr>
            <w:tcW w:w="610" w:type="dxa"/>
            <w:tcBorders>
              <w:top w:val="single" w:sz="8" w:space="0" w:color="000000"/>
              <w:left w:val="single" w:sz="8" w:space="0" w:color="000000"/>
              <w:bottom w:val="single" w:sz="8" w:space="0" w:color="000000"/>
              <w:right w:val="single" w:sz="8" w:space="0" w:color="000000"/>
            </w:tcBorders>
          </w:tcPr>
          <w:p w14:paraId="7084CE65" w14:textId="77777777" w:rsidR="00583695" w:rsidRPr="00F54C40" w:rsidRDefault="00583695" w:rsidP="00583695">
            <w:pPr>
              <w:rPr>
                <w:rFonts w:ascii="Times New Roman" w:hAnsi="Times New Roman" w:cs="Times New Roman"/>
                <w:sz w:val="24"/>
                <w:szCs w:val="24"/>
                <w:lang w:val="ru-RU"/>
              </w:rPr>
            </w:pPr>
            <w:r w:rsidRPr="00F54C40">
              <w:rPr>
                <w:rFonts w:ascii="Times New Roman" w:hAnsi="Times New Roman" w:cs="Times New Roman"/>
                <w:sz w:val="24"/>
                <w:szCs w:val="24"/>
                <w:lang w:val="ru-RU"/>
              </w:rPr>
              <w:t>301</w:t>
            </w:r>
          </w:p>
        </w:tc>
        <w:tc>
          <w:tcPr>
            <w:tcW w:w="605" w:type="dxa"/>
            <w:tcBorders>
              <w:top w:val="single" w:sz="8" w:space="0" w:color="000000"/>
              <w:left w:val="single" w:sz="8" w:space="0" w:color="000000"/>
              <w:bottom w:val="single" w:sz="8" w:space="0" w:color="000000"/>
              <w:right w:val="single" w:sz="8" w:space="0" w:color="000000"/>
            </w:tcBorders>
          </w:tcPr>
          <w:p w14:paraId="31EEF9F2" w14:textId="77777777" w:rsidR="00583695" w:rsidRPr="00F54C40" w:rsidRDefault="00583695" w:rsidP="00583695">
            <w:pPr>
              <w:rPr>
                <w:rFonts w:ascii="Times New Roman" w:hAnsi="Times New Roman" w:cs="Times New Roman"/>
                <w:sz w:val="24"/>
                <w:szCs w:val="24"/>
                <w:lang w:val="ru-RU"/>
              </w:rPr>
            </w:pPr>
            <w:r w:rsidRPr="00F54C40">
              <w:rPr>
                <w:rFonts w:ascii="Times New Roman" w:hAnsi="Times New Roman" w:cs="Times New Roman"/>
                <w:sz w:val="24"/>
                <w:szCs w:val="24"/>
                <w:lang w:val="ru-RU"/>
              </w:rPr>
              <w:t>301</w:t>
            </w:r>
          </w:p>
        </w:tc>
        <w:tc>
          <w:tcPr>
            <w:tcW w:w="605" w:type="dxa"/>
            <w:tcBorders>
              <w:top w:val="single" w:sz="8" w:space="0" w:color="000000"/>
              <w:left w:val="single" w:sz="8" w:space="0" w:color="000000"/>
              <w:bottom w:val="single" w:sz="8" w:space="0" w:color="000000"/>
              <w:right w:val="single" w:sz="8" w:space="0" w:color="000000"/>
            </w:tcBorders>
          </w:tcPr>
          <w:p w14:paraId="37F77921" w14:textId="77777777" w:rsidR="00583695" w:rsidRPr="00F54C40" w:rsidRDefault="00583695" w:rsidP="00583695">
            <w:pPr>
              <w:rPr>
                <w:rFonts w:ascii="Times New Roman" w:hAnsi="Times New Roman" w:cs="Times New Roman"/>
                <w:sz w:val="24"/>
                <w:szCs w:val="24"/>
                <w:lang w:val="ru-RU"/>
              </w:rPr>
            </w:pPr>
            <w:r w:rsidRPr="00F54C40">
              <w:rPr>
                <w:rFonts w:ascii="Times New Roman" w:hAnsi="Times New Roman" w:cs="Times New Roman"/>
                <w:sz w:val="24"/>
                <w:szCs w:val="24"/>
                <w:lang w:val="ru-RU"/>
              </w:rPr>
              <w:t>301</w:t>
            </w:r>
          </w:p>
        </w:tc>
        <w:tc>
          <w:tcPr>
            <w:tcW w:w="605" w:type="dxa"/>
            <w:tcBorders>
              <w:top w:val="single" w:sz="8" w:space="0" w:color="000000"/>
              <w:left w:val="single" w:sz="8" w:space="0" w:color="000000"/>
              <w:bottom w:val="single" w:sz="8" w:space="0" w:color="000000"/>
              <w:right w:val="single" w:sz="8" w:space="0" w:color="000000"/>
            </w:tcBorders>
          </w:tcPr>
          <w:p w14:paraId="2BEEB404" w14:textId="77777777" w:rsidR="00583695" w:rsidRPr="00F54C40" w:rsidRDefault="00583695" w:rsidP="00583695">
            <w:pPr>
              <w:rPr>
                <w:rFonts w:ascii="Times New Roman" w:hAnsi="Times New Roman" w:cs="Times New Roman"/>
                <w:sz w:val="24"/>
                <w:szCs w:val="24"/>
                <w:lang w:val="ru-RU"/>
              </w:rPr>
            </w:pPr>
            <w:r w:rsidRPr="00F54C40">
              <w:rPr>
                <w:rFonts w:ascii="Times New Roman" w:hAnsi="Times New Roman" w:cs="Times New Roman"/>
                <w:sz w:val="24"/>
                <w:szCs w:val="24"/>
                <w:lang w:val="ru-RU"/>
              </w:rPr>
              <w:t>301</w:t>
            </w:r>
          </w:p>
        </w:tc>
        <w:tc>
          <w:tcPr>
            <w:tcW w:w="610" w:type="dxa"/>
            <w:tcBorders>
              <w:top w:val="single" w:sz="8" w:space="0" w:color="000000"/>
              <w:left w:val="single" w:sz="8" w:space="0" w:color="000000"/>
              <w:bottom w:val="single" w:sz="8" w:space="0" w:color="000000"/>
              <w:right w:val="single" w:sz="8" w:space="0" w:color="000000"/>
            </w:tcBorders>
          </w:tcPr>
          <w:p w14:paraId="7F7CCCCC" w14:textId="77777777" w:rsidR="00583695" w:rsidRPr="00F54C40" w:rsidRDefault="00583695" w:rsidP="00583695">
            <w:pPr>
              <w:rPr>
                <w:rFonts w:ascii="Times New Roman" w:hAnsi="Times New Roman" w:cs="Times New Roman"/>
                <w:sz w:val="24"/>
                <w:szCs w:val="24"/>
                <w:lang w:val="ru-RU"/>
              </w:rPr>
            </w:pPr>
            <w:r w:rsidRPr="00F54C40">
              <w:rPr>
                <w:rFonts w:ascii="Times New Roman" w:hAnsi="Times New Roman" w:cs="Times New Roman"/>
                <w:sz w:val="24"/>
                <w:szCs w:val="24"/>
                <w:lang w:val="ru-RU"/>
              </w:rPr>
              <w:t>301</w:t>
            </w:r>
          </w:p>
        </w:tc>
        <w:tc>
          <w:tcPr>
            <w:tcW w:w="605" w:type="dxa"/>
            <w:tcBorders>
              <w:top w:val="single" w:sz="8" w:space="0" w:color="000000"/>
              <w:left w:val="single" w:sz="8" w:space="0" w:color="000000"/>
              <w:bottom w:val="single" w:sz="8" w:space="0" w:color="000000"/>
              <w:right w:val="single" w:sz="8" w:space="0" w:color="000000"/>
            </w:tcBorders>
          </w:tcPr>
          <w:p w14:paraId="71C9BC05" w14:textId="77777777" w:rsidR="00583695" w:rsidRPr="00F54C40" w:rsidRDefault="00583695" w:rsidP="00583695">
            <w:pPr>
              <w:rPr>
                <w:rFonts w:ascii="Times New Roman" w:hAnsi="Times New Roman" w:cs="Times New Roman"/>
                <w:sz w:val="24"/>
                <w:szCs w:val="24"/>
                <w:lang w:val="ru-RU"/>
              </w:rPr>
            </w:pPr>
            <w:r w:rsidRPr="00F54C40">
              <w:rPr>
                <w:rFonts w:ascii="Times New Roman" w:hAnsi="Times New Roman" w:cs="Times New Roman"/>
                <w:sz w:val="24"/>
                <w:szCs w:val="24"/>
                <w:lang w:val="ru-RU"/>
              </w:rPr>
              <w:t>301</w:t>
            </w:r>
          </w:p>
        </w:tc>
        <w:tc>
          <w:tcPr>
            <w:tcW w:w="605" w:type="dxa"/>
            <w:tcBorders>
              <w:top w:val="single" w:sz="8" w:space="0" w:color="000000"/>
              <w:left w:val="single" w:sz="8" w:space="0" w:color="000000"/>
              <w:bottom w:val="single" w:sz="8" w:space="0" w:color="000000"/>
              <w:right w:val="single" w:sz="8" w:space="0" w:color="000000"/>
            </w:tcBorders>
            <w:shd w:val="clear" w:color="auto" w:fill="F2F2F2"/>
          </w:tcPr>
          <w:p w14:paraId="633F0D37" w14:textId="77777777" w:rsidR="00583695" w:rsidRPr="00F54C40" w:rsidRDefault="00583695" w:rsidP="00583695">
            <w:pPr>
              <w:rPr>
                <w:rFonts w:ascii="Times New Roman" w:hAnsi="Times New Roman" w:cs="Times New Roman"/>
                <w:sz w:val="24"/>
                <w:szCs w:val="24"/>
              </w:rPr>
            </w:pPr>
          </w:p>
        </w:tc>
        <w:tc>
          <w:tcPr>
            <w:tcW w:w="605" w:type="dxa"/>
            <w:tcBorders>
              <w:top w:val="single" w:sz="8" w:space="0" w:color="000000"/>
              <w:left w:val="single" w:sz="8" w:space="0" w:color="000000"/>
              <w:bottom w:val="single" w:sz="8" w:space="0" w:color="000000"/>
              <w:right w:val="single" w:sz="8" w:space="0" w:color="000000"/>
            </w:tcBorders>
            <w:shd w:val="clear" w:color="auto" w:fill="F2F2F2"/>
          </w:tcPr>
          <w:p w14:paraId="04EAEB7F" w14:textId="77777777" w:rsidR="00583695" w:rsidRPr="00F54C40" w:rsidRDefault="00583695" w:rsidP="00583695">
            <w:pPr>
              <w:rPr>
                <w:rFonts w:ascii="Times New Roman" w:hAnsi="Times New Roman" w:cs="Times New Roman"/>
                <w:sz w:val="24"/>
                <w:szCs w:val="24"/>
              </w:rPr>
            </w:pPr>
          </w:p>
        </w:tc>
        <w:tc>
          <w:tcPr>
            <w:tcW w:w="826" w:type="dxa"/>
            <w:tcBorders>
              <w:top w:val="single" w:sz="8" w:space="0" w:color="000000"/>
              <w:left w:val="single" w:sz="8" w:space="0" w:color="000000"/>
              <w:bottom w:val="single" w:sz="8" w:space="0" w:color="000000"/>
              <w:right w:val="single" w:sz="8" w:space="0" w:color="000000"/>
            </w:tcBorders>
          </w:tcPr>
          <w:p w14:paraId="43592BEC" w14:textId="77777777" w:rsidR="00583695" w:rsidRPr="00F54C40" w:rsidRDefault="00583695" w:rsidP="00583695">
            <w:pPr>
              <w:rPr>
                <w:rFonts w:ascii="Times New Roman" w:hAnsi="Times New Roman" w:cs="Times New Roman"/>
                <w:sz w:val="24"/>
                <w:szCs w:val="24"/>
              </w:rPr>
            </w:pPr>
          </w:p>
        </w:tc>
      </w:tr>
      <w:tr w:rsidR="00583695" w:rsidRPr="00F54C40" w14:paraId="26EC080F" w14:textId="77777777" w:rsidTr="00D106FC">
        <w:trPr>
          <w:trHeight w:hRule="exact" w:val="710"/>
        </w:trPr>
        <w:tc>
          <w:tcPr>
            <w:tcW w:w="499" w:type="dxa"/>
            <w:tcBorders>
              <w:top w:val="single" w:sz="8" w:space="0" w:color="000000"/>
              <w:left w:val="single" w:sz="8" w:space="0" w:color="000000"/>
              <w:bottom w:val="single" w:sz="8" w:space="0" w:color="000000"/>
              <w:right w:val="single" w:sz="8" w:space="0" w:color="000000"/>
            </w:tcBorders>
            <w:hideMark/>
          </w:tcPr>
          <w:p w14:paraId="6D1CE7E2" w14:textId="77777777" w:rsidR="00583695" w:rsidRPr="00F54C40" w:rsidRDefault="00583695" w:rsidP="00583695">
            <w:pPr>
              <w:spacing w:before="184"/>
              <w:ind w:left="37"/>
              <w:jc w:val="center"/>
              <w:rPr>
                <w:rFonts w:ascii="Times New Roman" w:eastAsia="Times New Roman" w:hAnsi="Times New Roman" w:cs="Times New Roman"/>
                <w:sz w:val="24"/>
                <w:szCs w:val="24"/>
              </w:rPr>
            </w:pPr>
            <w:r w:rsidRPr="00F54C40">
              <w:rPr>
                <w:rFonts w:ascii="Times New Roman" w:hAnsi="Times New Roman" w:cs="Times New Roman"/>
                <w:sz w:val="24"/>
                <w:szCs w:val="24"/>
              </w:rPr>
              <w:t>5</w:t>
            </w:r>
          </w:p>
        </w:tc>
        <w:tc>
          <w:tcPr>
            <w:tcW w:w="2059" w:type="dxa"/>
            <w:tcBorders>
              <w:top w:val="single" w:sz="4" w:space="0" w:color="auto"/>
              <w:left w:val="single" w:sz="4" w:space="0" w:color="auto"/>
              <w:bottom w:val="single" w:sz="4" w:space="0" w:color="auto"/>
              <w:right w:val="single" w:sz="4" w:space="0" w:color="auto"/>
            </w:tcBorders>
          </w:tcPr>
          <w:p w14:paraId="08F8C782" w14:textId="77777777" w:rsidR="00583695" w:rsidRPr="00F54C40" w:rsidRDefault="00583695" w:rsidP="00583695">
            <w:pPr>
              <w:tabs>
                <w:tab w:val="left" w:pos="597"/>
                <w:tab w:val="left" w:pos="1235"/>
              </w:tabs>
              <w:spacing w:before="30"/>
              <w:ind w:left="140"/>
              <w:rPr>
                <w:rFonts w:ascii="Times New Roman" w:hAnsi="Times New Roman" w:cs="Times New Roman"/>
                <w:sz w:val="24"/>
                <w:szCs w:val="24"/>
                <w:lang w:val="ru-RU" w:eastAsia="ru-RU"/>
              </w:rPr>
            </w:pPr>
            <w:r w:rsidRPr="00F54C40">
              <w:rPr>
                <w:rFonts w:ascii="Times New Roman" w:hAnsi="Times New Roman" w:cs="Times New Roman"/>
                <w:w w:val="95"/>
                <w:sz w:val="24"/>
                <w:szCs w:val="24"/>
                <w:lang w:val="ru-RU" w:eastAsia="ru-RU"/>
              </w:rPr>
              <w:t>20</w:t>
            </w:r>
            <w:r w:rsidRPr="00F54C40">
              <w:rPr>
                <w:rFonts w:ascii="Times New Roman" w:hAnsi="Times New Roman" w:cs="Times New Roman"/>
                <w:w w:val="95"/>
                <w:sz w:val="24"/>
                <w:szCs w:val="24"/>
                <w:u w:val="single" w:color="000000"/>
                <w:lang w:val="ru-RU"/>
              </w:rPr>
              <w:t>20</w:t>
            </w:r>
            <w:r w:rsidRPr="00F54C40">
              <w:rPr>
                <w:rFonts w:ascii="Times New Roman" w:hAnsi="Times New Roman" w:cs="Times New Roman"/>
                <w:sz w:val="24"/>
                <w:szCs w:val="24"/>
                <w:lang w:val="ru-RU" w:eastAsia="ru-RU"/>
              </w:rPr>
              <w:t>/20</w:t>
            </w:r>
            <w:r w:rsidRPr="00F54C40">
              <w:rPr>
                <w:rFonts w:ascii="Times New Roman" w:hAnsi="Times New Roman" w:cs="Times New Roman"/>
                <w:sz w:val="24"/>
                <w:szCs w:val="24"/>
                <w:lang w:val="ru-RU"/>
              </w:rPr>
              <w:t>21</w:t>
            </w:r>
          </w:p>
        </w:tc>
        <w:tc>
          <w:tcPr>
            <w:tcW w:w="605" w:type="dxa"/>
            <w:tcBorders>
              <w:top w:val="single" w:sz="8" w:space="0" w:color="000000"/>
              <w:left w:val="single" w:sz="8" w:space="0" w:color="000000"/>
              <w:bottom w:val="single" w:sz="8" w:space="0" w:color="000000"/>
              <w:right w:val="single" w:sz="8" w:space="0" w:color="000000"/>
            </w:tcBorders>
          </w:tcPr>
          <w:p w14:paraId="4B0A8A30" w14:textId="77777777" w:rsidR="00583695" w:rsidRPr="00F54C40" w:rsidRDefault="00583695" w:rsidP="00583695">
            <w:pPr>
              <w:rPr>
                <w:rFonts w:ascii="Times New Roman" w:hAnsi="Times New Roman" w:cs="Times New Roman"/>
                <w:sz w:val="24"/>
                <w:szCs w:val="24"/>
                <w:lang w:val="ru-RU"/>
              </w:rPr>
            </w:pPr>
            <w:r w:rsidRPr="00F54C40">
              <w:rPr>
                <w:rFonts w:ascii="Times New Roman" w:hAnsi="Times New Roman" w:cs="Times New Roman"/>
                <w:sz w:val="24"/>
                <w:szCs w:val="24"/>
                <w:lang w:val="ru-RU"/>
              </w:rPr>
              <w:t>315</w:t>
            </w:r>
          </w:p>
        </w:tc>
        <w:tc>
          <w:tcPr>
            <w:tcW w:w="605" w:type="dxa"/>
            <w:tcBorders>
              <w:top w:val="single" w:sz="8" w:space="0" w:color="000000"/>
              <w:left w:val="single" w:sz="8" w:space="0" w:color="000000"/>
              <w:bottom w:val="single" w:sz="8" w:space="0" w:color="000000"/>
              <w:right w:val="single" w:sz="8" w:space="0" w:color="000000"/>
            </w:tcBorders>
          </w:tcPr>
          <w:p w14:paraId="6E64239C" w14:textId="77777777" w:rsidR="00583695" w:rsidRPr="00F54C40" w:rsidRDefault="00583695" w:rsidP="00583695">
            <w:pPr>
              <w:rPr>
                <w:rFonts w:ascii="Times New Roman" w:hAnsi="Times New Roman" w:cs="Times New Roman"/>
                <w:sz w:val="24"/>
                <w:szCs w:val="24"/>
                <w:lang w:val="ru-RU"/>
              </w:rPr>
            </w:pPr>
            <w:r w:rsidRPr="00F54C40">
              <w:rPr>
                <w:rFonts w:ascii="Times New Roman" w:hAnsi="Times New Roman" w:cs="Times New Roman"/>
                <w:sz w:val="24"/>
                <w:szCs w:val="24"/>
                <w:lang w:val="ru-RU"/>
              </w:rPr>
              <w:t>315</w:t>
            </w:r>
          </w:p>
        </w:tc>
        <w:tc>
          <w:tcPr>
            <w:tcW w:w="610" w:type="dxa"/>
            <w:tcBorders>
              <w:top w:val="single" w:sz="8" w:space="0" w:color="000000"/>
              <w:left w:val="single" w:sz="8" w:space="0" w:color="000000"/>
              <w:bottom w:val="single" w:sz="8" w:space="0" w:color="000000"/>
              <w:right w:val="single" w:sz="8" w:space="0" w:color="000000"/>
            </w:tcBorders>
          </w:tcPr>
          <w:p w14:paraId="12B6FF27" w14:textId="77777777" w:rsidR="00583695" w:rsidRPr="00F54C40" w:rsidRDefault="00583695" w:rsidP="00583695">
            <w:pPr>
              <w:rPr>
                <w:rFonts w:ascii="Times New Roman" w:hAnsi="Times New Roman" w:cs="Times New Roman"/>
                <w:sz w:val="24"/>
                <w:szCs w:val="24"/>
                <w:lang w:val="ru-RU"/>
              </w:rPr>
            </w:pPr>
            <w:r w:rsidRPr="00F54C40">
              <w:rPr>
                <w:rFonts w:ascii="Times New Roman" w:hAnsi="Times New Roman" w:cs="Times New Roman"/>
                <w:sz w:val="24"/>
                <w:szCs w:val="24"/>
                <w:lang w:val="ru-RU"/>
              </w:rPr>
              <w:t>315</w:t>
            </w:r>
          </w:p>
        </w:tc>
        <w:tc>
          <w:tcPr>
            <w:tcW w:w="605" w:type="dxa"/>
            <w:tcBorders>
              <w:top w:val="single" w:sz="8" w:space="0" w:color="000000"/>
              <w:left w:val="single" w:sz="8" w:space="0" w:color="000000"/>
              <w:bottom w:val="single" w:sz="8" w:space="0" w:color="000000"/>
              <w:right w:val="single" w:sz="8" w:space="0" w:color="000000"/>
            </w:tcBorders>
          </w:tcPr>
          <w:p w14:paraId="116728CD" w14:textId="77777777" w:rsidR="00583695" w:rsidRPr="00F54C40" w:rsidRDefault="00583695" w:rsidP="00583695">
            <w:pPr>
              <w:rPr>
                <w:rFonts w:ascii="Times New Roman" w:hAnsi="Times New Roman" w:cs="Times New Roman"/>
                <w:sz w:val="24"/>
                <w:szCs w:val="24"/>
                <w:lang w:val="ru-RU"/>
              </w:rPr>
            </w:pPr>
            <w:r w:rsidRPr="00F54C40">
              <w:rPr>
                <w:rFonts w:ascii="Times New Roman" w:hAnsi="Times New Roman" w:cs="Times New Roman"/>
                <w:sz w:val="24"/>
                <w:szCs w:val="24"/>
                <w:lang w:val="ru-RU"/>
              </w:rPr>
              <w:t>315</w:t>
            </w:r>
          </w:p>
        </w:tc>
        <w:tc>
          <w:tcPr>
            <w:tcW w:w="605" w:type="dxa"/>
            <w:tcBorders>
              <w:top w:val="single" w:sz="8" w:space="0" w:color="000000"/>
              <w:left w:val="single" w:sz="8" w:space="0" w:color="000000"/>
              <w:bottom w:val="single" w:sz="8" w:space="0" w:color="000000"/>
              <w:right w:val="single" w:sz="8" w:space="0" w:color="000000"/>
            </w:tcBorders>
          </w:tcPr>
          <w:p w14:paraId="3D950BB3" w14:textId="77777777" w:rsidR="00583695" w:rsidRPr="00F54C40" w:rsidRDefault="00583695" w:rsidP="00583695">
            <w:pPr>
              <w:rPr>
                <w:rFonts w:ascii="Times New Roman" w:hAnsi="Times New Roman" w:cs="Times New Roman"/>
                <w:sz w:val="24"/>
                <w:szCs w:val="24"/>
                <w:lang w:val="ru-RU"/>
              </w:rPr>
            </w:pPr>
            <w:r w:rsidRPr="00F54C40">
              <w:rPr>
                <w:rFonts w:ascii="Times New Roman" w:hAnsi="Times New Roman" w:cs="Times New Roman"/>
                <w:sz w:val="24"/>
                <w:szCs w:val="24"/>
                <w:lang w:val="ru-RU"/>
              </w:rPr>
              <w:t>315</w:t>
            </w:r>
          </w:p>
        </w:tc>
        <w:tc>
          <w:tcPr>
            <w:tcW w:w="605" w:type="dxa"/>
            <w:tcBorders>
              <w:top w:val="single" w:sz="8" w:space="0" w:color="000000"/>
              <w:left w:val="single" w:sz="8" w:space="0" w:color="000000"/>
              <w:bottom w:val="single" w:sz="8" w:space="0" w:color="000000"/>
              <w:right w:val="single" w:sz="8" w:space="0" w:color="000000"/>
            </w:tcBorders>
          </w:tcPr>
          <w:p w14:paraId="19EEB9F5" w14:textId="77777777" w:rsidR="00583695" w:rsidRPr="00F54C40" w:rsidRDefault="00583695" w:rsidP="00583695">
            <w:pPr>
              <w:rPr>
                <w:rFonts w:ascii="Times New Roman" w:hAnsi="Times New Roman" w:cs="Times New Roman"/>
                <w:sz w:val="24"/>
                <w:szCs w:val="24"/>
                <w:lang w:val="ru-RU"/>
              </w:rPr>
            </w:pPr>
            <w:r w:rsidRPr="00F54C40">
              <w:rPr>
                <w:rFonts w:ascii="Times New Roman" w:hAnsi="Times New Roman" w:cs="Times New Roman"/>
                <w:sz w:val="24"/>
                <w:szCs w:val="24"/>
                <w:lang w:val="ru-RU"/>
              </w:rPr>
              <w:t>315</w:t>
            </w:r>
          </w:p>
        </w:tc>
        <w:tc>
          <w:tcPr>
            <w:tcW w:w="610" w:type="dxa"/>
            <w:tcBorders>
              <w:top w:val="single" w:sz="8" w:space="0" w:color="000000"/>
              <w:left w:val="single" w:sz="8" w:space="0" w:color="000000"/>
              <w:bottom w:val="single" w:sz="8" w:space="0" w:color="000000"/>
              <w:right w:val="single" w:sz="8" w:space="0" w:color="000000"/>
            </w:tcBorders>
          </w:tcPr>
          <w:p w14:paraId="76609D01" w14:textId="77777777" w:rsidR="00583695" w:rsidRPr="00F54C40" w:rsidRDefault="00583695" w:rsidP="00583695">
            <w:pPr>
              <w:rPr>
                <w:rFonts w:ascii="Times New Roman" w:hAnsi="Times New Roman" w:cs="Times New Roman"/>
                <w:sz w:val="24"/>
                <w:szCs w:val="24"/>
                <w:lang w:val="ru-RU"/>
              </w:rPr>
            </w:pPr>
            <w:r w:rsidRPr="00F54C40">
              <w:rPr>
                <w:rFonts w:ascii="Times New Roman" w:hAnsi="Times New Roman" w:cs="Times New Roman"/>
                <w:sz w:val="24"/>
                <w:szCs w:val="24"/>
                <w:lang w:val="ru-RU"/>
              </w:rPr>
              <w:t>315</w:t>
            </w:r>
          </w:p>
        </w:tc>
        <w:tc>
          <w:tcPr>
            <w:tcW w:w="605" w:type="dxa"/>
            <w:tcBorders>
              <w:top w:val="single" w:sz="8" w:space="0" w:color="000000"/>
              <w:left w:val="single" w:sz="8" w:space="0" w:color="000000"/>
              <w:bottom w:val="single" w:sz="8" w:space="0" w:color="000000"/>
              <w:right w:val="single" w:sz="8" w:space="0" w:color="000000"/>
            </w:tcBorders>
          </w:tcPr>
          <w:p w14:paraId="7374279F" w14:textId="77777777" w:rsidR="00583695" w:rsidRPr="00F54C40" w:rsidRDefault="00583695" w:rsidP="00583695">
            <w:pPr>
              <w:rPr>
                <w:rFonts w:ascii="Times New Roman" w:hAnsi="Times New Roman" w:cs="Times New Roman"/>
                <w:sz w:val="24"/>
                <w:szCs w:val="24"/>
                <w:lang w:val="ru-RU"/>
              </w:rPr>
            </w:pPr>
            <w:r w:rsidRPr="00F54C40">
              <w:rPr>
                <w:rFonts w:ascii="Times New Roman" w:hAnsi="Times New Roman" w:cs="Times New Roman"/>
                <w:sz w:val="24"/>
                <w:szCs w:val="24"/>
                <w:lang w:val="ru-RU"/>
              </w:rPr>
              <w:t>315</w:t>
            </w:r>
          </w:p>
        </w:tc>
        <w:tc>
          <w:tcPr>
            <w:tcW w:w="605" w:type="dxa"/>
            <w:tcBorders>
              <w:top w:val="single" w:sz="8" w:space="0" w:color="000000"/>
              <w:left w:val="single" w:sz="8" w:space="0" w:color="000000"/>
              <w:bottom w:val="single" w:sz="8" w:space="0" w:color="000000"/>
              <w:right w:val="single" w:sz="8" w:space="0" w:color="000000"/>
            </w:tcBorders>
            <w:shd w:val="clear" w:color="auto" w:fill="F2F2F2"/>
          </w:tcPr>
          <w:p w14:paraId="4A20ED21" w14:textId="77777777" w:rsidR="00583695" w:rsidRPr="00F54C40" w:rsidRDefault="00583695" w:rsidP="00583695">
            <w:pPr>
              <w:rPr>
                <w:rFonts w:ascii="Times New Roman" w:hAnsi="Times New Roman" w:cs="Times New Roman"/>
                <w:sz w:val="24"/>
                <w:szCs w:val="24"/>
              </w:rPr>
            </w:pPr>
          </w:p>
        </w:tc>
        <w:tc>
          <w:tcPr>
            <w:tcW w:w="605" w:type="dxa"/>
            <w:tcBorders>
              <w:top w:val="single" w:sz="8" w:space="0" w:color="000000"/>
              <w:left w:val="single" w:sz="8" w:space="0" w:color="000000"/>
              <w:bottom w:val="single" w:sz="8" w:space="0" w:color="000000"/>
              <w:right w:val="single" w:sz="8" w:space="0" w:color="000000"/>
            </w:tcBorders>
            <w:shd w:val="clear" w:color="auto" w:fill="F2F2F2"/>
          </w:tcPr>
          <w:p w14:paraId="6C35FA41" w14:textId="77777777" w:rsidR="00583695" w:rsidRPr="00F54C40" w:rsidRDefault="00583695" w:rsidP="00583695">
            <w:pPr>
              <w:rPr>
                <w:rFonts w:ascii="Times New Roman" w:hAnsi="Times New Roman" w:cs="Times New Roman"/>
                <w:sz w:val="24"/>
                <w:szCs w:val="24"/>
              </w:rPr>
            </w:pPr>
          </w:p>
        </w:tc>
        <w:tc>
          <w:tcPr>
            <w:tcW w:w="826" w:type="dxa"/>
            <w:tcBorders>
              <w:top w:val="single" w:sz="8" w:space="0" w:color="000000"/>
              <w:left w:val="single" w:sz="8" w:space="0" w:color="000000"/>
              <w:bottom w:val="single" w:sz="8" w:space="0" w:color="000000"/>
              <w:right w:val="single" w:sz="8" w:space="0" w:color="000000"/>
            </w:tcBorders>
          </w:tcPr>
          <w:p w14:paraId="6DCE85B3" w14:textId="77777777" w:rsidR="00583695" w:rsidRPr="00F54C40" w:rsidRDefault="00583695" w:rsidP="00583695">
            <w:pPr>
              <w:rPr>
                <w:rFonts w:ascii="Times New Roman" w:hAnsi="Times New Roman" w:cs="Times New Roman"/>
                <w:sz w:val="24"/>
                <w:szCs w:val="24"/>
              </w:rPr>
            </w:pPr>
          </w:p>
        </w:tc>
      </w:tr>
    </w:tbl>
    <w:p w14:paraId="47FDEDCF" w14:textId="77777777" w:rsidR="00DC3561" w:rsidRPr="00F54C40" w:rsidRDefault="00DC3561" w:rsidP="00DC3561">
      <w:pPr>
        <w:tabs>
          <w:tab w:val="left" w:pos="851"/>
          <w:tab w:val="left" w:pos="1276"/>
        </w:tabs>
        <w:ind w:firstLine="709"/>
        <w:jc w:val="both"/>
        <w:rPr>
          <w:rFonts w:ascii="Times New Roman" w:hAnsi="Times New Roman" w:cs="Times New Roman"/>
          <w:b/>
          <w:sz w:val="24"/>
          <w:szCs w:val="24"/>
        </w:rPr>
      </w:pPr>
    </w:p>
    <w:p w14:paraId="7398E72D" w14:textId="77777777" w:rsidR="00DC3561" w:rsidRPr="00F54C40" w:rsidRDefault="00DC3561" w:rsidP="00DC3561">
      <w:pPr>
        <w:tabs>
          <w:tab w:val="left" w:pos="830"/>
        </w:tabs>
        <w:spacing w:before="62"/>
        <w:ind w:left="829"/>
        <w:rPr>
          <w:rFonts w:ascii="Times New Roman" w:eastAsia="Times New Roman" w:hAnsi="Times New Roman" w:cs="Times New Roman"/>
          <w:sz w:val="24"/>
          <w:szCs w:val="24"/>
          <w:lang w:val="ru-RU"/>
        </w:rPr>
      </w:pPr>
      <w:r w:rsidRPr="00F54C40">
        <w:rPr>
          <w:rFonts w:ascii="Times New Roman" w:hAnsi="Times New Roman" w:cs="Times New Roman"/>
          <w:sz w:val="24"/>
          <w:szCs w:val="24"/>
          <w:lang w:val="ru-RU"/>
        </w:rPr>
        <w:t>Таблица 3. Выпускники</w:t>
      </w:r>
    </w:p>
    <w:tbl>
      <w:tblPr>
        <w:tblW w:w="9165" w:type="dxa"/>
        <w:tblInd w:w="250" w:type="dxa"/>
        <w:tblLayout w:type="fixed"/>
        <w:tblLook w:val="01E0" w:firstRow="1" w:lastRow="1" w:firstColumn="1" w:lastColumn="1" w:noHBand="0" w:noVBand="0"/>
      </w:tblPr>
      <w:tblGrid>
        <w:gridCol w:w="852"/>
        <w:gridCol w:w="2127"/>
        <w:gridCol w:w="2923"/>
        <w:gridCol w:w="3263"/>
      </w:tblGrid>
      <w:tr w:rsidR="00DC3561" w:rsidRPr="007C2FB2" w14:paraId="3A587084" w14:textId="77777777" w:rsidTr="00D106FC">
        <w:trPr>
          <w:trHeight w:hRule="exact" w:val="1115"/>
        </w:trPr>
        <w:tc>
          <w:tcPr>
            <w:tcW w:w="851" w:type="dxa"/>
            <w:tcBorders>
              <w:top w:val="single" w:sz="4" w:space="0" w:color="auto"/>
              <w:left w:val="single" w:sz="4" w:space="0" w:color="auto"/>
              <w:bottom w:val="single" w:sz="4" w:space="0" w:color="auto"/>
              <w:right w:val="single" w:sz="4" w:space="0" w:color="auto"/>
            </w:tcBorders>
            <w:hideMark/>
          </w:tcPr>
          <w:p w14:paraId="4BE9A667" w14:textId="77777777" w:rsidR="00DC3561" w:rsidRPr="00F54C40" w:rsidRDefault="00DC3561" w:rsidP="00DC3561">
            <w:pPr>
              <w:spacing w:before="59"/>
              <w:ind w:left="140"/>
              <w:rPr>
                <w:rFonts w:ascii="Times New Roman" w:hAnsi="Times New Roman" w:cs="Times New Roman"/>
                <w:sz w:val="24"/>
                <w:szCs w:val="24"/>
                <w:lang w:val="ru-RU"/>
              </w:rPr>
            </w:pPr>
            <w:r w:rsidRPr="00F54C40">
              <w:rPr>
                <w:rFonts w:ascii="Times New Roman" w:hAnsi="Times New Roman" w:cs="Times New Roman"/>
                <w:bCs/>
                <w:sz w:val="24"/>
                <w:szCs w:val="24"/>
                <w:lang w:val="ru-RU"/>
              </w:rPr>
              <w:t>№</w:t>
            </w:r>
          </w:p>
        </w:tc>
        <w:tc>
          <w:tcPr>
            <w:tcW w:w="2126" w:type="dxa"/>
            <w:tcBorders>
              <w:top w:val="single" w:sz="4" w:space="0" w:color="auto"/>
              <w:left w:val="single" w:sz="4" w:space="0" w:color="auto"/>
              <w:bottom w:val="single" w:sz="4" w:space="0" w:color="auto"/>
              <w:right w:val="single" w:sz="4" w:space="0" w:color="auto"/>
            </w:tcBorders>
            <w:hideMark/>
          </w:tcPr>
          <w:p w14:paraId="5DA19D66" w14:textId="77777777" w:rsidR="00DC3561" w:rsidRPr="00F54C40" w:rsidRDefault="00DC3561" w:rsidP="00DC3561">
            <w:pPr>
              <w:spacing w:line="319" w:lineRule="exact"/>
              <w:ind w:left="140"/>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Академический</w:t>
            </w:r>
          </w:p>
        </w:tc>
        <w:tc>
          <w:tcPr>
            <w:tcW w:w="2921" w:type="dxa"/>
            <w:tcBorders>
              <w:top w:val="single" w:sz="4" w:space="0" w:color="auto"/>
              <w:left w:val="single" w:sz="4" w:space="0" w:color="auto"/>
              <w:bottom w:val="single" w:sz="4" w:space="0" w:color="auto"/>
              <w:right w:val="single" w:sz="4" w:space="0" w:color="auto"/>
            </w:tcBorders>
            <w:hideMark/>
          </w:tcPr>
          <w:p w14:paraId="1C20460C" w14:textId="77777777" w:rsidR="00DC3561" w:rsidRPr="00F54C40" w:rsidRDefault="00DC3561" w:rsidP="00DC3561">
            <w:pPr>
              <w:spacing w:before="59"/>
              <w:ind w:left="140"/>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Количество</w:t>
            </w:r>
            <w:r w:rsidRPr="00F54C40">
              <w:rPr>
                <w:rFonts w:ascii="Times New Roman" w:hAnsi="Times New Roman" w:cs="Times New Roman"/>
                <w:spacing w:val="-33"/>
                <w:sz w:val="24"/>
                <w:szCs w:val="24"/>
                <w:lang w:val="ru-RU"/>
              </w:rPr>
              <w:t xml:space="preserve"> </w:t>
            </w:r>
            <w:r w:rsidRPr="00F54C40">
              <w:rPr>
                <w:rFonts w:ascii="Times New Roman" w:hAnsi="Times New Roman" w:cs="Times New Roman"/>
                <w:sz w:val="24"/>
                <w:szCs w:val="24"/>
                <w:lang w:val="ru-RU"/>
              </w:rPr>
              <w:t>выпускников</w:t>
            </w:r>
          </w:p>
        </w:tc>
        <w:tc>
          <w:tcPr>
            <w:tcW w:w="3261" w:type="dxa"/>
            <w:tcBorders>
              <w:top w:val="single" w:sz="4" w:space="0" w:color="auto"/>
              <w:left w:val="single" w:sz="4" w:space="0" w:color="auto"/>
              <w:bottom w:val="single" w:sz="4" w:space="0" w:color="auto"/>
              <w:right w:val="single" w:sz="4" w:space="0" w:color="auto"/>
            </w:tcBorders>
            <w:hideMark/>
          </w:tcPr>
          <w:p w14:paraId="1D2BF4BB" w14:textId="77777777" w:rsidR="00DC3561" w:rsidRPr="00F54C40" w:rsidRDefault="00DC3561" w:rsidP="00DC3561">
            <w:pPr>
              <w:spacing w:before="59"/>
              <w:ind w:left="140"/>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Из них трудоустроено в первый год окончания вуза</w:t>
            </w:r>
          </w:p>
        </w:tc>
      </w:tr>
      <w:tr w:rsidR="00DC3561" w:rsidRPr="00F54C40" w14:paraId="0A01103A" w14:textId="77777777" w:rsidTr="00D106FC">
        <w:trPr>
          <w:trHeight w:hRule="exact" w:val="422"/>
        </w:trPr>
        <w:tc>
          <w:tcPr>
            <w:tcW w:w="851" w:type="dxa"/>
            <w:tcBorders>
              <w:top w:val="single" w:sz="4" w:space="0" w:color="auto"/>
              <w:left w:val="single" w:sz="4" w:space="0" w:color="auto"/>
              <w:bottom w:val="single" w:sz="4" w:space="0" w:color="auto"/>
              <w:right w:val="single" w:sz="4" w:space="0" w:color="auto"/>
            </w:tcBorders>
            <w:hideMark/>
          </w:tcPr>
          <w:p w14:paraId="6DE155D6" w14:textId="77777777" w:rsidR="00DC3561" w:rsidRPr="00F54C40" w:rsidRDefault="00DC3561" w:rsidP="00DC3561">
            <w:pPr>
              <w:spacing w:before="40"/>
              <w:ind w:left="140"/>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1</w:t>
            </w:r>
          </w:p>
        </w:tc>
        <w:tc>
          <w:tcPr>
            <w:tcW w:w="2126" w:type="dxa"/>
            <w:tcBorders>
              <w:top w:val="single" w:sz="4" w:space="0" w:color="auto"/>
              <w:left w:val="single" w:sz="4" w:space="0" w:color="auto"/>
              <w:bottom w:val="single" w:sz="4" w:space="0" w:color="auto"/>
              <w:right w:val="single" w:sz="4" w:space="0" w:color="auto"/>
            </w:tcBorders>
            <w:hideMark/>
          </w:tcPr>
          <w:p w14:paraId="78A6E36E" w14:textId="77777777" w:rsidR="00DC3561" w:rsidRPr="00F54C40" w:rsidRDefault="00DC3561" w:rsidP="00D106FC">
            <w:pPr>
              <w:tabs>
                <w:tab w:val="left" w:pos="597"/>
                <w:tab w:val="left" w:pos="1235"/>
              </w:tabs>
              <w:spacing w:before="40"/>
              <w:ind w:left="140"/>
              <w:rPr>
                <w:rFonts w:ascii="Times New Roman" w:hAnsi="Times New Roman" w:cs="Times New Roman"/>
                <w:sz w:val="24"/>
                <w:szCs w:val="24"/>
                <w:lang w:val="ru-RU"/>
              </w:rPr>
            </w:pPr>
            <w:r w:rsidRPr="00F54C40">
              <w:rPr>
                <w:rFonts w:ascii="Times New Roman" w:hAnsi="Times New Roman" w:cs="Times New Roman"/>
                <w:w w:val="95"/>
                <w:sz w:val="24"/>
                <w:szCs w:val="24"/>
                <w:lang w:val="ru-RU"/>
              </w:rPr>
              <w:t>20</w:t>
            </w:r>
            <w:r w:rsidR="00D106FC" w:rsidRPr="00F54C40">
              <w:rPr>
                <w:rFonts w:ascii="Times New Roman" w:hAnsi="Times New Roman" w:cs="Times New Roman"/>
                <w:w w:val="95"/>
                <w:sz w:val="24"/>
                <w:szCs w:val="24"/>
                <w:lang w:val="ru-RU"/>
              </w:rPr>
              <w:t>16</w:t>
            </w:r>
            <w:r w:rsidRPr="00F54C40">
              <w:rPr>
                <w:rFonts w:ascii="Times New Roman" w:hAnsi="Times New Roman" w:cs="Times New Roman"/>
                <w:sz w:val="24"/>
                <w:szCs w:val="24"/>
                <w:lang w:val="ru-RU"/>
              </w:rPr>
              <w:t>/20</w:t>
            </w:r>
            <w:r w:rsidR="00D106FC" w:rsidRPr="00F54C40">
              <w:rPr>
                <w:rFonts w:ascii="Times New Roman" w:hAnsi="Times New Roman" w:cs="Times New Roman"/>
                <w:sz w:val="24"/>
                <w:szCs w:val="24"/>
                <w:lang w:val="ru-RU"/>
              </w:rPr>
              <w:t>17</w:t>
            </w:r>
          </w:p>
        </w:tc>
        <w:tc>
          <w:tcPr>
            <w:tcW w:w="2921" w:type="dxa"/>
            <w:tcBorders>
              <w:top w:val="single" w:sz="4" w:space="0" w:color="auto"/>
              <w:left w:val="single" w:sz="4" w:space="0" w:color="auto"/>
              <w:bottom w:val="single" w:sz="4" w:space="0" w:color="auto"/>
              <w:right w:val="single" w:sz="4" w:space="0" w:color="auto"/>
            </w:tcBorders>
          </w:tcPr>
          <w:p w14:paraId="356FFA5B" w14:textId="77777777" w:rsidR="00DC3561" w:rsidRPr="00F54C40" w:rsidRDefault="00D106FC" w:rsidP="00622659">
            <w:pPr>
              <w:ind w:left="140"/>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56</w:t>
            </w:r>
          </w:p>
        </w:tc>
        <w:tc>
          <w:tcPr>
            <w:tcW w:w="3261" w:type="dxa"/>
            <w:tcBorders>
              <w:top w:val="single" w:sz="4" w:space="0" w:color="auto"/>
              <w:left w:val="single" w:sz="4" w:space="0" w:color="auto"/>
              <w:bottom w:val="single" w:sz="4" w:space="0" w:color="auto"/>
              <w:right w:val="single" w:sz="4" w:space="0" w:color="auto"/>
            </w:tcBorders>
          </w:tcPr>
          <w:p w14:paraId="23E45797" w14:textId="77777777" w:rsidR="00DC3561" w:rsidRPr="00F54C40" w:rsidRDefault="00D106FC" w:rsidP="00622659">
            <w:pPr>
              <w:ind w:left="140"/>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36</w:t>
            </w:r>
          </w:p>
        </w:tc>
      </w:tr>
      <w:tr w:rsidR="00DC3561" w:rsidRPr="00F54C40" w14:paraId="381EAEA0" w14:textId="77777777" w:rsidTr="00D106FC">
        <w:trPr>
          <w:trHeight w:hRule="exact" w:val="418"/>
        </w:trPr>
        <w:tc>
          <w:tcPr>
            <w:tcW w:w="851" w:type="dxa"/>
            <w:tcBorders>
              <w:top w:val="single" w:sz="4" w:space="0" w:color="auto"/>
              <w:left w:val="single" w:sz="4" w:space="0" w:color="auto"/>
              <w:bottom w:val="single" w:sz="4" w:space="0" w:color="auto"/>
              <w:right w:val="single" w:sz="4" w:space="0" w:color="auto"/>
            </w:tcBorders>
            <w:hideMark/>
          </w:tcPr>
          <w:p w14:paraId="65D848C6" w14:textId="77777777" w:rsidR="00DC3561" w:rsidRPr="00F54C40" w:rsidRDefault="00DC3561" w:rsidP="00DC3561">
            <w:pPr>
              <w:spacing w:before="40"/>
              <w:ind w:left="140"/>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2</w:t>
            </w:r>
          </w:p>
        </w:tc>
        <w:tc>
          <w:tcPr>
            <w:tcW w:w="2126" w:type="dxa"/>
            <w:tcBorders>
              <w:top w:val="single" w:sz="4" w:space="0" w:color="auto"/>
              <w:left w:val="single" w:sz="4" w:space="0" w:color="auto"/>
              <w:bottom w:val="single" w:sz="4" w:space="0" w:color="auto"/>
              <w:right w:val="single" w:sz="4" w:space="0" w:color="auto"/>
            </w:tcBorders>
            <w:hideMark/>
          </w:tcPr>
          <w:p w14:paraId="356CCD9D" w14:textId="77777777" w:rsidR="00DC3561" w:rsidRPr="00F54C40" w:rsidRDefault="00DC3561" w:rsidP="00D106FC">
            <w:pPr>
              <w:tabs>
                <w:tab w:val="left" w:pos="597"/>
                <w:tab w:val="left" w:pos="1235"/>
              </w:tabs>
              <w:spacing w:before="40"/>
              <w:ind w:left="140"/>
              <w:rPr>
                <w:rFonts w:ascii="Times New Roman" w:hAnsi="Times New Roman" w:cs="Times New Roman"/>
                <w:sz w:val="24"/>
                <w:szCs w:val="24"/>
                <w:lang w:val="ru-RU"/>
              </w:rPr>
            </w:pPr>
            <w:r w:rsidRPr="00F54C40">
              <w:rPr>
                <w:rFonts w:ascii="Times New Roman" w:hAnsi="Times New Roman" w:cs="Times New Roman"/>
                <w:w w:val="95"/>
                <w:sz w:val="24"/>
                <w:szCs w:val="24"/>
                <w:lang w:val="ru-RU"/>
              </w:rPr>
              <w:t>20</w:t>
            </w:r>
            <w:r w:rsidR="00D106FC" w:rsidRPr="00F54C40">
              <w:rPr>
                <w:rFonts w:ascii="Times New Roman" w:hAnsi="Times New Roman" w:cs="Times New Roman"/>
                <w:w w:val="95"/>
                <w:sz w:val="24"/>
                <w:szCs w:val="24"/>
                <w:u w:val="single" w:color="000000"/>
                <w:lang w:val="ru-RU"/>
              </w:rPr>
              <w:t>17</w:t>
            </w:r>
            <w:r w:rsidRPr="00F54C40">
              <w:rPr>
                <w:rFonts w:ascii="Times New Roman" w:hAnsi="Times New Roman" w:cs="Times New Roman"/>
                <w:sz w:val="24"/>
                <w:szCs w:val="24"/>
                <w:lang w:val="ru-RU"/>
              </w:rPr>
              <w:t>/20</w:t>
            </w:r>
            <w:r w:rsidR="00D106FC" w:rsidRPr="00F54C40">
              <w:rPr>
                <w:rFonts w:ascii="Times New Roman" w:hAnsi="Times New Roman" w:cs="Times New Roman"/>
                <w:sz w:val="24"/>
                <w:szCs w:val="24"/>
                <w:lang w:val="ru-RU"/>
              </w:rPr>
              <w:t>18</w:t>
            </w:r>
          </w:p>
        </w:tc>
        <w:tc>
          <w:tcPr>
            <w:tcW w:w="2921" w:type="dxa"/>
            <w:tcBorders>
              <w:top w:val="single" w:sz="4" w:space="0" w:color="auto"/>
              <w:left w:val="single" w:sz="4" w:space="0" w:color="auto"/>
              <w:bottom w:val="single" w:sz="4" w:space="0" w:color="auto"/>
              <w:right w:val="single" w:sz="4" w:space="0" w:color="auto"/>
            </w:tcBorders>
          </w:tcPr>
          <w:p w14:paraId="2A18D947" w14:textId="77777777" w:rsidR="00DC3561" w:rsidRPr="00F54C40" w:rsidRDefault="00D106FC" w:rsidP="00622659">
            <w:pPr>
              <w:ind w:left="140"/>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48</w:t>
            </w:r>
          </w:p>
        </w:tc>
        <w:tc>
          <w:tcPr>
            <w:tcW w:w="3261" w:type="dxa"/>
            <w:tcBorders>
              <w:top w:val="single" w:sz="4" w:space="0" w:color="auto"/>
              <w:left w:val="single" w:sz="4" w:space="0" w:color="auto"/>
              <w:bottom w:val="single" w:sz="4" w:space="0" w:color="auto"/>
              <w:right w:val="single" w:sz="4" w:space="0" w:color="auto"/>
            </w:tcBorders>
          </w:tcPr>
          <w:p w14:paraId="16543916" w14:textId="77777777" w:rsidR="00DC3561" w:rsidRPr="00F54C40" w:rsidRDefault="00D106FC" w:rsidP="00622659">
            <w:pPr>
              <w:ind w:left="140"/>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30</w:t>
            </w:r>
          </w:p>
        </w:tc>
      </w:tr>
      <w:tr w:rsidR="00DC3561" w:rsidRPr="00F54C40" w14:paraId="70BE8522" w14:textId="77777777" w:rsidTr="00D106FC">
        <w:trPr>
          <w:trHeight w:hRule="exact" w:val="422"/>
        </w:trPr>
        <w:tc>
          <w:tcPr>
            <w:tcW w:w="851" w:type="dxa"/>
            <w:tcBorders>
              <w:top w:val="single" w:sz="4" w:space="0" w:color="auto"/>
              <w:left w:val="single" w:sz="4" w:space="0" w:color="auto"/>
              <w:bottom w:val="single" w:sz="4" w:space="0" w:color="auto"/>
              <w:right w:val="single" w:sz="4" w:space="0" w:color="auto"/>
            </w:tcBorders>
            <w:hideMark/>
          </w:tcPr>
          <w:p w14:paraId="0C1DFB5B" w14:textId="77777777" w:rsidR="00DC3561" w:rsidRPr="00F54C40" w:rsidRDefault="00DC3561" w:rsidP="00DC3561">
            <w:pPr>
              <w:spacing w:before="40"/>
              <w:ind w:left="140"/>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hideMark/>
          </w:tcPr>
          <w:p w14:paraId="7540939E" w14:textId="77777777" w:rsidR="00DC3561" w:rsidRPr="00F54C40" w:rsidRDefault="00D106FC" w:rsidP="00D106FC">
            <w:pPr>
              <w:tabs>
                <w:tab w:val="left" w:pos="597"/>
                <w:tab w:val="left" w:pos="1235"/>
              </w:tabs>
              <w:spacing w:before="40"/>
              <w:ind w:left="140"/>
              <w:rPr>
                <w:rFonts w:ascii="Times New Roman" w:hAnsi="Times New Roman" w:cs="Times New Roman"/>
                <w:sz w:val="24"/>
                <w:szCs w:val="24"/>
                <w:lang w:val="ru-RU"/>
              </w:rPr>
            </w:pPr>
            <w:r w:rsidRPr="00F54C40">
              <w:rPr>
                <w:rFonts w:ascii="Times New Roman" w:hAnsi="Times New Roman" w:cs="Times New Roman"/>
                <w:w w:val="95"/>
                <w:sz w:val="24"/>
                <w:szCs w:val="24"/>
                <w:lang w:val="ru-RU"/>
              </w:rPr>
              <w:t>2018</w:t>
            </w:r>
            <w:r w:rsidR="00DC3561" w:rsidRPr="00F54C40">
              <w:rPr>
                <w:rFonts w:ascii="Times New Roman" w:hAnsi="Times New Roman" w:cs="Times New Roman"/>
                <w:sz w:val="24"/>
                <w:szCs w:val="24"/>
                <w:lang w:val="ru-RU"/>
              </w:rPr>
              <w:t>/20</w:t>
            </w:r>
            <w:r w:rsidRPr="00F54C40">
              <w:rPr>
                <w:rFonts w:ascii="Times New Roman" w:hAnsi="Times New Roman" w:cs="Times New Roman"/>
                <w:sz w:val="24"/>
                <w:szCs w:val="24"/>
                <w:lang w:val="ru-RU"/>
              </w:rPr>
              <w:t>19</w:t>
            </w:r>
          </w:p>
        </w:tc>
        <w:tc>
          <w:tcPr>
            <w:tcW w:w="2921" w:type="dxa"/>
            <w:tcBorders>
              <w:top w:val="single" w:sz="4" w:space="0" w:color="auto"/>
              <w:left w:val="single" w:sz="4" w:space="0" w:color="auto"/>
              <w:bottom w:val="single" w:sz="4" w:space="0" w:color="auto"/>
              <w:right w:val="single" w:sz="4" w:space="0" w:color="auto"/>
            </w:tcBorders>
          </w:tcPr>
          <w:p w14:paraId="496C1221" w14:textId="77777777" w:rsidR="00DC3561" w:rsidRPr="00F54C40" w:rsidRDefault="00D106FC" w:rsidP="00622659">
            <w:pPr>
              <w:ind w:left="140"/>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46</w:t>
            </w:r>
          </w:p>
        </w:tc>
        <w:tc>
          <w:tcPr>
            <w:tcW w:w="3261" w:type="dxa"/>
            <w:tcBorders>
              <w:top w:val="single" w:sz="4" w:space="0" w:color="auto"/>
              <w:left w:val="single" w:sz="4" w:space="0" w:color="auto"/>
              <w:bottom w:val="single" w:sz="4" w:space="0" w:color="auto"/>
              <w:right w:val="single" w:sz="4" w:space="0" w:color="auto"/>
            </w:tcBorders>
          </w:tcPr>
          <w:p w14:paraId="52004E09" w14:textId="77777777" w:rsidR="00DC3561" w:rsidRPr="00F54C40" w:rsidRDefault="00D106FC" w:rsidP="00622659">
            <w:pPr>
              <w:ind w:left="140"/>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30</w:t>
            </w:r>
          </w:p>
        </w:tc>
      </w:tr>
      <w:tr w:rsidR="00DC3561" w:rsidRPr="00F54C40" w14:paraId="7D99EA16" w14:textId="77777777" w:rsidTr="00D106FC">
        <w:trPr>
          <w:trHeight w:hRule="exact" w:val="422"/>
        </w:trPr>
        <w:tc>
          <w:tcPr>
            <w:tcW w:w="851" w:type="dxa"/>
            <w:tcBorders>
              <w:top w:val="single" w:sz="4" w:space="0" w:color="auto"/>
              <w:left w:val="single" w:sz="4" w:space="0" w:color="auto"/>
              <w:bottom w:val="single" w:sz="4" w:space="0" w:color="auto"/>
              <w:right w:val="single" w:sz="4" w:space="0" w:color="auto"/>
            </w:tcBorders>
            <w:hideMark/>
          </w:tcPr>
          <w:p w14:paraId="58066FB2" w14:textId="77777777" w:rsidR="00DC3561" w:rsidRPr="00F54C40" w:rsidRDefault="00DC3561" w:rsidP="00DC3561">
            <w:pPr>
              <w:spacing w:before="40"/>
              <w:ind w:left="140"/>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4</w:t>
            </w:r>
          </w:p>
        </w:tc>
        <w:tc>
          <w:tcPr>
            <w:tcW w:w="2126" w:type="dxa"/>
            <w:tcBorders>
              <w:top w:val="single" w:sz="4" w:space="0" w:color="auto"/>
              <w:left w:val="single" w:sz="4" w:space="0" w:color="auto"/>
              <w:bottom w:val="single" w:sz="4" w:space="0" w:color="auto"/>
              <w:right w:val="single" w:sz="4" w:space="0" w:color="auto"/>
            </w:tcBorders>
            <w:hideMark/>
          </w:tcPr>
          <w:p w14:paraId="09F7F3BB" w14:textId="77777777" w:rsidR="00DC3561" w:rsidRPr="00F54C40" w:rsidRDefault="00D106FC" w:rsidP="00D106FC">
            <w:pPr>
              <w:tabs>
                <w:tab w:val="left" w:pos="597"/>
                <w:tab w:val="left" w:pos="1235"/>
              </w:tabs>
              <w:spacing w:before="40"/>
              <w:ind w:left="140"/>
              <w:rPr>
                <w:rFonts w:ascii="Times New Roman" w:hAnsi="Times New Roman" w:cs="Times New Roman"/>
                <w:sz w:val="24"/>
                <w:szCs w:val="24"/>
                <w:lang w:val="ru-RU"/>
              </w:rPr>
            </w:pPr>
            <w:r w:rsidRPr="00F54C40">
              <w:rPr>
                <w:rFonts w:ascii="Times New Roman" w:hAnsi="Times New Roman" w:cs="Times New Roman"/>
                <w:w w:val="95"/>
                <w:sz w:val="24"/>
                <w:szCs w:val="24"/>
                <w:lang w:val="ru-RU"/>
              </w:rPr>
              <w:t>2019</w:t>
            </w:r>
            <w:r w:rsidR="00DC3561" w:rsidRPr="00F54C40">
              <w:rPr>
                <w:rFonts w:ascii="Times New Roman" w:hAnsi="Times New Roman" w:cs="Times New Roman"/>
                <w:sz w:val="24"/>
                <w:szCs w:val="24"/>
                <w:lang w:val="ru-RU"/>
              </w:rPr>
              <w:t>/20</w:t>
            </w:r>
            <w:r w:rsidRPr="00F54C40">
              <w:rPr>
                <w:rFonts w:ascii="Times New Roman" w:hAnsi="Times New Roman" w:cs="Times New Roman"/>
                <w:sz w:val="24"/>
                <w:szCs w:val="24"/>
                <w:lang w:val="ru-RU"/>
              </w:rPr>
              <w:t>20</w:t>
            </w:r>
          </w:p>
        </w:tc>
        <w:tc>
          <w:tcPr>
            <w:tcW w:w="2921" w:type="dxa"/>
            <w:tcBorders>
              <w:top w:val="single" w:sz="4" w:space="0" w:color="auto"/>
              <w:left w:val="single" w:sz="4" w:space="0" w:color="auto"/>
              <w:bottom w:val="single" w:sz="4" w:space="0" w:color="auto"/>
              <w:right w:val="single" w:sz="4" w:space="0" w:color="auto"/>
            </w:tcBorders>
          </w:tcPr>
          <w:p w14:paraId="084E0E46" w14:textId="77777777" w:rsidR="00DC3561" w:rsidRPr="00F54C40" w:rsidRDefault="00D106FC" w:rsidP="00622659">
            <w:pPr>
              <w:ind w:left="140"/>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51</w:t>
            </w:r>
          </w:p>
        </w:tc>
        <w:tc>
          <w:tcPr>
            <w:tcW w:w="3261" w:type="dxa"/>
            <w:tcBorders>
              <w:top w:val="single" w:sz="4" w:space="0" w:color="auto"/>
              <w:left w:val="single" w:sz="4" w:space="0" w:color="auto"/>
              <w:bottom w:val="single" w:sz="4" w:space="0" w:color="auto"/>
              <w:right w:val="single" w:sz="4" w:space="0" w:color="auto"/>
            </w:tcBorders>
          </w:tcPr>
          <w:p w14:paraId="358655E4" w14:textId="77777777" w:rsidR="00DC3561" w:rsidRPr="00F54C40" w:rsidRDefault="00D106FC" w:rsidP="00622659">
            <w:pPr>
              <w:ind w:left="140"/>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46</w:t>
            </w:r>
          </w:p>
        </w:tc>
      </w:tr>
      <w:tr w:rsidR="00DC3561" w:rsidRPr="00F54C40" w14:paraId="6196E3FF" w14:textId="77777777" w:rsidTr="00D106FC">
        <w:trPr>
          <w:trHeight w:hRule="exact" w:val="403"/>
        </w:trPr>
        <w:tc>
          <w:tcPr>
            <w:tcW w:w="851" w:type="dxa"/>
            <w:tcBorders>
              <w:top w:val="single" w:sz="4" w:space="0" w:color="auto"/>
              <w:left w:val="single" w:sz="4" w:space="0" w:color="auto"/>
              <w:bottom w:val="single" w:sz="4" w:space="0" w:color="auto"/>
              <w:right w:val="single" w:sz="4" w:space="0" w:color="auto"/>
            </w:tcBorders>
            <w:hideMark/>
          </w:tcPr>
          <w:p w14:paraId="14B63B2A" w14:textId="77777777" w:rsidR="00DC3561" w:rsidRPr="00F54C40" w:rsidRDefault="00DC3561" w:rsidP="00DC3561">
            <w:pPr>
              <w:spacing w:before="30"/>
              <w:ind w:left="140"/>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5</w:t>
            </w:r>
          </w:p>
        </w:tc>
        <w:tc>
          <w:tcPr>
            <w:tcW w:w="2126" w:type="dxa"/>
            <w:tcBorders>
              <w:top w:val="single" w:sz="4" w:space="0" w:color="auto"/>
              <w:left w:val="single" w:sz="4" w:space="0" w:color="auto"/>
              <w:bottom w:val="single" w:sz="4" w:space="0" w:color="auto"/>
              <w:right w:val="single" w:sz="4" w:space="0" w:color="auto"/>
            </w:tcBorders>
            <w:hideMark/>
          </w:tcPr>
          <w:p w14:paraId="2E0886C3" w14:textId="77777777" w:rsidR="00DC3561" w:rsidRPr="00F54C40" w:rsidRDefault="00DC3561" w:rsidP="00D106FC">
            <w:pPr>
              <w:tabs>
                <w:tab w:val="left" w:pos="597"/>
                <w:tab w:val="left" w:pos="1235"/>
              </w:tabs>
              <w:spacing w:before="30"/>
              <w:ind w:left="140"/>
              <w:rPr>
                <w:rFonts w:ascii="Times New Roman" w:hAnsi="Times New Roman" w:cs="Times New Roman"/>
                <w:sz w:val="24"/>
                <w:szCs w:val="24"/>
                <w:lang w:val="ru-RU"/>
              </w:rPr>
            </w:pPr>
            <w:r w:rsidRPr="00F54C40">
              <w:rPr>
                <w:rFonts w:ascii="Times New Roman" w:hAnsi="Times New Roman" w:cs="Times New Roman"/>
                <w:w w:val="95"/>
                <w:sz w:val="24"/>
                <w:szCs w:val="24"/>
                <w:lang w:val="ru-RU"/>
              </w:rPr>
              <w:t>20</w:t>
            </w:r>
            <w:r w:rsidR="00D106FC" w:rsidRPr="00F54C40">
              <w:rPr>
                <w:rFonts w:ascii="Times New Roman" w:hAnsi="Times New Roman" w:cs="Times New Roman"/>
                <w:w w:val="95"/>
                <w:sz w:val="24"/>
                <w:szCs w:val="24"/>
                <w:u w:val="single" w:color="000000"/>
                <w:lang w:val="ru-RU"/>
              </w:rPr>
              <w:t>20</w:t>
            </w:r>
            <w:r w:rsidRPr="00F54C40">
              <w:rPr>
                <w:rFonts w:ascii="Times New Roman" w:hAnsi="Times New Roman" w:cs="Times New Roman"/>
                <w:sz w:val="24"/>
                <w:szCs w:val="24"/>
                <w:lang w:val="ru-RU"/>
              </w:rPr>
              <w:t>/20</w:t>
            </w:r>
            <w:r w:rsidR="00D106FC" w:rsidRPr="00F54C40">
              <w:rPr>
                <w:rFonts w:ascii="Times New Roman" w:hAnsi="Times New Roman" w:cs="Times New Roman"/>
                <w:sz w:val="24"/>
                <w:szCs w:val="24"/>
                <w:lang w:val="ru-RU"/>
              </w:rPr>
              <w:t>21</w:t>
            </w:r>
          </w:p>
        </w:tc>
        <w:tc>
          <w:tcPr>
            <w:tcW w:w="2921" w:type="dxa"/>
            <w:tcBorders>
              <w:top w:val="single" w:sz="4" w:space="0" w:color="auto"/>
              <w:left w:val="single" w:sz="4" w:space="0" w:color="auto"/>
              <w:bottom w:val="single" w:sz="4" w:space="0" w:color="auto"/>
              <w:right w:val="single" w:sz="4" w:space="0" w:color="auto"/>
            </w:tcBorders>
          </w:tcPr>
          <w:p w14:paraId="1826ABC7" w14:textId="77777777" w:rsidR="00DC3561" w:rsidRPr="00F54C40" w:rsidRDefault="00D106FC" w:rsidP="00622659">
            <w:pPr>
              <w:ind w:left="140"/>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56</w:t>
            </w:r>
          </w:p>
        </w:tc>
        <w:tc>
          <w:tcPr>
            <w:tcW w:w="3261" w:type="dxa"/>
            <w:tcBorders>
              <w:top w:val="single" w:sz="4" w:space="0" w:color="auto"/>
              <w:left w:val="single" w:sz="4" w:space="0" w:color="auto"/>
              <w:bottom w:val="single" w:sz="4" w:space="0" w:color="auto"/>
              <w:right w:val="single" w:sz="4" w:space="0" w:color="auto"/>
            </w:tcBorders>
          </w:tcPr>
          <w:p w14:paraId="1E98A8F8" w14:textId="77777777" w:rsidR="00DC3561" w:rsidRPr="00F54C40" w:rsidRDefault="00D106FC" w:rsidP="00622659">
            <w:pPr>
              <w:ind w:left="140"/>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54</w:t>
            </w:r>
          </w:p>
        </w:tc>
      </w:tr>
      <w:tr w:rsidR="00DC3561" w:rsidRPr="00F54C40" w14:paraId="22F1CE39" w14:textId="77777777" w:rsidTr="00D106FC">
        <w:trPr>
          <w:trHeight w:hRule="exact" w:val="298"/>
        </w:trPr>
        <w:tc>
          <w:tcPr>
            <w:tcW w:w="2977" w:type="dxa"/>
            <w:gridSpan w:val="2"/>
            <w:tcBorders>
              <w:top w:val="single" w:sz="4" w:space="0" w:color="auto"/>
              <w:left w:val="single" w:sz="4" w:space="0" w:color="auto"/>
              <w:bottom w:val="single" w:sz="4" w:space="0" w:color="auto"/>
              <w:right w:val="single" w:sz="4" w:space="0" w:color="auto"/>
            </w:tcBorders>
            <w:hideMark/>
          </w:tcPr>
          <w:p w14:paraId="74B5866D" w14:textId="77777777" w:rsidR="00DC3561" w:rsidRPr="00F54C40" w:rsidRDefault="00DC3561" w:rsidP="00DC3561">
            <w:pPr>
              <w:tabs>
                <w:tab w:val="left" w:pos="1661"/>
              </w:tabs>
              <w:spacing w:line="281" w:lineRule="exact"/>
              <w:ind w:left="140"/>
              <w:rPr>
                <w:rFonts w:ascii="Times New Roman" w:hAnsi="Times New Roman" w:cs="Times New Roman"/>
                <w:sz w:val="24"/>
                <w:szCs w:val="24"/>
                <w:lang w:val="ru-RU"/>
              </w:rPr>
            </w:pPr>
            <w:r w:rsidRPr="00F54C40">
              <w:rPr>
                <w:rFonts w:ascii="Times New Roman" w:hAnsi="Times New Roman" w:cs="Times New Roman"/>
                <w:sz w:val="24"/>
                <w:szCs w:val="24"/>
                <w:lang w:val="ru-RU"/>
              </w:rPr>
              <w:t>Всего</w:t>
            </w:r>
            <w:r w:rsidRPr="00F54C40">
              <w:rPr>
                <w:rFonts w:ascii="Times New Roman" w:hAnsi="Times New Roman" w:cs="Times New Roman"/>
                <w:spacing w:val="-10"/>
                <w:sz w:val="24"/>
                <w:szCs w:val="24"/>
                <w:lang w:val="ru-RU"/>
              </w:rPr>
              <w:t xml:space="preserve"> </w:t>
            </w:r>
            <w:r w:rsidRPr="00F54C40">
              <w:rPr>
                <w:rFonts w:ascii="Times New Roman" w:hAnsi="Times New Roman" w:cs="Times New Roman"/>
                <w:sz w:val="24"/>
                <w:szCs w:val="24"/>
                <w:lang w:val="ru-RU"/>
              </w:rPr>
              <w:t>за</w:t>
            </w:r>
            <w:r w:rsidR="00F54C40" w:rsidRPr="00F54C40">
              <w:rPr>
                <w:rFonts w:ascii="Times New Roman" w:hAnsi="Times New Roman" w:cs="Times New Roman"/>
                <w:sz w:val="24"/>
                <w:szCs w:val="24"/>
                <w:u w:val="single" w:color="000000"/>
                <w:lang w:val="ru-RU"/>
              </w:rPr>
              <w:t xml:space="preserve"> 5 </w:t>
            </w:r>
            <w:r w:rsidRPr="00F54C40">
              <w:rPr>
                <w:rFonts w:ascii="Times New Roman" w:hAnsi="Times New Roman" w:cs="Times New Roman"/>
                <w:sz w:val="24"/>
                <w:szCs w:val="24"/>
                <w:lang w:val="ru-RU"/>
              </w:rPr>
              <w:t>лет</w:t>
            </w:r>
          </w:p>
        </w:tc>
        <w:tc>
          <w:tcPr>
            <w:tcW w:w="2921" w:type="dxa"/>
            <w:tcBorders>
              <w:top w:val="single" w:sz="4" w:space="0" w:color="auto"/>
              <w:left w:val="single" w:sz="4" w:space="0" w:color="auto"/>
              <w:bottom w:val="single" w:sz="4" w:space="0" w:color="auto"/>
              <w:right w:val="single" w:sz="4" w:space="0" w:color="auto"/>
            </w:tcBorders>
          </w:tcPr>
          <w:p w14:paraId="72F2E6CD" w14:textId="77777777" w:rsidR="00DC3561" w:rsidRPr="00F54C40" w:rsidRDefault="00F54C40" w:rsidP="00F54C40">
            <w:pPr>
              <w:ind w:left="140"/>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257</w:t>
            </w:r>
          </w:p>
        </w:tc>
        <w:tc>
          <w:tcPr>
            <w:tcW w:w="3261" w:type="dxa"/>
            <w:tcBorders>
              <w:top w:val="single" w:sz="4" w:space="0" w:color="auto"/>
              <w:left w:val="single" w:sz="4" w:space="0" w:color="auto"/>
              <w:bottom w:val="single" w:sz="4" w:space="0" w:color="auto"/>
              <w:right w:val="single" w:sz="4" w:space="0" w:color="auto"/>
            </w:tcBorders>
          </w:tcPr>
          <w:p w14:paraId="6B8D3331" w14:textId="77777777" w:rsidR="00DC3561" w:rsidRPr="00F54C40" w:rsidRDefault="00F54C40" w:rsidP="00F54C40">
            <w:pPr>
              <w:ind w:left="140"/>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196</w:t>
            </w:r>
          </w:p>
        </w:tc>
      </w:tr>
    </w:tbl>
    <w:p w14:paraId="31811815" w14:textId="77777777" w:rsidR="00DC3561" w:rsidRPr="00F54C40" w:rsidRDefault="00DC3561" w:rsidP="00DC3561">
      <w:pPr>
        <w:tabs>
          <w:tab w:val="left" w:pos="851"/>
          <w:tab w:val="left" w:pos="1276"/>
        </w:tabs>
        <w:ind w:firstLine="709"/>
        <w:jc w:val="both"/>
        <w:rPr>
          <w:rFonts w:ascii="Times New Roman" w:hAnsi="Times New Roman" w:cs="Times New Roman"/>
          <w:b/>
          <w:sz w:val="24"/>
          <w:szCs w:val="24"/>
        </w:rPr>
      </w:pPr>
    </w:p>
    <w:p w14:paraId="60729B17" w14:textId="3EC4BC5F" w:rsidR="00DC3561" w:rsidRDefault="00DC3561" w:rsidP="00DC3561">
      <w:pPr>
        <w:rPr>
          <w:rFonts w:ascii="Times New Roman" w:hAnsi="Times New Roman" w:cs="Times New Roman"/>
          <w:sz w:val="24"/>
          <w:szCs w:val="24"/>
          <w:lang w:val="ru-RU"/>
        </w:rPr>
      </w:pPr>
    </w:p>
    <w:p w14:paraId="1C7B4EB9" w14:textId="4187CA40" w:rsidR="004448E1" w:rsidRDefault="004448E1" w:rsidP="00DC3561">
      <w:pPr>
        <w:rPr>
          <w:rFonts w:ascii="Times New Roman" w:hAnsi="Times New Roman" w:cs="Times New Roman"/>
          <w:sz w:val="24"/>
          <w:szCs w:val="24"/>
          <w:lang w:val="ru-RU"/>
        </w:rPr>
      </w:pPr>
    </w:p>
    <w:p w14:paraId="1166D830" w14:textId="77777777" w:rsidR="004448E1" w:rsidRPr="00F54C40" w:rsidRDefault="004448E1" w:rsidP="00DC3561">
      <w:pPr>
        <w:rPr>
          <w:rFonts w:ascii="Times New Roman" w:hAnsi="Times New Roman" w:cs="Times New Roman"/>
          <w:sz w:val="24"/>
          <w:szCs w:val="24"/>
          <w:lang w:val="ru-RU"/>
        </w:rPr>
      </w:pPr>
    </w:p>
    <w:p w14:paraId="27B4A310" w14:textId="77777777" w:rsidR="005C4300" w:rsidRPr="00F54C40" w:rsidRDefault="005C4300" w:rsidP="00DC3561">
      <w:pPr>
        <w:rPr>
          <w:rFonts w:ascii="Times New Roman" w:hAnsi="Times New Roman" w:cs="Times New Roman"/>
          <w:sz w:val="24"/>
          <w:szCs w:val="24"/>
          <w:lang w:val="ru-RU"/>
        </w:rPr>
      </w:pPr>
    </w:p>
    <w:p w14:paraId="57E07141" w14:textId="77777777" w:rsidR="005C4300" w:rsidRPr="00F54C40" w:rsidRDefault="005C4300" w:rsidP="00DC3561">
      <w:pPr>
        <w:rPr>
          <w:rFonts w:ascii="Times New Roman" w:hAnsi="Times New Roman" w:cs="Times New Roman"/>
          <w:sz w:val="24"/>
          <w:szCs w:val="24"/>
          <w:lang w:val="ru-RU"/>
        </w:rPr>
      </w:pPr>
    </w:p>
    <w:p w14:paraId="5865BFA6" w14:textId="77777777" w:rsidR="005C4300" w:rsidRPr="00F54C40" w:rsidRDefault="005C4300" w:rsidP="00DC3561">
      <w:pPr>
        <w:rPr>
          <w:rFonts w:ascii="Times New Roman" w:hAnsi="Times New Roman" w:cs="Times New Roman"/>
          <w:sz w:val="24"/>
          <w:szCs w:val="24"/>
          <w:lang w:val="ru-RU"/>
        </w:rPr>
      </w:pPr>
    </w:p>
    <w:p w14:paraId="527638DE" w14:textId="77777777" w:rsidR="005C4300" w:rsidRPr="00F54C40" w:rsidRDefault="005C4300" w:rsidP="00DC3561">
      <w:pPr>
        <w:rPr>
          <w:rFonts w:ascii="Times New Roman" w:hAnsi="Times New Roman" w:cs="Times New Roman"/>
          <w:sz w:val="24"/>
          <w:szCs w:val="24"/>
          <w:lang w:val="ru-RU"/>
        </w:rPr>
      </w:pPr>
    </w:p>
    <w:p w14:paraId="1C707644" w14:textId="77777777" w:rsidR="005C4300" w:rsidRPr="00F54C40" w:rsidRDefault="005C4300" w:rsidP="00DC3561">
      <w:pPr>
        <w:rPr>
          <w:rFonts w:ascii="Times New Roman" w:hAnsi="Times New Roman" w:cs="Times New Roman"/>
          <w:sz w:val="24"/>
          <w:szCs w:val="24"/>
          <w:lang w:val="ru-RU"/>
        </w:rPr>
      </w:pPr>
    </w:p>
    <w:p w14:paraId="2175CB79" w14:textId="77777777" w:rsidR="00A616BC" w:rsidRPr="00F54C40" w:rsidRDefault="00A616BC" w:rsidP="00DC3561">
      <w:pPr>
        <w:rPr>
          <w:rFonts w:ascii="Times New Roman" w:hAnsi="Times New Roman" w:cs="Times New Roman"/>
          <w:sz w:val="24"/>
          <w:szCs w:val="24"/>
          <w:lang w:val="ru-RU"/>
        </w:rPr>
      </w:pPr>
    </w:p>
    <w:p w14:paraId="3F0BA059" w14:textId="77777777" w:rsidR="009C085E" w:rsidRPr="00F54C40" w:rsidRDefault="009C085E" w:rsidP="004448E1">
      <w:pPr>
        <w:ind w:right="424"/>
        <w:rPr>
          <w:rFonts w:ascii="Times New Roman" w:hAnsi="Times New Roman" w:cs="Times New Roman"/>
          <w:sz w:val="24"/>
          <w:szCs w:val="24"/>
          <w:lang w:val="ru-RU"/>
        </w:rPr>
      </w:pPr>
      <w:r w:rsidRPr="00F54C40">
        <w:rPr>
          <w:rFonts w:ascii="Times New Roman" w:hAnsi="Times New Roman" w:cs="Times New Roman"/>
          <w:sz w:val="24"/>
          <w:szCs w:val="24"/>
          <w:lang w:val="ru-RU"/>
        </w:rPr>
        <w:lastRenderedPageBreak/>
        <w:t>ПРИЛОЖЕНИЕ</w:t>
      </w:r>
      <w:r w:rsidRPr="00F54C40">
        <w:rPr>
          <w:rFonts w:ascii="Times New Roman" w:hAnsi="Times New Roman" w:cs="Times New Roman"/>
          <w:spacing w:val="-17"/>
          <w:sz w:val="24"/>
          <w:szCs w:val="24"/>
          <w:lang w:val="ru-RU"/>
        </w:rPr>
        <w:t xml:space="preserve"> В </w:t>
      </w:r>
      <w:r w:rsidRPr="00F54C40">
        <w:rPr>
          <w:rFonts w:ascii="Times New Roman" w:hAnsi="Times New Roman" w:cs="Times New Roman"/>
          <w:sz w:val="24"/>
          <w:szCs w:val="24"/>
          <w:lang w:val="ru-RU"/>
        </w:rPr>
        <w:t>2</w:t>
      </w:r>
    </w:p>
    <w:p w14:paraId="3C13436F" w14:textId="77777777" w:rsidR="009C085E" w:rsidRPr="00F54C40" w:rsidRDefault="009C085E" w:rsidP="009C085E">
      <w:pPr>
        <w:ind w:right="134"/>
        <w:jc w:val="both"/>
        <w:rPr>
          <w:rFonts w:ascii="Times New Roman" w:hAnsi="Times New Roman" w:cs="Times New Roman"/>
          <w:sz w:val="24"/>
          <w:szCs w:val="24"/>
          <w:lang w:val="ru-RU"/>
        </w:rPr>
      </w:pPr>
    </w:p>
    <w:p w14:paraId="4A0ECFA4" w14:textId="77777777" w:rsidR="009C085E" w:rsidRPr="00F54C40" w:rsidRDefault="009C085E" w:rsidP="009C085E">
      <w:pPr>
        <w:ind w:right="134"/>
        <w:jc w:val="both"/>
        <w:rPr>
          <w:rFonts w:ascii="Times New Roman" w:hAnsi="Times New Roman" w:cs="Times New Roman"/>
          <w:b/>
          <w:spacing w:val="1"/>
          <w:sz w:val="24"/>
          <w:szCs w:val="24"/>
          <w:lang w:val="ru-RU"/>
        </w:rPr>
      </w:pPr>
      <w:r w:rsidRPr="00F54C40">
        <w:rPr>
          <w:rFonts w:ascii="Times New Roman" w:hAnsi="Times New Roman" w:cs="Times New Roman"/>
          <w:b/>
          <w:sz w:val="24"/>
          <w:szCs w:val="24"/>
          <w:lang w:val="ru-RU"/>
        </w:rPr>
        <w:t>МАТЕРИАЛЬНО-ТЕХНИЧЕСКАЯ</w:t>
      </w:r>
      <w:r w:rsidRPr="00F54C40">
        <w:rPr>
          <w:rFonts w:ascii="Times New Roman" w:hAnsi="Times New Roman" w:cs="Times New Roman"/>
          <w:b/>
          <w:spacing w:val="-15"/>
          <w:sz w:val="24"/>
          <w:szCs w:val="24"/>
          <w:lang w:val="ru-RU"/>
        </w:rPr>
        <w:t xml:space="preserve"> </w:t>
      </w:r>
      <w:r w:rsidRPr="00F54C40">
        <w:rPr>
          <w:rFonts w:ascii="Times New Roman" w:hAnsi="Times New Roman" w:cs="Times New Roman"/>
          <w:b/>
          <w:sz w:val="24"/>
          <w:szCs w:val="24"/>
          <w:lang w:val="ru-RU"/>
        </w:rPr>
        <w:t>БАЗА</w:t>
      </w:r>
      <w:r w:rsidRPr="00F54C40">
        <w:rPr>
          <w:rFonts w:ascii="Times New Roman" w:hAnsi="Times New Roman" w:cs="Times New Roman"/>
          <w:b/>
          <w:spacing w:val="-16"/>
          <w:sz w:val="24"/>
          <w:szCs w:val="24"/>
          <w:lang w:val="ru-RU"/>
        </w:rPr>
        <w:t xml:space="preserve"> ОО/</w:t>
      </w:r>
      <w:r w:rsidRPr="00F54C40">
        <w:rPr>
          <w:rFonts w:ascii="Times New Roman" w:hAnsi="Times New Roman" w:cs="Times New Roman"/>
          <w:b/>
          <w:sz w:val="24"/>
          <w:szCs w:val="24"/>
          <w:lang w:val="ru-RU"/>
        </w:rPr>
        <w:t>ОП И</w:t>
      </w:r>
      <w:r w:rsidRPr="00F54C40">
        <w:rPr>
          <w:rFonts w:ascii="Times New Roman" w:hAnsi="Times New Roman" w:cs="Times New Roman"/>
          <w:b/>
          <w:spacing w:val="54"/>
          <w:w w:val="99"/>
          <w:sz w:val="24"/>
          <w:szCs w:val="24"/>
          <w:lang w:val="ru-RU"/>
        </w:rPr>
        <w:t xml:space="preserve"> </w:t>
      </w:r>
      <w:r w:rsidRPr="00F54C40">
        <w:rPr>
          <w:rFonts w:ascii="Times New Roman" w:hAnsi="Times New Roman" w:cs="Times New Roman"/>
          <w:b/>
          <w:sz w:val="24"/>
          <w:szCs w:val="24"/>
          <w:lang w:val="ru-RU"/>
        </w:rPr>
        <w:t>СИСТЕМА</w:t>
      </w:r>
      <w:r w:rsidRPr="00F54C40">
        <w:rPr>
          <w:rFonts w:ascii="Times New Roman" w:hAnsi="Times New Roman" w:cs="Times New Roman"/>
          <w:b/>
          <w:spacing w:val="-25"/>
          <w:sz w:val="24"/>
          <w:szCs w:val="24"/>
          <w:lang w:val="ru-RU"/>
        </w:rPr>
        <w:t xml:space="preserve"> </w:t>
      </w:r>
      <w:r w:rsidRPr="00F54C40">
        <w:rPr>
          <w:rFonts w:ascii="Times New Roman" w:hAnsi="Times New Roman" w:cs="Times New Roman"/>
          <w:b/>
          <w:sz w:val="24"/>
          <w:szCs w:val="24"/>
          <w:lang w:val="ru-RU"/>
        </w:rPr>
        <w:t>ПОДДЕРЖКИ</w:t>
      </w:r>
      <w:r w:rsidRPr="00F54C40">
        <w:rPr>
          <w:rFonts w:ascii="Times New Roman" w:hAnsi="Times New Roman" w:cs="Times New Roman"/>
          <w:b/>
          <w:spacing w:val="-25"/>
          <w:sz w:val="24"/>
          <w:szCs w:val="24"/>
          <w:lang w:val="ru-RU"/>
        </w:rPr>
        <w:t xml:space="preserve"> </w:t>
      </w:r>
      <w:r w:rsidRPr="00F54C40">
        <w:rPr>
          <w:rFonts w:ascii="Times New Roman" w:hAnsi="Times New Roman" w:cs="Times New Roman"/>
          <w:b/>
          <w:spacing w:val="1"/>
          <w:sz w:val="24"/>
          <w:szCs w:val="24"/>
          <w:lang w:val="ru-RU"/>
        </w:rPr>
        <w:t>СТУДЕНТОВ</w:t>
      </w:r>
    </w:p>
    <w:p w14:paraId="3540AA02" w14:textId="77777777" w:rsidR="009C085E" w:rsidRPr="00F54C40" w:rsidRDefault="009C085E" w:rsidP="009C085E">
      <w:pPr>
        <w:ind w:right="993"/>
        <w:jc w:val="both"/>
        <w:rPr>
          <w:rFonts w:ascii="Times New Roman" w:eastAsia="Times New Roman" w:hAnsi="Times New Roman" w:cs="Times New Roman"/>
          <w:sz w:val="24"/>
          <w:szCs w:val="24"/>
          <w:lang w:val="ru-RU"/>
        </w:rPr>
      </w:pPr>
    </w:p>
    <w:p w14:paraId="0CC6E9FE" w14:textId="77777777" w:rsidR="009C085E" w:rsidRPr="00F54C40" w:rsidRDefault="009C085E" w:rsidP="009C085E">
      <w:pPr>
        <w:widowControl/>
        <w:tabs>
          <w:tab w:val="left" w:pos="851"/>
        </w:tabs>
        <w:ind w:left="567"/>
        <w:contextualSpacing/>
        <w:jc w:val="both"/>
        <w:rPr>
          <w:rFonts w:ascii="Times New Roman" w:hAnsi="Times New Roman" w:cs="Times New Roman"/>
          <w:b/>
          <w:sz w:val="24"/>
          <w:szCs w:val="24"/>
          <w:lang w:val="ru-RU"/>
        </w:rPr>
      </w:pPr>
      <w:r w:rsidRPr="00F54C40">
        <w:rPr>
          <w:rFonts w:ascii="Times New Roman" w:hAnsi="Times New Roman" w:cs="Times New Roman"/>
          <w:b/>
          <w:sz w:val="24"/>
          <w:szCs w:val="24"/>
          <w:lang w:val="ru-RU"/>
        </w:rPr>
        <w:t>1.Имущество ОО:</w:t>
      </w:r>
    </w:p>
    <w:p w14:paraId="460B71E4" w14:textId="77777777" w:rsidR="009C085E" w:rsidRPr="00F54C40" w:rsidRDefault="009C085E" w:rsidP="009C085E">
      <w:pPr>
        <w:widowControl/>
        <w:tabs>
          <w:tab w:val="left" w:pos="851"/>
        </w:tabs>
        <w:ind w:left="567"/>
        <w:contextualSpacing/>
        <w:jc w:val="both"/>
        <w:rPr>
          <w:rFonts w:ascii="Times New Roman" w:hAnsi="Times New Roman" w:cs="Times New Roman"/>
          <w:sz w:val="24"/>
          <w:szCs w:val="24"/>
          <w:lang w:val="ru-RU"/>
        </w:rPr>
      </w:pPr>
    </w:p>
    <w:p w14:paraId="401D0FA5" w14:textId="77777777" w:rsidR="009C085E" w:rsidRPr="00F54C40" w:rsidRDefault="009C085E" w:rsidP="009C085E">
      <w:pPr>
        <w:tabs>
          <w:tab w:val="left" w:pos="851"/>
        </w:tabs>
        <w:ind w:left="567"/>
        <w:jc w:val="both"/>
        <w:rPr>
          <w:rFonts w:ascii="Times New Roman" w:hAnsi="Times New Roman" w:cs="Times New Roman"/>
          <w:b/>
          <w:i/>
          <w:sz w:val="24"/>
          <w:szCs w:val="24"/>
          <w:lang w:val="ru-RU"/>
        </w:rPr>
      </w:pPr>
      <w:r w:rsidRPr="00F54C40">
        <w:rPr>
          <w:rFonts w:ascii="Times New Roman" w:hAnsi="Times New Roman" w:cs="Times New Roman"/>
          <w:b/>
          <w:i/>
          <w:sz w:val="24"/>
          <w:szCs w:val="24"/>
          <w:lang w:val="kk-KZ"/>
        </w:rPr>
        <w:t xml:space="preserve">Таблица 1.1 </w:t>
      </w:r>
      <w:r w:rsidRPr="00F54C40">
        <w:rPr>
          <w:rFonts w:ascii="Times New Roman" w:hAnsi="Times New Roman" w:cs="Times New Roman"/>
          <w:b/>
          <w:i/>
          <w:sz w:val="24"/>
          <w:szCs w:val="24"/>
          <w:lang w:val="ru-RU"/>
        </w:rPr>
        <w:t>Количество зданий, в которых расположена  ОО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5917"/>
        <w:gridCol w:w="2895"/>
      </w:tblGrid>
      <w:tr w:rsidR="009C085E" w:rsidRPr="00F54C40" w14:paraId="0A14D158" w14:textId="77777777" w:rsidTr="00D106FC">
        <w:trPr>
          <w:trHeight w:val="300"/>
          <w:jc w:val="center"/>
        </w:trPr>
        <w:tc>
          <w:tcPr>
            <w:tcW w:w="534" w:type="dxa"/>
            <w:tcBorders>
              <w:bottom w:val="single" w:sz="4" w:space="0" w:color="auto"/>
            </w:tcBorders>
            <w:shd w:val="clear" w:color="auto" w:fill="auto"/>
          </w:tcPr>
          <w:p w14:paraId="35EE0249"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c>
          <w:tcPr>
            <w:tcW w:w="6095" w:type="dxa"/>
            <w:tcBorders>
              <w:bottom w:val="single" w:sz="4" w:space="0" w:color="auto"/>
            </w:tcBorders>
            <w:shd w:val="clear" w:color="auto" w:fill="auto"/>
          </w:tcPr>
          <w:p w14:paraId="06DA8017" w14:textId="77777777" w:rsidR="009C085E" w:rsidRPr="00F54C40" w:rsidRDefault="009C085E" w:rsidP="009C085E">
            <w:pPr>
              <w:tabs>
                <w:tab w:val="left" w:pos="1134"/>
              </w:tabs>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Наименование</w:t>
            </w:r>
          </w:p>
        </w:tc>
        <w:tc>
          <w:tcPr>
            <w:tcW w:w="2942" w:type="dxa"/>
            <w:tcBorders>
              <w:bottom w:val="single" w:sz="4" w:space="0" w:color="auto"/>
            </w:tcBorders>
            <w:shd w:val="clear" w:color="auto" w:fill="auto"/>
          </w:tcPr>
          <w:p w14:paraId="0770B678" w14:textId="77777777" w:rsidR="009C085E" w:rsidRPr="00F54C40" w:rsidRDefault="009C085E" w:rsidP="009C085E">
            <w:pPr>
              <w:tabs>
                <w:tab w:val="left" w:pos="1134"/>
              </w:tabs>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Количество</w:t>
            </w:r>
          </w:p>
        </w:tc>
      </w:tr>
      <w:tr w:rsidR="009C085E" w:rsidRPr="00F54C40" w14:paraId="0EE1EC6E" w14:textId="77777777" w:rsidTr="00D106FC">
        <w:trPr>
          <w:jc w:val="center"/>
        </w:trPr>
        <w:tc>
          <w:tcPr>
            <w:tcW w:w="534" w:type="dxa"/>
            <w:tcBorders>
              <w:top w:val="single" w:sz="4" w:space="0" w:color="auto"/>
              <w:left w:val="single" w:sz="4" w:space="0" w:color="auto"/>
            </w:tcBorders>
          </w:tcPr>
          <w:p w14:paraId="5BAFD5D7"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1</w:t>
            </w:r>
          </w:p>
        </w:tc>
        <w:tc>
          <w:tcPr>
            <w:tcW w:w="6095" w:type="dxa"/>
            <w:tcBorders>
              <w:top w:val="single" w:sz="4" w:space="0" w:color="auto"/>
            </w:tcBorders>
          </w:tcPr>
          <w:p w14:paraId="03AB6DC7"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Всего зданий, в т.ч.:</w:t>
            </w:r>
          </w:p>
        </w:tc>
        <w:tc>
          <w:tcPr>
            <w:tcW w:w="2942" w:type="dxa"/>
            <w:tcBorders>
              <w:top w:val="single" w:sz="4" w:space="0" w:color="auto"/>
              <w:right w:val="single" w:sz="4" w:space="0" w:color="auto"/>
            </w:tcBorders>
          </w:tcPr>
          <w:p w14:paraId="629F2882" w14:textId="77777777" w:rsidR="009C085E" w:rsidRPr="00F54C40" w:rsidRDefault="009C085E" w:rsidP="009C085E">
            <w:pPr>
              <w:tabs>
                <w:tab w:val="left" w:pos="1134"/>
              </w:tabs>
              <w:rPr>
                <w:rFonts w:ascii="Times New Roman" w:hAnsi="Times New Roman" w:cs="Times New Roman"/>
                <w:sz w:val="24"/>
                <w:szCs w:val="24"/>
                <w:lang w:val="ru-RU"/>
              </w:rPr>
            </w:pPr>
            <w:r w:rsidRPr="00F54C40">
              <w:rPr>
                <w:rFonts w:ascii="Times New Roman" w:hAnsi="Times New Roman" w:cs="Times New Roman"/>
                <w:sz w:val="24"/>
                <w:szCs w:val="24"/>
                <w:lang w:val="ru-RU"/>
              </w:rPr>
              <w:t>4 (УК№2, ФОК№1, ФОК№2, спортзал)</w:t>
            </w:r>
          </w:p>
        </w:tc>
      </w:tr>
      <w:tr w:rsidR="009C085E" w:rsidRPr="00F54C40" w14:paraId="38181739" w14:textId="77777777" w:rsidTr="00D106FC">
        <w:trPr>
          <w:jc w:val="center"/>
        </w:trPr>
        <w:tc>
          <w:tcPr>
            <w:tcW w:w="534" w:type="dxa"/>
            <w:tcBorders>
              <w:left w:val="single" w:sz="4" w:space="0" w:color="auto"/>
            </w:tcBorders>
          </w:tcPr>
          <w:p w14:paraId="0C37EC57" w14:textId="77777777" w:rsidR="009C085E" w:rsidRPr="00F54C40" w:rsidRDefault="009C085E" w:rsidP="009C085E">
            <w:pPr>
              <w:tabs>
                <w:tab w:val="left" w:pos="1134"/>
              </w:tabs>
              <w:jc w:val="both"/>
              <w:rPr>
                <w:rFonts w:ascii="Times New Roman" w:hAnsi="Times New Roman" w:cs="Times New Roman"/>
                <w:i/>
                <w:sz w:val="24"/>
                <w:szCs w:val="24"/>
                <w:lang w:val="ru-RU"/>
              </w:rPr>
            </w:pPr>
            <w:r w:rsidRPr="00F54C40">
              <w:rPr>
                <w:rFonts w:ascii="Times New Roman" w:hAnsi="Times New Roman" w:cs="Times New Roman"/>
                <w:i/>
                <w:sz w:val="24"/>
                <w:szCs w:val="24"/>
                <w:lang w:val="ru-RU"/>
              </w:rPr>
              <w:t>1.1</w:t>
            </w:r>
          </w:p>
        </w:tc>
        <w:tc>
          <w:tcPr>
            <w:tcW w:w="6095" w:type="dxa"/>
          </w:tcPr>
          <w:p w14:paraId="587277CE" w14:textId="77777777" w:rsidR="009C085E" w:rsidRPr="00F54C40" w:rsidRDefault="009C085E" w:rsidP="009C085E">
            <w:pPr>
              <w:tabs>
                <w:tab w:val="left" w:pos="1134"/>
              </w:tabs>
              <w:jc w:val="both"/>
              <w:rPr>
                <w:rFonts w:ascii="Times New Roman" w:hAnsi="Times New Roman" w:cs="Times New Roman"/>
                <w:i/>
                <w:sz w:val="24"/>
                <w:szCs w:val="24"/>
                <w:lang w:val="ru-RU"/>
              </w:rPr>
            </w:pPr>
            <w:r w:rsidRPr="00F54C40">
              <w:rPr>
                <w:rFonts w:ascii="Times New Roman" w:hAnsi="Times New Roman" w:cs="Times New Roman"/>
                <w:i/>
                <w:sz w:val="24"/>
                <w:szCs w:val="24"/>
                <w:lang w:val="ru-RU"/>
              </w:rPr>
              <w:t>Учебный корпус</w:t>
            </w:r>
          </w:p>
        </w:tc>
        <w:tc>
          <w:tcPr>
            <w:tcW w:w="2942" w:type="dxa"/>
            <w:tcBorders>
              <w:right w:val="single" w:sz="4" w:space="0" w:color="auto"/>
            </w:tcBorders>
          </w:tcPr>
          <w:p w14:paraId="3A6B0E80" w14:textId="77777777" w:rsidR="009C085E" w:rsidRPr="00F54C40" w:rsidRDefault="009C085E" w:rsidP="009C085E">
            <w:pPr>
              <w:tabs>
                <w:tab w:val="left" w:pos="1134"/>
              </w:tabs>
              <w:rPr>
                <w:rFonts w:ascii="Times New Roman" w:hAnsi="Times New Roman" w:cs="Times New Roman"/>
                <w:i/>
                <w:sz w:val="24"/>
                <w:szCs w:val="24"/>
                <w:lang w:val="ru-RU"/>
              </w:rPr>
            </w:pPr>
            <w:r w:rsidRPr="00F54C40">
              <w:rPr>
                <w:rFonts w:ascii="Times New Roman" w:hAnsi="Times New Roman" w:cs="Times New Roman"/>
                <w:i/>
                <w:sz w:val="24"/>
                <w:szCs w:val="24"/>
                <w:lang w:val="ru-RU"/>
              </w:rPr>
              <w:t>1 (УК№2 ул. Темрбекова,30)</w:t>
            </w:r>
          </w:p>
        </w:tc>
      </w:tr>
      <w:tr w:rsidR="009C085E" w:rsidRPr="00F54C40" w14:paraId="48EA28AC" w14:textId="77777777" w:rsidTr="00D106FC">
        <w:trPr>
          <w:jc w:val="center"/>
        </w:trPr>
        <w:tc>
          <w:tcPr>
            <w:tcW w:w="534" w:type="dxa"/>
            <w:tcBorders>
              <w:left w:val="single" w:sz="4" w:space="0" w:color="auto"/>
            </w:tcBorders>
          </w:tcPr>
          <w:p w14:paraId="0F3FAD91" w14:textId="77777777" w:rsidR="009C085E" w:rsidRPr="00F54C40" w:rsidRDefault="009C085E" w:rsidP="009C085E">
            <w:pPr>
              <w:tabs>
                <w:tab w:val="left" w:pos="1134"/>
              </w:tabs>
              <w:jc w:val="both"/>
              <w:rPr>
                <w:rFonts w:ascii="Times New Roman" w:hAnsi="Times New Roman" w:cs="Times New Roman"/>
                <w:i/>
                <w:sz w:val="24"/>
                <w:szCs w:val="24"/>
                <w:lang w:val="ru-RU"/>
              </w:rPr>
            </w:pPr>
            <w:r w:rsidRPr="00F54C40">
              <w:rPr>
                <w:rFonts w:ascii="Times New Roman" w:hAnsi="Times New Roman" w:cs="Times New Roman"/>
                <w:i/>
                <w:sz w:val="24"/>
                <w:szCs w:val="24"/>
                <w:lang w:val="ru-RU"/>
              </w:rPr>
              <w:t>1.2</w:t>
            </w:r>
          </w:p>
        </w:tc>
        <w:tc>
          <w:tcPr>
            <w:tcW w:w="6095" w:type="dxa"/>
          </w:tcPr>
          <w:p w14:paraId="18F24E92" w14:textId="77777777" w:rsidR="009C085E" w:rsidRPr="00F54C40" w:rsidRDefault="009C085E" w:rsidP="009C085E">
            <w:pPr>
              <w:tabs>
                <w:tab w:val="left" w:pos="1134"/>
              </w:tabs>
              <w:jc w:val="both"/>
              <w:rPr>
                <w:rFonts w:ascii="Times New Roman" w:hAnsi="Times New Roman" w:cs="Times New Roman"/>
                <w:i/>
                <w:sz w:val="24"/>
                <w:szCs w:val="24"/>
                <w:lang w:val="ru-RU"/>
              </w:rPr>
            </w:pPr>
            <w:r w:rsidRPr="00F54C40">
              <w:rPr>
                <w:rFonts w:ascii="Times New Roman" w:hAnsi="Times New Roman" w:cs="Times New Roman"/>
                <w:i/>
                <w:sz w:val="24"/>
                <w:szCs w:val="24"/>
                <w:lang w:val="ru-RU"/>
              </w:rPr>
              <w:t>Спортивный комплекс</w:t>
            </w:r>
          </w:p>
        </w:tc>
        <w:tc>
          <w:tcPr>
            <w:tcW w:w="2942" w:type="dxa"/>
            <w:tcBorders>
              <w:right w:val="single" w:sz="4" w:space="0" w:color="auto"/>
            </w:tcBorders>
          </w:tcPr>
          <w:p w14:paraId="22BD080A" w14:textId="77777777" w:rsidR="009C085E" w:rsidRPr="00F54C40" w:rsidRDefault="009C085E" w:rsidP="009C085E">
            <w:pPr>
              <w:tabs>
                <w:tab w:val="left" w:pos="1134"/>
              </w:tabs>
              <w:jc w:val="both"/>
              <w:rPr>
                <w:rFonts w:ascii="Times New Roman" w:hAnsi="Times New Roman" w:cs="Times New Roman"/>
                <w:i/>
                <w:sz w:val="24"/>
                <w:szCs w:val="24"/>
                <w:lang w:val="ru-RU"/>
              </w:rPr>
            </w:pPr>
            <w:r w:rsidRPr="00F54C40">
              <w:rPr>
                <w:rFonts w:ascii="Times New Roman" w:hAnsi="Times New Roman" w:cs="Times New Roman"/>
                <w:i/>
                <w:sz w:val="24"/>
                <w:szCs w:val="24"/>
                <w:lang w:val="ru-RU"/>
              </w:rPr>
              <w:t xml:space="preserve">3 </w:t>
            </w:r>
            <w:r w:rsidRPr="00F54C40">
              <w:rPr>
                <w:rFonts w:ascii="Times New Roman" w:hAnsi="Times New Roman" w:cs="Times New Roman"/>
                <w:sz w:val="24"/>
                <w:szCs w:val="24"/>
                <w:lang w:val="ru-RU"/>
              </w:rPr>
              <w:t>(ФОК№1, ФОК№2, спортзал)</w:t>
            </w:r>
          </w:p>
        </w:tc>
      </w:tr>
      <w:tr w:rsidR="009C085E" w:rsidRPr="00F54C40" w14:paraId="1994FA59" w14:textId="77777777" w:rsidTr="00D106FC">
        <w:trPr>
          <w:jc w:val="center"/>
        </w:trPr>
        <w:tc>
          <w:tcPr>
            <w:tcW w:w="534" w:type="dxa"/>
            <w:tcBorders>
              <w:left w:val="single" w:sz="4" w:space="0" w:color="auto"/>
              <w:bottom w:val="single" w:sz="4" w:space="0" w:color="auto"/>
            </w:tcBorders>
          </w:tcPr>
          <w:p w14:paraId="5A271B6F" w14:textId="77777777" w:rsidR="009C085E" w:rsidRPr="00F54C40" w:rsidRDefault="009C085E" w:rsidP="009C085E">
            <w:pPr>
              <w:tabs>
                <w:tab w:val="left" w:pos="1134"/>
              </w:tabs>
              <w:jc w:val="both"/>
              <w:rPr>
                <w:rFonts w:ascii="Times New Roman" w:hAnsi="Times New Roman" w:cs="Times New Roman"/>
                <w:i/>
                <w:sz w:val="24"/>
                <w:szCs w:val="24"/>
                <w:lang w:val="ru-RU"/>
              </w:rPr>
            </w:pPr>
            <w:r w:rsidRPr="00F54C40">
              <w:rPr>
                <w:rFonts w:ascii="Times New Roman" w:hAnsi="Times New Roman" w:cs="Times New Roman"/>
                <w:i/>
                <w:sz w:val="24"/>
                <w:szCs w:val="24"/>
                <w:lang w:val="ru-RU"/>
              </w:rPr>
              <w:t>1.3</w:t>
            </w:r>
          </w:p>
        </w:tc>
        <w:tc>
          <w:tcPr>
            <w:tcW w:w="6095" w:type="dxa"/>
            <w:tcBorders>
              <w:bottom w:val="single" w:sz="4" w:space="0" w:color="auto"/>
            </w:tcBorders>
          </w:tcPr>
          <w:p w14:paraId="29546012" w14:textId="77777777" w:rsidR="009C085E" w:rsidRPr="00F54C40" w:rsidRDefault="009C085E" w:rsidP="009C085E">
            <w:pPr>
              <w:tabs>
                <w:tab w:val="left" w:pos="1134"/>
              </w:tabs>
              <w:jc w:val="both"/>
              <w:rPr>
                <w:rFonts w:ascii="Times New Roman" w:hAnsi="Times New Roman" w:cs="Times New Roman"/>
                <w:i/>
                <w:sz w:val="24"/>
                <w:szCs w:val="24"/>
                <w:lang w:val="ru-RU"/>
              </w:rPr>
            </w:pPr>
            <w:r w:rsidRPr="00F54C40">
              <w:rPr>
                <w:rFonts w:ascii="Times New Roman" w:hAnsi="Times New Roman" w:cs="Times New Roman"/>
                <w:i/>
                <w:sz w:val="24"/>
                <w:szCs w:val="24"/>
                <w:lang w:val="ru-RU"/>
              </w:rPr>
              <w:t>-----</w:t>
            </w:r>
          </w:p>
        </w:tc>
        <w:tc>
          <w:tcPr>
            <w:tcW w:w="2942" w:type="dxa"/>
            <w:tcBorders>
              <w:bottom w:val="single" w:sz="4" w:space="0" w:color="auto"/>
              <w:right w:val="single" w:sz="4" w:space="0" w:color="auto"/>
            </w:tcBorders>
          </w:tcPr>
          <w:p w14:paraId="24F657DA" w14:textId="77777777" w:rsidR="009C085E" w:rsidRPr="00F54C40" w:rsidRDefault="009C085E" w:rsidP="009C085E">
            <w:pPr>
              <w:tabs>
                <w:tab w:val="left" w:pos="1134"/>
              </w:tabs>
              <w:jc w:val="both"/>
              <w:rPr>
                <w:rFonts w:ascii="Times New Roman" w:hAnsi="Times New Roman" w:cs="Times New Roman"/>
                <w:i/>
                <w:sz w:val="24"/>
                <w:szCs w:val="24"/>
                <w:lang w:val="ru-RU"/>
              </w:rPr>
            </w:pPr>
          </w:p>
        </w:tc>
      </w:tr>
      <w:tr w:rsidR="009C085E" w:rsidRPr="00F54C40" w14:paraId="5A900171" w14:textId="77777777" w:rsidTr="00D106FC">
        <w:trPr>
          <w:jc w:val="center"/>
        </w:trPr>
        <w:tc>
          <w:tcPr>
            <w:tcW w:w="534" w:type="dxa"/>
            <w:tcBorders>
              <w:top w:val="single" w:sz="4" w:space="0" w:color="auto"/>
            </w:tcBorders>
          </w:tcPr>
          <w:p w14:paraId="0354EBFF"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2</w:t>
            </w:r>
          </w:p>
        </w:tc>
        <w:tc>
          <w:tcPr>
            <w:tcW w:w="6095" w:type="dxa"/>
            <w:tcBorders>
              <w:top w:val="single" w:sz="4" w:space="0" w:color="auto"/>
            </w:tcBorders>
          </w:tcPr>
          <w:p w14:paraId="6BEE49EF"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Аварийные здания, в т.ч.:</w:t>
            </w:r>
          </w:p>
        </w:tc>
        <w:tc>
          <w:tcPr>
            <w:tcW w:w="2942" w:type="dxa"/>
            <w:tcBorders>
              <w:top w:val="single" w:sz="4" w:space="0" w:color="auto"/>
            </w:tcBorders>
          </w:tcPr>
          <w:p w14:paraId="2F974DCA"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нет</w:t>
            </w:r>
          </w:p>
        </w:tc>
      </w:tr>
      <w:tr w:rsidR="009C085E" w:rsidRPr="00F54C40" w14:paraId="2657440F" w14:textId="77777777" w:rsidTr="00D106FC">
        <w:trPr>
          <w:jc w:val="center"/>
        </w:trPr>
        <w:tc>
          <w:tcPr>
            <w:tcW w:w="534" w:type="dxa"/>
          </w:tcPr>
          <w:p w14:paraId="61943BB1" w14:textId="77777777" w:rsidR="009C085E" w:rsidRPr="00F54C40" w:rsidRDefault="009C085E" w:rsidP="009C085E">
            <w:pPr>
              <w:tabs>
                <w:tab w:val="left" w:pos="1134"/>
              </w:tabs>
              <w:jc w:val="both"/>
              <w:rPr>
                <w:rFonts w:ascii="Times New Roman" w:hAnsi="Times New Roman" w:cs="Times New Roman"/>
                <w:i/>
                <w:sz w:val="24"/>
                <w:szCs w:val="24"/>
              </w:rPr>
            </w:pPr>
            <w:r w:rsidRPr="00F54C40">
              <w:rPr>
                <w:rFonts w:ascii="Times New Roman" w:hAnsi="Times New Roman" w:cs="Times New Roman"/>
                <w:i/>
                <w:sz w:val="24"/>
                <w:szCs w:val="24"/>
              </w:rPr>
              <w:t>2.1</w:t>
            </w:r>
          </w:p>
        </w:tc>
        <w:tc>
          <w:tcPr>
            <w:tcW w:w="6095" w:type="dxa"/>
          </w:tcPr>
          <w:p w14:paraId="0EC2E7DF" w14:textId="77777777" w:rsidR="009C085E" w:rsidRPr="00F54C40" w:rsidRDefault="009C085E" w:rsidP="009C085E">
            <w:pPr>
              <w:tabs>
                <w:tab w:val="left" w:pos="1134"/>
              </w:tabs>
              <w:jc w:val="both"/>
              <w:rPr>
                <w:rFonts w:ascii="Times New Roman" w:hAnsi="Times New Roman" w:cs="Times New Roman"/>
                <w:i/>
                <w:sz w:val="24"/>
                <w:szCs w:val="24"/>
              </w:rPr>
            </w:pPr>
            <w:r w:rsidRPr="00F54C40">
              <w:rPr>
                <w:rFonts w:ascii="Times New Roman" w:hAnsi="Times New Roman" w:cs="Times New Roman"/>
                <w:i/>
                <w:sz w:val="24"/>
                <w:szCs w:val="24"/>
              </w:rPr>
              <w:t>Учебный корпус</w:t>
            </w:r>
          </w:p>
        </w:tc>
        <w:tc>
          <w:tcPr>
            <w:tcW w:w="2942" w:type="dxa"/>
          </w:tcPr>
          <w:p w14:paraId="6645FF12" w14:textId="77777777" w:rsidR="009C085E" w:rsidRPr="00F54C40" w:rsidRDefault="009C085E" w:rsidP="009C085E">
            <w:pPr>
              <w:tabs>
                <w:tab w:val="left" w:pos="1134"/>
              </w:tabs>
              <w:jc w:val="both"/>
              <w:rPr>
                <w:rFonts w:ascii="Times New Roman" w:hAnsi="Times New Roman" w:cs="Times New Roman"/>
                <w:i/>
                <w:sz w:val="24"/>
                <w:szCs w:val="24"/>
                <w:lang w:val="ru-RU"/>
              </w:rPr>
            </w:pPr>
            <w:r w:rsidRPr="00F54C40">
              <w:rPr>
                <w:rFonts w:ascii="Times New Roman" w:hAnsi="Times New Roman" w:cs="Times New Roman"/>
                <w:i/>
                <w:sz w:val="24"/>
                <w:szCs w:val="24"/>
                <w:lang w:val="ru-RU"/>
              </w:rPr>
              <w:t>-</w:t>
            </w:r>
          </w:p>
        </w:tc>
      </w:tr>
      <w:tr w:rsidR="009C085E" w:rsidRPr="00F54C40" w14:paraId="5B9D15AD" w14:textId="77777777" w:rsidTr="00D106FC">
        <w:trPr>
          <w:jc w:val="center"/>
        </w:trPr>
        <w:tc>
          <w:tcPr>
            <w:tcW w:w="534" w:type="dxa"/>
          </w:tcPr>
          <w:p w14:paraId="7CDACA36" w14:textId="77777777" w:rsidR="009C085E" w:rsidRPr="00F54C40" w:rsidRDefault="009C085E" w:rsidP="009C085E">
            <w:pPr>
              <w:tabs>
                <w:tab w:val="left" w:pos="1134"/>
              </w:tabs>
              <w:jc w:val="both"/>
              <w:rPr>
                <w:rFonts w:ascii="Times New Roman" w:hAnsi="Times New Roman" w:cs="Times New Roman"/>
                <w:i/>
                <w:sz w:val="24"/>
                <w:szCs w:val="24"/>
              </w:rPr>
            </w:pPr>
            <w:r w:rsidRPr="00F54C40">
              <w:rPr>
                <w:rFonts w:ascii="Times New Roman" w:hAnsi="Times New Roman" w:cs="Times New Roman"/>
                <w:i/>
                <w:sz w:val="24"/>
                <w:szCs w:val="24"/>
              </w:rPr>
              <w:t>2.2</w:t>
            </w:r>
          </w:p>
        </w:tc>
        <w:tc>
          <w:tcPr>
            <w:tcW w:w="6095" w:type="dxa"/>
          </w:tcPr>
          <w:p w14:paraId="708C86DB" w14:textId="77777777" w:rsidR="009C085E" w:rsidRPr="00F54C40" w:rsidRDefault="009C085E" w:rsidP="009C085E">
            <w:pPr>
              <w:tabs>
                <w:tab w:val="left" w:pos="1134"/>
              </w:tabs>
              <w:jc w:val="both"/>
              <w:rPr>
                <w:rFonts w:ascii="Times New Roman" w:hAnsi="Times New Roman" w:cs="Times New Roman"/>
                <w:i/>
                <w:sz w:val="24"/>
                <w:szCs w:val="24"/>
              </w:rPr>
            </w:pPr>
            <w:r w:rsidRPr="00F54C40">
              <w:rPr>
                <w:rFonts w:ascii="Times New Roman" w:hAnsi="Times New Roman" w:cs="Times New Roman"/>
                <w:i/>
                <w:sz w:val="24"/>
                <w:szCs w:val="24"/>
              </w:rPr>
              <w:t>Спортивный комплекс</w:t>
            </w:r>
          </w:p>
        </w:tc>
        <w:tc>
          <w:tcPr>
            <w:tcW w:w="2942" w:type="dxa"/>
          </w:tcPr>
          <w:p w14:paraId="5A1E6888" w14:textId="77777777" w:rsidR="009C085E" w:rsidRPr="00F54C40" w:rsidRDefault="009C085E" w:rsidP="009C085E">
            <w:pPr>
              <w:tabs>
                <w:tab w:val="left" w:pos="1134"/>
              </w:tabs>
              <w:jc w:val="both"/>
              <w:rPr>
                <w:rFonts w:ascii="Times New Roman" w:hAnsi="Times New Roman" w:cs="Times New Roman"/>
                <w:i/>
                <w:sz w:val="24"/>
                <w:szCs w:val="24"/>
                <w:lang w:val="ru-RU"/>
              </w:rPr>
            </w:pPr>
            <w:r w:rsidRPr="00F54C40">
              <w:rPr>
                <w:rFonts w:ascii="Times New Roman" w:hAnsi="Times New Roman" w:cs="Times New Roman"/>
                <w:i/>
                <w:sz w:val="24"/>
                <w:szCs w:val="24"/>
                <w:lang w:val="ru-RU"/>
              </w:rPr>
              <w:t>-</w:t>
            </w:r>
          </w:p>
        </w:tc>
      </w:tr>
      <w:tr w:rsidR="009C085E" w:rsidRPr="00F54C40" w14:paraId="65C142E7" w14:textId="77777777" w:rsidTr="00D106FC">
        <w:trPr>
          <w:jc w:val="center"/>
        </w:trPr>
        <w:tc>
          <w:tcPr>
            <w:tcW w:w="534" w:type="dxa"/>
          </w:tcPr>
          <w:p w14:paraId="345579BF" w14:textId="77777777" w:rsidR="009C085E" w:rsidRPr="00F54C40" w:rsidRDefault="009C085E" w:rsidP="009C085E">
            <w:pPr>
              <w:tabs>
                <w:tab w:val="left" w:pos="1134"/>
              </w:tabs>
              <w:jc w:val="both"/>
              <w:rPr>
                <w:rFonts w:ascii="Times New Roman" w:hAnsi="Times New Roman" w:cs="Times New Roman"/>
                <w:i/>
                <w:sz w:val="24"/>
                <w:szCs w:val="24"/>
              </w:rPr>
            </w:pPr>
            <w:r w:rsidRPr="00F54C40">
              <w:rPr>
                <w:rFonts w:ascii="Times New Roman" w:hAnsi="Times New Roman" w:cs="Times New Roman"/>
                <w:i/>
                <w:sz w:val="24"/>
                <w:szCs w:val="24"/>
              </w:rPr>
              <w:t>2.3</w:t>
            </w:r>
          </w:p>
        </w:tc>
        <w:tc>
          <w:tcPr>
            <w:tcW w:w="6095" w:type="dxa"/>
          </w:tcPr>
          <w:p w14:paraId="4E2C5D71" w14:textId="77777777" w:rsidR="009C085E" w:rsidRPr="00F54C40" w:rsidRDefault="009C085E" w:rsidP="009C085E">
            <w:pPr>
              <w:tabs>
                <w:tab w:val="left" w:pos="1134"/>
              </w:tabs>
              <w:jc w:val="both"/>
              <w:rPr>
                <w:rFonts w:ascii="Times New Roman" w:hAnsi="Times New Roman" w:cs="Times New Roman"/>
                <w:i/>
                <w:sz w:val="24"/>
                <w:szCs w:val="24"/>
              </w:rPr>
            </w:pPr>
            <w:r w:rsidRPr="00F54C40">
              <w:rPr>
                <w:rFonts w:ascii="Times New Roman" w:hAnsi="Times New Roman" w:cs="Times New Roman"/>
                <w:i/>
                <w:sz w:val="24"/>
                <w:szCs w:val="24"/>
              </w:rPr>
              <w:t>-----</w:t>
            </w:r>
          </w:p>
        </w:tc>
        <w:tc>
          <w:tcPr>
            <w:tcW w:w="2942" w:type="dxa"/>
          </w:tcPr>
          <w:p w14:paraId="170995B7" w14:textId="77777777" w:rsidR="009C085E" w:rsidRPr="00F54C40" w:rsidRDefault="009C085E" w:rsidP="009C085E">
            <w:pPr>
              <w:tabs>
                <w:tab w:val="left" w:pos="1134"/>
              </w:tabs>
              <w:jc w:val="both"/>
              <w:rPr>
                <w:rFonts w:ascii="Times New Roman" w:hAnsi="Times New Roman" w:cs="Times New Roman"/>
                <w:i/>
                <w:sz w:val="24"/>
                <w:szCs w:val="24"/>
              </w:rPr>
            </w:pPr>
          </w:p>
        </w:tc>
      </w:tr>
      <w:tr w:rsidR="009C085E" w:rsidRPr="00F54C40" w14:paraId="31B2C950" w14:textId="77777777" w:rsidTr="00D106FC">
        <w:trPr>
          <w:jc w:val="center"/>
        </w:trPr>
        <w:tc>
          <w:tcPr>
            <w:tcW w:w="534" w:type="dxa"/>
          </w:tcPr>
          <w:p w14:paraId="42308550"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3</w:t>
            </w:r>
          </w:p>
        </w:tc>
        <w:tc>
          <w:tcPr>
            <w:tcW w:w="6095" w:type="dxa"/>
          </w:tcPr>
          <w:p w14:paraId="5A772F65"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Здания, требующие капитального ремонта</w:t>
            </w:r>
          </w:p>
        </w:tc>
        <w:tc>
          <w:tcPr>
            <w:tcW w:w="2942" w:type="dxa"/>
          </w:tcPr>
          <w:p w14:paraId="29620DA9"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нет</w:t>
            </w:r>
          </w:p>
        </w:tc>
      </w:tr>
      <w:tr w:rsidR="009C085E" w:rsidRPr="00F54C40" w14:paraId="34FFAD40" w14:textId="77777777" w:rsidTr="00D106FC">
        <w:trPr>
          <w:jc w:val="center"/>
        </w:trPr>
        <w:tc>
          <w:tcPr>
            <w:tcW w:w="534" w:type="dxa"/>
          </w:tcPr>
          <w:p w14:paraId="32E1CF64" w14:textId="77777777" w:rsidR="009C085E" w:rsidRPr="00F54C40" w:rsidRDefault="009C085E" w:rsidP="009C085E">
            <w:pPr>
              <w:tabs>
                <w:tab w:val="left" w:pos="1134"/>
              </w:tabs>
              <w:jc w:val="both"/>
              <w:rPr>
                <w:rFonts w:ascii="Times New Roman" w:hAnsi="Times New Roman" w:cs="Times New Roman"/>
                <w:i/>
                <w:sz w:val="24"/>
                <w:szCs w:val="24"/>
              </w:rPr>
            </w:pPr>
            <w:r w:rsidRPr="00F54C40">
              <w:rPr>
                <w:rFonts w:ascii="Times New Roman" w:hAnsi="Times New Roman" w:cs="Times New Roman"/>
                <w:i/>
                <w:sz w:val="24"/>
                <w:szCs w:val="24"/>
              </w:rPr>
              <w:t>1.1</w:t>
            </w:r>
          </w:p>
        </w:tc>
        <w:tc>
          <w:tcPr>
            <w:tcW w:w="6095" w:type="dxa"/>
          </w:tcPr>
          <w:p w14:paraId="1BDDF431" w14:textId="77777777" w:rsidR="009C085E" w:rsidRPr="00F54C40" w:rsidRDefault="009C085E" w:rsidP="009C085E">
            <w:pPr>
              <w:tabs>
                <w:tab w:val="left" w:pos="1134"/>
              </w:tabs>
              <w:jc w:val="both"/>
              <w:rPr>
                <w:rFonts w:ascii="Times New Roman" w:hAnsi="Times New Roman" w:cs="Times New Roman"/>
                <w:i/>
                <w:sz w:val="24"/>
                <w:szCs w:val="24"/>
              </w:rPr>
            </w:pPr>
            <w:r w:rsidRPr="00F54C40">
              <w:rPr>
                <w:rFonts w:ascii="Times New Roman" w:hAnsi="Times New Roman" w:cs="Times New Roman"/>
                <w:i/>
                <w:sz w:val="24"/>
                <w:szCs w:val="24"/>
              </w:rPr>
              <w:t>Учебный корпус</w:t>
            </w:r>
          </w:p>
        </w:tc>
        <w:tc>
          <w:tcPr>
            <w:tcW w:w="2942" w:type="dxa"/>
          </w:tcPr>
          <w:p w14:paraId="2CEDAC81" w14:textId="77777777" w:rsidR="009C085E" w:rsidRPr="00F54C40" w:rsidRDefault="009C085E" w:rsidP="009C085E">
            <w:pPr>
              <w:tabs>
                <w:tab w:val="left" w:pos="1134"/>
              </w:tabs>
              <w:jc w:val="both"/>
              <w:rPr>
                <w:rFonts w:ascii="Times New Roman" w:hAnsi="Times New Roman" w:cs="Times New Roman"/>
                <w:i/>
                <w:sz w:val="24"/>
                <w:szCs w:val="24"/>
                <w:lang w:val="ru-RU"/>
              </w:rPr>
            </w:pPr>
            <w:r w:rsidRPr="00F54C40">
              <w:rPr>
                <w:rFonts w:ascii="Times New Roman" w:hAnsi="Times New Roman" w:cs="Times New Roman"/>
                <w:i/>
                <w:sz w:val="24"/>
                <w:szCs w:val="24"/>
                <w:lang w:val="ru-RU"/>
              </w:rPr>
              <w:t>-</w:t>
            </w:r>
          </w:p>
        </w:tc>
      </w:tr>
      <w:tr w:rsidR="009C085E" w:rsidRPr="00F54C40" w14:paraId="3499B233" w14:textId="77777777" w:rsidTr="00D106FC">
        <w:trPr>
          <w:jc w:val="center"/>
        </w:trPr>
        <w:tc>
          <w:tcPr>
            <w:tcW w:w="534" w:type="dxa"/>
          </w:tcPr>
          <w:p w14:paraId="4FA648AA" w14:textId="77777777" w:rsidR="009C085E" w:rsidRPr="00F54C40" w:rsidRDefault="009C085E" w:rsidP="009C085E">
            <w:pPr>
              <w:tabs>
                <w:tab w:val="left" w:pos="1134"/>
              </w:tabs>
              <w:jc w:val="both"/>
              <w:rPr>
                <w:rFonts w:ascii="Times New Roman" w:hAnsi="Times New Roman" w:cs="Times New Roman"/>
                <w:i/>
                <w:sz w:val="24"/>
                <w:szCs w:val="24"/>
              </w:rPr>
            </w:pPr>
            <w:r w:rsidRPr="00F54C40">
              <w:rPr>
                <w:rFonts w:ascii="Times New Roman" w:hAnsi="Times New Roman" w:cs="Times New Roman"/>
                <w:i/>
                <w:sz w:val="24"/>
                <w:szCs w:val="24"/>
              </w:rPr>
              <w:t>1.2</w:t>
            </w:r>
          </w:p>
        </w:tc>
        <w:tc>
          <w:tcPr>
            <w:tcW w:w="6095" w:type="dxa"/>
          </w:tcPr>
          <w:p w14:paraId="393E887C" w14:textId="77777777" w:rsidR="009C085E" w:rsidRPr="00F54C40" w:rsidRDefault="009C085E" w:rsidP="009C085E">
            <w:pPr>
              <w:tabs>
                <w:tab w:val="left" w:pos="1134"/>
              </w:tabs>
              <w:jc w:val="both"/>
              <w:rPr>
                <w:rFonts w:ascii="Times New Roman" w:hAnsi="Times New Roman" w:cs="Times New Roman"/>
                <w:i/>
                <w:sz w:val="24"/>
                <w:szCs w:val="24"/>
              </w:rPr>
            </w:pPr>
            <w:r w:rsidRPr="00F54C40">
              <w:rPr>
                <w:rFonts w:ascii="Times New Roman" w:hAnsi="Times New Roman" w:cs="Times New Roman"/>
                <w:i/>
                <w:sz w:val="24"/>
                <w:szCs w:val="24"/>
              </w:rPr>
              <w:t>Спортивный комплекс</w:t>
            </w:r>
          </w:p>
        </w:tc>
        <w:tc>
          <w:tcPr>
            <w:tcW w:w="2942" w:type="dxa"/>
          </w:tcPr>
          <w:p w14:paraId="2F06D803" w14:textId="77777777" w:rsidR="009C085E" w:rsidRPr="00F54C40" w:rsidRDefault="009C085E" w:rsidP="009C085E">
            <w:pPr>
              <w:tabs>
                <w:tab w:val="left" w:pos="1134"/>
              </w:tabs>
              <w:jc w:val="both"/>
              <w:rPr>
                <w:rFonts w:ascii="Times New Roman" w:hAnsi="Times New Roman" w:cs="Times New Roman"/>
                <w:i/>
                <w:sz w:val="24"/>
                <w:szCs w:val="24"/>
                <w:lang w:val="ru-RU"/>
              </w:rPr>
            </w:pPr>
            <w:r w:rsidRPr="00F54C40">
              <w:rPr>
                <w:rFonts w:ascii="Times New Roman" w:hAnsi="Times New Roman" w:cs="Times New Roman"/>
                <w:i/>
                <w:sz w:val="24"/>
                <w:szCs w:val="24"/>
                <w:lang w:val="ru-RU"/>
              </w:rPr>
              <w:t>-</w:t>
            </w:r>
          </w:p>
        </w:tc>
      </w:tr>
    </w:tbl>
    <w:p w14:paraId="07561078" w14:textId="77777777" w:rsidR="009C085E" w:rsidRPr="00F54C40" w:rsidRDefault="009C085E" w:rsidP="009C085E">
      <w:pPr>
        <w:tabs>
          <w:tab w:val="left" w:pos="1134"/>
        </w:tabs>
        <w:jc w:val="both"/>
        <w:rPr>
          <w:rFonts w:ascii="Times New Roman" w:hAnsi="Times New Roman" w:cs="Times New Roman"/>
          <w:sz w:val="24"/>
          <w:szCs w:val="24"/>
        </w:rPr>
      </w:pPr>
    </w:p>
    <w:p w14:paraId="0BC27914" w14:textId="77777777" w:rsidR="009C085E" w:rsidRPr="00F54C40" w:rsidRDefault="009C085E" w:rsidP="009C085E">
      <w:pPr>
        <w:widowControl/>
        <w:tabs>
          <w:tab w:val="left" w:pos="567"/>
          <w:tab w:val="left" w:pos="1134"/>
        </w:tabs>
        <w:ind w:left="567"/>
        <w:contextualSpacing/>
        <w:jc w:val="both"/>
        <w:rPr>
          <w:rFonts w:ascii="Times New Roman" w:hAnsi="Times New Roman" w:cs="Times New Roman"/>
          <w:b/>
          <w:i/>
          <w:sz w:val="24"/>
          <w:szCs w:val="24"/>
          <w:lang w:val="ru-RU"/>
        </w:rPr>
      </w:pPr>
      <w:r w:rsidRPr="00F54C40">
        <w:rPr>
          <w:rFonts w:ascii="Times New Roman" w:hAnsi="Times New Roman" w:cs="Times New Roman"/>
          <w:b/>
          <w:i/>
          <w:sz w:val="24"/>
          <w:szCs w:val="24"/>
          <w:lang w:val="kk-KZ"/>
        </w:rPr>
        <w:t xml:space="preserve">Таблица 1.2 </w:t>
      </w:r>
      <w:r w:rsidRPr="00F54C40">
        <w:rPr>
          <w:rFonts w:ascii="Times New Roman" w:hAnsi="Times New Roman" w:cs="Times New Roman"/>
          <w:b/>
          <w:i/>
          <w:sz w:val="24"/>
          <w:szCs w:val="24"/>
          <w:lang w:val="ru-RU"/>
        </w:rPr>
        <w:t>Наличие и использование площадей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856"/>
        <w:gridCol w:w="2126"/>
        <w:gridCol w:w="1276"/>
        <w:gridCol w:w="1779"/>
      </w:tblGrid>
      <w:tr w:rsidR="009C085E" w:rsidRPr="00F54C40" w14:paraId="3EEE04A6" w14:textId="77777777" w:rsidTr="00D106FC">
        <w:trPr>
          <w:trHeight w:val="300"/>
          <w:jc w:val="center"/>
        </w:trPr>
        <w:tc>
          <w:tcPr>
            <w:tcW w:w="534" w:type="dxa"/>
            <w:tcBorders>
              <w:bottom w:val="single" w:sz="4" w:space="0" w:color="auto"/>
            </w:tcBorders>
            <w:shd w:val="clear" w:color="auto" w:fill="auto"/>
          </w:tcPr>
          <w:p w14:paraId="3EABB18F"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w:t>
            </w:r>
          </w:p>
        </w:tc>
        <w:tc>
          <w:tcPr>
            <w:tcW w:w="3856" w:type="dxa"/>
            <w:tcBorders>
              <w:bottom w:val="single" w:sz="4" w:space="0" w:color="auto"/>
            </w:tcBorders>
            <w:shd w:val="clear" w:color="auto" w:fill="auto"/>
          </w:tcPr>
          <w:p w14:paraId="5BC784C1" w14:textId="77777777" w:rsidR="009C085E" w:rsidRPr="00F54C40" w:rsidRDefault="009C085E" w:rsidP="009C085E">
            <w:pPr>
              <w:tabs>
                <w:tab w:val="left" w:pos="1134"/>
              </w:tabs>
              <w:jc w:val="center"/>
              <w:rPr>
                <w:rFonts w:ascii="Times New Roman" w:hAnsi="Times New Roman" w:cs="Times New Roman"/>
                <w:sz w:val="24"/>
                <w:szCs w:val="24"/>
              </w:rPr>
            </w:pPr>
            <w:r w:rsidRPr="00F54C40">
              <w:rPr>
                <w:rFonts w:ascii="Times New Roman" w:hAnsi="Times New Roman" w:cs="Times New Roman"/>
                <w:sz w:val="24"/>
                <w:szCs w:val="24"/>
              </w:rPr>
              <w:t>Наименование</w:t>
            </w:r>
          </w:p>
        </w:tc>
        <w:tc>
          <w:tcPr>
            <w:tcW w:w="2126" w:type="dxa"/>
            <w:tcBorders>
              <w:bottom w:val="single" w:sz="4" w:space="0" w:color="auto"/>
            </w:tcBorders>
            <w:shd w:val="clear" w:color="auto" w:fill="auto"/>
          </w:tcPr>
          <w:p w14:paraId="103CB6BC" w14:textId="77777777" w:rsidR="009C085E" w:rsidRPr="00F54C40" w:rsidRDefault="009C085E" w:rsidP="009C085E">
            <w:pPr>
              <w:tabs>
                <w:tab w:val="left" w:pos="1134"/>
              </w:tabs>
              <w:jc w:val="center"/>
              <w:rPr>
                <w:rFonts w:ascii="Times New Roman" w:hAnsi="Times New Roman" w:cs="Times New Roman"/>
                <w:sz w:val="24"/>
                <w:szCs w:val="24"/>
              </w:rPr>
            </w:pPr>
            <w:r w:rsidRPr="00F54C40">
              <w:rPr>
                <w:rFonts w:ascii="Times New Roman" w:hAnsi="Times New Roman" w:cs="Times New Roman"/>
                <w:sz w:val="24"/>
                <w:szCs w:val="24"/>
              </w:rPr>
              <w:t>Общая</w:t>
            </w:r>
          </w:p>
        </w:tc>
        <w:tc>
          <w:tcPr>
            <w:tcW w:w="1276" w:type="dxa"/>
            <w:tcBorders>
              <w:bottom w:val="single" w:sz="4" w:space="0" w:color="auto"/>
            </w:tcBorders>
            <w:shd w:val="clear" w:color="auto" w:fill="auto"/>
          </w:tcPr>
          <w:p w14:paraId="043AFCE1" w14:textId="77777777" w:rsidR="009C085E" w:rsidRPr="00F54C40" w:rsidRDefault="009C085E" w:rsidP="009C085E">
            <w:pPr>
              <w:tabs>
                <w:tab w:val="left" w:pos="1134"/>
              </w:tabs>
              <w:jc w:val="center"/>
              <w:rPr>
                <w:rFonts w:ascii="Times New Roman" w:hAnsi="Times New Roman" w:cs="Times New Roman"/>
                <w:sz w:val="24"/>
                <w:szCs w:val="24"/>
              </w:rPr>
            </w:pPr>
            <w:r w:rsidRPr="00F54C40">
              <w:rPr>
                <w:rFonts w:ascii="Times New Roman" w:hAnsi="Times New Roman" w:cs="Times New Roman"/>
                <w:sz w:val="24"/>
                <w:szCs w:val="24"/>
              </w:rPr>
              <w:t>Полезная</w:t>
            </w:r>
          </w:p>
        </w:tc>
        <w:tc>
          <w:tcPr>
            <w:tcW w:w="1779" w:type="dxa"/>
            <w:tcBorders>
              <w:bottom w:val="single" w:sz="4" w:space="0" w:color="auto"/>
            </w:tcBorders>
            <w:shd w:val="clear" w:color="auto" w:fill="auto"/>
          </w:tcPr>
          <w:p w14:paraId="6603E827" w14:textId="77777777" w:rsidR="009C085E" w:rsidRPr="00F54C40" w:rsidRDefault="009C085E" w:rsidP="009C085E">
            <w:pPr>
              <w:tabs>
                <w:tab w:val="left" w:pos="1134"/>
              </w:tabs>
              <w:jc w:val="center"/>
              <w:rPr>
                <w:rFonts w:ascii="Times New Roman" w:hAnsi="Times New Roman" w:cs="Times New Roman"/>
                <w:sz w:val="24"/>
                <w:szCs w:val="24"/>
              </w:rPr>
            </w:pPr>
            <w:r w:rsidRPr="00F54C40">
              <w:rPr>
                <w:rFonts w:ascii="Times New Roman" w:hAnsi="Times New Roman" w:cs="Times New Roman"/>
                <w:sz w:val="24"/>
                <w:szCs w:val="24"/>
              </w:rPr>
              <w:t>Используемая</w:t>
            </w:r>
          </w:p>
        </w:tc>
      </w:tr>
      <w:tr w:rsidR="009C085E" w:rsidRPr="007C2FB2" w14:paraId="6CC1883E" w14:textId="77777777" w:rsidTr="00D106FC">
        <w:trPr>
          <w:jc w:val="center"/>
        </w:trPr>
        <w:tc>
          <w:tcPr>
            <w:tcW w:w="534" w:type="dxa"/>
            <w:tcBorders>
              <w:top w:val="single" w:sz="4" w:space="0" w:color="auto"/>
              <w:left w:val="single" w:sz="4" w:space="0" w:color="auto"/>
              <w:bottom w:val="single" w:sz="4" w:space="0" w:color="auto"/>
            </w:tcBorders>
          </w:tcPr>
          <w:p w14:paraId="4C351E09"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1</w:t>
            </w:r>
          </w:p>
        </w:tc>
        <w:tc>
          <w:tcPr>
            <w:tcW w:w="3856" w:type="dxa"/>
            <w:tcBorders>
              <w:top w:val="single" w:sz="4" w:space="0" w:color="auto"/>
              <w:bottom w:val="single" w:sz="4" w:space="0" w:color="auto"/>
            </w:tcBorders>
          </w:tcPr>
          <w:p w14:paraId="2CCE0EEB"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Площадь земли (га)</w:t>
            </w:r>
          </w:p>
        </w:tc>
        <w:tc>
          <w:tcPr>
            <w:tcW w:w="2126" w:type="dxa"/>
            <w:tcBorders>
              <w:top w:val="single" w:sz="4" w:space="0" w:color="auto"/>
              <w:bottom w:val="single" w:sz="4" w:space="0" w:color="auto"/>
              <w:right w:val="single" w:sz="4" w:space="0" w:color="auto"/>
            </w:tcBorders>
          </w:tcPr>
          <w:p w14:paraId="781F2A6E" w14:textId="77777777" w:rsidR="009C085E" w:rsidRPr="00F54C40" w:rsidRDefault="009C085E" w:rsidP="009C085E">
            <w:pPr>
              <w:tabs>
                <w:tab w:val="left" w:pos="1134"/>
              </w:tabs>
              <w:rPr>
                <w:rFonts w:ascii="Times New Roman" w:hAnsi="Times New Roman" w:cs="Times New Roman"/>
                <w:sz w:val="24"/>
                <w:szCs w:val="24"/>
                <w:lang w:val="ru-RU"/>
              </w:rPr>
            </w:pPr>
            <w:r w:rsidRPr="00F54C40">
              <w:rPr>
                <w:rFonts w:ascii="Times New Roman" w:eastAsia="Times New Roman" w:hAnsi="Times New Roman" w:cs="Times New Roman"/>
                <w:sz w:val="24"/>
                <w:szCs w:val="24"/>
                <w:lang w:val="ru-RU" w:eastAsia="ru-RU"/>
              </w:rPr>
              <w:t>9,1454 га (</w:t>
            </w:r>
            <w:r w:rsidRPr="00F54C40">
              <w:rPr>
                <w:rFonts w:ascii="Times New Roman" w:hAnsi="Times New Roman" w:cs="Times New Roman"/>
                <w:sz w:val="24"/>
                <w:szCs w:val="24"/>
                <w:lang w:val="ru-RU"/>
              </w:rPr>
              <w:t xml:space="preserve">УК№2- </w:t>
            </w:r>
            <w:r w:rsidRPr="00F54C40">
              <w:rPr>
                <w:rFonts w:ascii="Times New Roman" w:eastAsia="Times New Roman" w:hAnsi="Times New Roman" w:cs="Times New Roman"/>
                <w:sz w:val="24"/>
                <w:szCs w:val="24"/>
                <w:lang w:val="ru-RU" w:eastAsia="ru-RU"/>
              </w:rPr>
              <w:t>0,639 га</w:t>
            </w:r>
            <w:r w:rsidRPr="00F54C40">
              <w:rPr>
                <w:rFonts w:ascii="Times New Roman" w:hAnsi="Times New Roman" w:cs="Times New Roman"/>
                <w:sz w:val="24"/>
                <w:szCs w:val="24"/>
                <w:lang w:val="ru-RU"/>
              </w:rPr>
              <w:t>, ФОК№1-</w:t>
            </w:r>
            <w:r w:rsidRPr="00F54C40">
              <w:rPr>
                <w:rFonts w:ascii="Times New Roman" w:eastAsia="Times New Roman" w:hAnsi="Times New Roman" w:cs="Times New Roman"/>
                <w:sz w:val="24"/>
                <w:szCs w:val="24"/>
                <w:lang w:val="ru-RU" w:eastAsia="ru-RU"/>
              </w:rPr>
              <w:t>0,0944 га</w:t>
            </w:r>
            <w:r w:rsidRPr="00F54C40">
              <w:rPr>
                <w:rFonts w:ascii="Times New Roman" w:hAnsi="Times New Roman" w:cs="Times New Roman"/>
                <w:sz w:val="24"/>
                <w:szCs w:val="24"/>
                <w:lang w:val="ru-RU"/>
              </w:rPr>
              <w:t>, ФОК№2-</w:t>
            </w:r>
            <w:r w:rsidRPr="00F54C40">
              <w:rPr>
                <w:rFonts w:ascii="Times New Roman" w:eastAsia="Times New Roman" w:hAnsi="Times New Roman" w:cs="Times New Roman"/>
                <w:sz w:val="24"/>
                <w:szCs w:val="24"/>
                <w:lang w:val="ru-RU" w:eastAsia="ru-RU"/>
              </w:rPr>
              <w:t>7,3494га</w:t>
            </w:r>
            <w:r w:rsidRPr="00F54C40">
              <w:rPr>
                <w:rFonts w:ascii="Times New Roman" w:hAnsi="Times New Roman" w:cs="Times New Roman"/>
                <w:sz w:val="24"/>
                <w:szCs w:val="24"/>
                <w:lang w:val="ru-RU"/>
              </w:rPr>
              <w:t xml:space="preserve">, спортзал </w:t>
            </w:r>
            <w:r w:rsidRPr="00F54C40">
              <w:rPr>
                <w:rFonts w:ascii="Times New Roman" w:eastAsia="Times New Roman" w:hAnsi="Times New Roman" w:cs="Times New Roman"/>
                <w:sz w:val="24"/>
                <w:szCs w:val="24"/>
                <w:lang w:val="ru-RU" w:eastAsia="ru-RU"/>
              </w:rPr>
              <w:t>1,0626га</w:t>
            </w:r>
            <w:r w:rsidRPr="00F54C40">
              <w:rPr>
                <w:rFonts w:ascii="Times New Roman" w:hAnsi="Times New Roman" w:cs="Times New Roman"/>
                <w:sz w:val="24"/>
                <w:szCs w:val="24"/>
                <w:lang w:val="ru-RU"/>
              </w:rPr>
              <w:t>)</w:t>
            </w:r>
          </w:p>
        </w:tc>
        <w:tc>
          <w:tcPr>
            <w:tcW w:w="1276" w:type="dxa"/>
            <w:tcBorders>
              <w:top w:val="single" w:sz="4" w:space="0" w:color="auto"/>
              <w:bottom w:val="single" w:sz="4" w:space="0" w:color="auto"/>
              <w:right w:val="single" w:sz="4" w:space="0" w:color="auto"/>
            </w:tcBorders>
          </w:tcPr>
          <w:p w14:paraId="5EABAEBA" w14:textId="77777777" w:rsidR="009C085E" w:rsidRPr="00F54C40" w:rsidRDefault="009C085E" w:rsidP="009C085E">
            <w:pPr>
              <w:tabs>
                <w:tab w:val="left" w:pos="1134"/>
              </w:tabs>
              <w:jc w:val="both"/>
              <w:rPr>
                <w:rFonts w:ascii="Times New Roman" w:hAnsi="Times New Roman" w:cs="Times New Roman"/>
                <w:sz w:val="24"/>
                <w:szCs w:val="24"/>
                <w:lang w:val="ru-RU"/>
              </w:rPr>
            </w:pPr>
          </w:p>
        </w:tc>
        <w:tc>
          <w:tcPr>
            <w:tcW w:w="1779" w:type="dxa"/>
            <w:tcBorders>
              <w:top w:val="single" w:sz="4" w:space="0" w:color="auto"/>
              <w:bottom w:val="single" w:sz="4" w:space="0" w:color="auto"/>
              <w:right w:val="single" w:sz="4" w:space="0" w:color="auto"/>
            </w:tcBorders>
          </w:tcPr>
          <w:p w14:paraId="7B5AFDA4" w14:textId="77777777" w:rsidR="009C085E" w:rsidRPr="00F54C40" w:rsidRDefault="009C085E" w:rsidP="009C085E">
            <w:pPr>
              <w:tabs>
                <w:tab w:val="left" w:pos="1134"/>
              </w:tabs>
              <w:jc w:val="both"/>
              <w:rPr>
                <w:rFonts w:ascii="Times New Roman" w:hAnsi="Times New Roman" w:cs="Times New Roman"/>
                <w:sz w:val="24"/>
                <w:szCs w:val="24"/>
                <w:lang w:val="ru-RU"/>
              </w:rPr>
            </w:pPr>
          </w:p>
        </w:tc>
      </w:tr>
      <w:tr w:rsidR="009C085E" w:rsidRPr="007C2FB2" w14:paraId="26973A90" w14:textId="77777777" w:rsidTr="00D106FC">
        <w:trPr>
          <w:jc w:val="center"/>
        </w:trPr>
        <w:tc>
          <w:tcPr>
            <w:tcW w:w="534" w:type="dxa"/>
            <w:tcBorders>
              <w:top w:val="single" w:sz="4" w:space="0" w:color="auto"/>
              <w:left w:val="single" w:sz="4" w:space="0" w:color="auto"/>
              <w:bottom w:val="single" w:sz="4" w:space="0" w:color="auto"/>
            </w:tcBorders>
          </w:tcPr>
          <w:p w14:paraId="5794A28A"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2</w:t>
            </w:r>
          </w:p>
        </w:tc>
        <w:tc>
          <w:tcPr>
            <w:tcW w:w="3856" w:type="dxa"/>
            <w:tcBorders>
              <w:top w:val="single" w:sz="4" w:space="0" w:color="auto"/>
              <w:bottom w:val="single" w:sz="4" w:space="0" w:color="auto"/>
            </w:tcBorders>
          </w:tcPr>
          <w:p w14:paraId="7C2C7740"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Площадь зданий (м</w:t>
            </w:r>
            <w:r w:rsidRPr="00F54C40">
              <w:rPr>
                <w:rFonts w:ascii="Times New Roman" w:hAnsi="Times New Roman" w:cs="Times New Roman"/>
                <w:sz w:val="24"/>
                <w:szCs w:val="24"/>
                <w:vertAlign w:val="superscript"/>
                <w:lang w:val="ru-RU"/>
              </w:rPr>
              <w:t>2</w:t>
            </w:r>
            <w:r w:rsidRPr="00F54C40">
              <w:rPr>
                <w:rFonts w:ascii="Times New Roman" w:hAnsi="Times New Roman" w:cs="Times New Roman"/>
                <w:sz w:val="24"/>
                <w:szCs w:val="24"/>
                <w:lang w:val="ru-RU"/>
              </w:rPr>
              <w:t>), в т.ч.:</w:t>
            </w:r>
          </w:p>
        </w:tc>
        <w:tc>
          <w:tcPr>
            <w:tcW w:w="2126" w:type="dxa"/>
            <w:tcBorders>
              <w:top w:val="single" w:sz="4" w:space="0" w:color="auto"/>
              <w:bottom w:val="single" w:sz="4" w:space="0" w:color="auto"/>
              <w:right w:val="single" w:sz="4" w:space="0" w:color="auto"/>
            </w:tcBorders>
          </w:tcPr>
          <w:p w14:paraId="50E7BA66" w14:textId="77777777" w:rsidR="009C085E" w:rsidRPr="00F54C40" w:rsidRDefault="009C085E" w:rsidP="009C085E">
            <w:pPr>
              <w:tabs>
                <w:tab w:val="left" w:pos="1134"/>
              </w:tabs>
              <w:rPr>
                <w:rFonts w:ascii="Times New Roman" w:hAnsi="Times New Roman" w:cs="Times New Roman"/>
                <w:sz w:val="24"/>
                <w:szCs w:val="24"/>
                <w:lang w:val="ru-RU"/>
              </w:rPr>
            </w:pPr>
            <w:r w:rsidRPr="00F54C40">
              <w:rPr>
                <w:rFonts w:ascii="Times New Roman" w:hAnsi="Times New Roman" w:cs="Times New Roman"/>
                <w:sz w:val="24"/>
                <w:szCs w:val="24"/>
                <w:lang w:val="ru-RU"/>
              </w:rPr>
              <w:t>29231,2м</w:t>
            </w:r>
            <w:r w:rsidRPr="00F54C40">
              <w:rPr>
                <w:rFonts w:ascii="Times New Roman" w:hAnsi="Times New Roman" w:cs="Times New Roman"/>
                <w:sz w:val="24"/>
                <w:szCs w:val="24"/>
                <w:vertAlign w:val="superscript"/>
                <w:lang w:val="ru-RU"/>
              </w:rPr>
              <w:t>2</w:t>
            </w:r>
            <w:r w:rsidRPr="00F54C40">
              <w:rPr>
                <w:rFonts w:ascii="Times New Roman" w:hAnsi="Times New Roman" w:cs="Times New Roman"/>
                <w:sz w:val="24"/>
                <w:szCs w:val="24"/>
                <w:lang w:val="ru-RU"/>
              </w:rPr>
              <w:t xml:space="preserve"> (УК№2-6946,1м</w:t>
            </w:r>
            <w:r w:rsidRPr="00F54C40">
              <w:rPr>
                <w:rFonts w:ascii="Times New Roman" w:hAnsi="Times New Roman" w:cs="Times New Roman"/>
                <w:sz w:val="24"/>
                <w:szCs w:val="24"/>
                <w:vertAlign w:val="superscript"/>
                <w:lang w:val="ru-RU"/>
              </w:rPr>
              <w:t>2</w:t>
            </w:r>
            <w:r w:rsidRPr="00F54C40">
              <w:rPr>
                <w:rFonts w:ascii="Times New Roman" w:hAnsi="Times New Roman" w:cs="Times New Roman"/>
                <w:sz w:val="24"/>
                <w:szCs w:val="24"/>
                <w:lang w:val="ru-RU"/>
              </w:rPr>
              <w:t>, ФОК№1-</w:t>
            </w:r>
            <w:r w:rsidRPr="00F54C40">
              <w:rPr>
                <w:rFonts w:ascii="Times New Roman" w:eastAsia="Calibri" w:hAnsi="Times New Roman" w:cs="Times New Roman"/>
                <w:sz w:val="24"/>
                <w:szCs w:val="24"/>
                <w:lang w:val="ru-RU"/>
              </w:rPr>
              <w:t>931,3</w:t>
            </w:r>
            <w:r w:rsidRPr="00F54C40">
              <w:rPr>
                <w:rFonts w:ascii="Times New Roman" w:hAnsi="Times New Roman" w:cs="Times New Roman"/>
                <w:sz w:val="24"/>
                <w:szCs w:val="24"/>
                <w:lang w:val="ru-RU"/>
              </w:rPr>
              <w:t xml:space="preserve"> м</w:t>
            </w:r>
            <w:r w:rsidRPr="00F54C40">
              <w:rPr>
                <w:rFonts w:ascii="Times New Roman" w:hAnsi="Times New Roman" w:cs="Times New Roman"/>
                <w:sz w:val="24"/>
                <w:szCs w:val="24"/>
                <w:vertAlign w:val="superscript"/>
                <w:lang w:val="ru-RU"/>
              </w:rPr>
              <w:t>2</w:t>
            </w:r>
            <w:r w:rsidRPr="00F54C40">
              <w:rPr>
                <w:rFonts w:ascii="Times New Roman" w:hAnsi="Times New Roman" w:cs="Times New Roman"/>
                <w:sz w:val="24"/>
                <w:szCs w:val="24"/>
                <w:lang w:val="ru-RU"/>
              </w:rPr>
              <w:t>,ФОК№2-</w:t>
            </w:r>
            <w:r w:rsidRPr="00F54C40">
              <w:rPr>
                <w:rFonts w:ascii="Times New Roman" w:eastAsia="Calibri" w:hAnsi="Times New Roman" w:cs="Times New Roman"/>
                <w:sz w:val="24"/>
                <w:szCs w:val="24"/>
                <w:lang w:val="ru-RU"/>
              </w:rPr>
              <w:t>1343м</w:t>
            </w:r>
            <w:r w:rsidRPr="00F54C40">
              <w:rPr>
                <w:rFonts w:ascii="Times New Roman" w:eastAsia="Calibri" w:hAnsi="Times New Roman" w:cs="Times New Roman"/>
                <w:sz w:val="24"/>
                <w:szCs w:val="24"/>
                <w:vertAlign w:val="superscript"/>
                <w:lang w:val="ru-RU"/>
              </w:rPr>
              <w:t>2</w:t>
            </w:r>
            <w:r w:rsidRPr="00F54C40">
              <w:rPr>
                <w:rFonts w:ascii="Times New Roman" w:hAnsi="Times New Roman" w:cs="Times New Roman"/>
                <w:sz w:val="24"/>
                <w:szCs w:val="24"/>
                <w:lang w:val="ru-RU"/>
              </w:rPr>
              <w:t xml:space="preserve">, спортзал - </w:t>
            </w:r>
            <w:r w:rsidRPr="00F54C40">
              <w:rPr>
                <w:rFonts w:ascii="Times New Roman" w:eastAsia="Calibri" w:hAnsi="Times New Roman" w:cs="Times New Roman"/>
                <w:sz w:val="24"/>
                <w:szCs w:val="24"/>
                <w:lang w:val="ru-RU"/>
              </w:rPr>
              <w:t>831,9</w:t>
            </w:r>
            <w:r w:rsidRPr="00F54C40">
              <w:rPr>
                <w:rFonts w:ascii="Times New Roman" w:hAnsi="Times New Roman" w:cs="Times New Roman"/>
                <w:sz w:val="24"/>
                <w:szCs w:val="24"/>
                <w:lang w:val="ru-RU"/>
              </w:rPr>
              <w:t xml:space="preserve"> </w:t>
            </w:r>
            <w:r w:rsidRPr="00F54C40">
              <w:rPr>
                <w:rFonts w:ascii="Times New Roman" w:eastAsia="Calibri" w:hAnsi="Times New Roman" w:cs="Times New Roman"/>
                <w:sz w:val="24"/>
                <w:szCs w:val="24"/>
                <w:lang w:val="ru-RU"/>
              </w:rPr>
              <w:t>м</w:t>
            </w:r>
            <w:r w:rsidRPr="00F54C40">
              <w:rPr>
                <w:rFonts w:ascii="Times New Roman" w:eastAsia="Calibri" w:hAnsi="Times New Roman" w:cs="Times New Roman"/>
                <w:sz w:val="24"/>
                <w:szCs w:val="24"/>
                <w:vertAlign w:val="superscript"/>
                <w:lang w:val="ru-RU"/>
              </w:rPr>
              <w:t>2</w:t>
            </w:r>
            <w:r w:rsidRPr="00F54C40">
              <w:rPr>
                <w:rFonts w:ascii="Times New Roman" w:hAnsi="Times New Roman" w:cs="Times New Roman"/>
                <w:sz w:val="24"/>
                <w:szCs w:val="24"/>
                <w:lang w:val="ru-RU"/>
              </w:rPr>
              <w:t>)</w:t>
            </w:r>
          </w:p>
        </w:tc>
        <w:tc>
          <w:tcPr>
            <w:tcW w:w="1276" w:type="dxa"/>
            <w:tcBorders>
              <w:top w:val="single" w:sz="4" w:space="0" w:color="auto"/>
              <w:bottom w:val="single" w:sz="4" w:space="0" w:color="auto"/>
              <w:right w:val="single" w:sz="4" w:space="0" w:color="auto"/>
            </w:tcBorders>
          </w:tcPr>
          <w:p w14:paraId="64E6C779" w14:textId="77777777" w:rsidR="009C085E" w:rsidRPr="00F54C40" w:rsidRDefault="009C085E" w:rsidP="009C085E">
            <w:pPr>
              <w:tabs>
                <w:tab w:val="left" w:pos="1134"/>
              </w:tabs>
              <w:jc w:val="both"/>
              <w:rPr>
                <w:rFonts w:ascii="Times New Roman" w:hAnsi="Times New Roman" w:cs="Times New Roman"/>
                <w:sz w:val="24"/>
                <w:szCs w:val="24"/>
                <w:lang w:val="ru-RU"/>
              </w:rPr>
            </w:pPr>
          </w:p>
        </w:tc>
        <w:tc>
          <w:tcPr>
            <w:tcW w:w="1779" w:type="dxa"/>
            <w:tcBorders>
              <w:top w:val="single" w:sz="4" w:space="0" w:color="auto"/>
              <w:bottom w:val="single" w:sz="4" w:space="0" w:color="auto"/>
              <w:right w:val="single" w:sz="4" w:space="0" w:color="auto"/>
            </w:tcBorders>
          </w:tcPr>
          <w:p w14:paraId="047F66CB" w14:textId="77777777" w:rsidR="009C085E" w:rsidRPr="00F54C40" w:rsidRDefault="009C085E" w:rsidP="009C085E">
            <w:pPr>
              <w:tabs>
                <w:tab w:val="left" w:pos="1134"/>
              </w:tabs>
              <w:jc w:val="both"/>
              <w:rPr>
                <w:rFonts w:ascii="Times New Roman" w:hAnsi="Times New Roman" w:cs="Times New Roman"/>
                <w:sz w:val="24"/>
                <w:szCs w:val="24"/>
                <w:lang w:val="ru-RU"/>
              </w:rPr>
            </w:pPr>
          </w:p>
        </w:tc>
      </w:tr>
      <w:tr w:rsidR="009C085E" w:rsidRPr="00F54C40" w14:paraId="44623E2D" w14:textId="77777777" w:rsidTr="00D106FC">
        <w:trPr>
          <w:jc w:val="center"/>
        </w:trPr>
        <w:tc>
          <w:tcPr>
            <w:tcW w:w="534" w:type="dxa"/>
            <w:tcBorders>
              <w:top w:val="single" w:sz="4" w:space="0" w:color="auto"/>
              <w:left w:val="single" w:sz="4" w:space="0" w:color="auto"/>
              <w:bottom w:val="single" w:sz="4" w:space="0" w:color="auto"/>
            </w:tcBorders>
          </w:tcPr>
          <w:p w14:paraId="12AE5E5D" w14:textId="77777777" w:rsidR="009C085E" w:rsidRPr="00F54C40" w:rsidRDefault="009C085E" w:rsidP="009C085E">
            <w:pPr>
              <w:tabs>
                <w:tab w:val="left" w:pos="1134"/>
              </w:tabs>
              <w:jc w:val="both"/>
              <w:rPr>
                <w:rFonts w:ascii="Times New Roman" w:hAnsi="Times New Roman" w:cs="Times New Roman"/>
                <w:i/>
                <w:sz w:val="24"/>
                <w:szCs w:val="24"/>
              </w:rPr>
            </w:pPr>
            <w:r w:rsidRPr="00F54C40">
              <w:rPr>
                <w:rFonts w:ascii="Times New Roman" w:hAnsi="Times New Roman" w:cs="Times New Roman"/>
                <w:i/>
                <w:sz w:val="24"/>
                <w:szCs w:val="24"/>
              </w:rPr>
              <w:t>2.1</w:t>
            </w:r>
          </w:p>
        </w:tc>
        <w:tc>
          <w:tcPr>
            <w:tcW w:w="3856" w:type="dxa"/>
            <w:tcBorders>
              <w:top w:val="single" w:sz="4" w:space="0" w:color="auto"/>
              <w:bottom w:val="single" w:sz="4" w:space="0" w:color="auto"/>
            </w:tcBorders>
          </w:tcPr>
          <w:p w14:paraId="4666C42A" w14:textId="77777777" w:rsidR="009C085E" w:rsidRPr="00F54C40" w:rsidRDefault="009C085E" w:rsidP="009C085E">
            <w:pPr>
              <w:tabs>
                <w:tab w:val="left" w:pos="1134"/>
              </w:tabs>
              <w:jc w:val="both"/>
              <w:rPr>
                <w:rFonts w:ascii="Times New Roman" w:hAnsi="Times New Roman" w:cs="Times New Roman"/>
                <w:i/>
                <w:sz w:val="24"/>
                <w:szCs w:val="24"/>
              </w:rPr>
            </w:pPr>
            <w:r w:rsidRPr="00F54C40">
              <w:rPr>
                <w:rFonts w:ascii="Times New Roman" w:hAnsi="Times New Roman" w:cs="Times New Roman"/>
                <w:i/>
                <w:sz w:val="24"/>
                <w:szCs w:val="24"/>
              </w:rPr>
              <w:t xml:space="preserve">Площадь учебных </w:t>
            </w:r>
            <w:r w:rsidRPr="00F54C40">
              <w:rPr>
                <w:rFonts w:ascii="Times New Roman" w:hAnsi="Times New Roman" w:cs="Times New Roman"/>
                <w:i/>
                <w:sz w:val="24"/>
                <w:szCs w:val="24"/>
                <w:lang w:val="kk-KZ"/>
              </w:rPr>
              <w:t>корпусов</w:t>
            </w:r>
            <w:r w:rsidRPr="00F54C40">
              <w:rPr>
                <w:rFonts w:ascii="Times New Roman" w:hAnsi="Times New Roman" w:cs="Times New Roman"/>
                <w:i/>
                <w:sz w:val="24"/>
                <w:szCs w:val="24"/>
              </w:rPr>
              <w:t xml:space="preserve"> (м</w:t>
            </w:r>
            <w:r w:rsidRPr="00F54C40">
              <w:rPr>
                <w:rFonts w:ascii="Times New Roman" w:hAnsi="Times New Roman" w:cs="Times New Roman"/>
                <w:i/>
                <w:sz w:val="24"/>
                <w:szCs w:val="24"/>
                <w:vertAlign w:val="superscript"/>
              </w:rPr>
              <w:t>2</w:t>
            </w:r>
            <w:r w:rsidRPr="00F54C40">
              <w:rPr>
                <w:rFonts w:ascii="Times New Roman" w:hAnsi="Times New Roman" w:cs="Times New Roman"/>
                <w:i/>
                <w:sz w:val="24"/>
                <w:szCs w:val="24"/>
              </w:rPr>
              <w:t>)</w:t>
            </w:r>
          </w:p>
        </w:tc>
        <w:tc>
          <w:tcPr>
            <w:tcW w:w="2126" w:type="dxa"/>
            <w:tcBorders>
              <w:top w:val="single" w:sz="4" w:space="0" w:color="auto"/>
              <w:bottom w:val="single" w:sz="4" w:space="0" w:color="auto"/>
              <w:right w:val="single" w:sz="4" w:space="0" w:color="auto"/>
            </w:tcBorders>
          </w:tcPr>
          <w:p w14:paraId="6F8069CE" w14:textId="77777777" w:rsidR="009C085E" w:rsidRPr="00F54C40" w:rsidRDefault="009C085E" w:rsidP="009C085E">
            <w:pPr>
              <w:tabs>
                <w:tab w:val="left" w:pos="1134"/>
              </w:tabs>
              <w:jc w:val="both"/>
              <w:rPr>
                <w:rFonts w:ascii="Times New Roman" w:hAnsi="Times New Roman" w:cs="Times New Roman"/>
                <w:i/>
                <w:sz w:val="24"/>
                <w:szCs w:val="24"/>
                <w:lang w:val="ru-RU"/>
              </w:rPr>
            </w:pPr>
            <w:r w:rsidRPr="00F54C40">
              <w:rPr>
                <w:rFonts w:ascii="Times New Roman" w:hAnsi="Times New Roman" w:cs="Times New Roman"/>
                <w:i/>
                <w:sz w:val="24"/>
                <w:szCs w:val="24"/>
                <w:lang w:val="ru-RU"/>
              </w:rPr>
              <w:t>6946,1</w:t>
            </w:r>
            <w:r w:rsidRPr="00F54C40">
              <w:rPr>
                <w:rFonts w:ascii="Times New Roman" w:hAnsi="Times New Roman" w:cs="Times New Roman"/>
                <w:sz w:val="24"/>
                <w:szCs w:val="24"/>
                <w:lang w:val="ru-RU"/>
              </w:rPr>
              <w:t xml:space="preserve"> м</w:t>
            </w:r>
            <w:r w:rsidRPr="00F54C40">
              <w:rPr>
                <w:rFonts w:ascii="Times New Roman" w:hAnsi="Times New Roman" w:cs="Times New Roman"/>
                <w:sz w:val="24"/>
                <w:szCs w:val="24"/>
                <w:vertAlign w:val="superscript"/>
                <w:lang w:val="ru-RU"/>
              </w:rPr>
              <w:t>2</w:t>
            </w:r>
            <w:r w:rsidRPr="00F54C40">
              <w:rPr>
                <w:rFonts w:ascii="Times New Roman" w:hAnsi="Times New Roman" w:cs="Times New Roman"/>
                <w:sz w:val="24"/>
                <w:szCs w:val="24"/>
                <w:lang w:val="ru-RU"/>
              </w:rPr>
              <w:t xml:space="preserve"> (УК№2)</w:t>
            </w:r>
          </w:p>
        </w:tc>
        <w:tc>
          <w:tcPr>
            <w:tcW w:w="1276" w:type="dxa"/>
            <w:tcBorders>
              <w:top w:val="single" w:sz="4" w:space="0" w:color="auto"/>
              <w:bottom w:val="single" w:sz="4" w:space="0" w:color="auto"/>
              <w:right w:val="single" w:sz="4" w:space="0" w:color="auto"/>
            </w:tcBorders>
          </w:tcPr>
          <w:p w14:paraId="2C67E8EA" w14:textId="77777777" w:rsidR="009C085E" w:rsidRPr="00F54C40" w:rsidRDefault="009C085E" w:rsidP="009C085E">
            <w:pPr>
              <w:tabs>
                <w:tab w:val="left" w:pos="1134"/>
              </w:tabs>
              <w:jc w:val="both"/>
              <w:rPr>
                <w:rFonts w:ascii="Times New Roman" w:hAnsi="Times New Roman" w:cs="Times New Roman"/>
                <w:i/>
                <w:sz w:val="24"/>
                <w:szCs w:val="24"/>
                <w:lang w:val="ru-RU"/>
              </w:rPr>
            </w:pPr>
            <w:r w:rsidRPr="00F54C40">
              <w:rPr>
                <w:rFonts w:ascii="Times New Roman" w:hAnsi="Times New Roman" w:cs="Times New Roman"/>
                <w:i/>
                <w:sz w:val="24"/>
                <w:szCs w:val="24"/>
                <w:lang w:val="ru-RU"/>
              </w:rPr>
              <w:t>2580,0</w:t>
            </w:r>
            <w:r w:rsidRPr="00F54C40">
              <w:rPr>
                <w:rFonts w:ascii="Times New Roman" w:hAnsi="Times New Roman" w:cs="Times New Roman"/>
                <w:sz w:val="24"/>
                <w:szCs w:val="24"/>
                <w:lang w:val="ru-RU"/>
              </w:rPr>
              <w:t xml:space="preserve"> м</w:t>
            </w:r>
            <w:r w:rsidRPr="00F54C40">
              <w:rPr>
                <w:rFonts w:ascii="Times New Roman" w:hAnsi="Times New Roman" w:cs="Times New Roman"/>
                <w:sz w:val="24"/>
                <w:szCs w:val="24"/>
                <w:vertAlign w:val="superscript"/>
                <w:lang w:val="ru-RU"/>
              </w:rPr>
              <w:t>2</w:t>
            </w:r>
          </w:p>
        </w:tc>
        <w:tc>
          <w:tcPr>
            <w:tcW w:w="1779" w:type="dxa"/>
            <w:tcBorders>
              <w:top w:val="single" w:sz="4" w:space="0" w:color="auto"/>
              <w:bottom w:val="single" w:sz="4" w:space="0" w:color="auto"/>
              <w:right w:val="single" w:sz="4" w:space="0" w:color="auto"/>
            </w:tcBorders>
          </w:tcPr>
          <w:p w14:paraId="295F3432" w14:textId="77777777" w:rsidR="009C085E" w:rsidRPr="00F54C40" w:rsidRDefault="009C085E" w:rsidP="009C085E">
            <w:pPr>
              <w:tabs>
                <w:tab w:val="left" w:pos="1134"/>
              </w:tabs>
              <w:jc w:val="both"/>
              <w:rPr>
                <w:rFonts w:ascii="Times New Roman" w:hAnsi="Times New Roman" w:cs="Times New Roman"/>
                <w:i/>
                <w:sz w:val="24"/>
                <w:szCs w:val="24"/>
              </w:rPr>
            </w:pPr>
            <w:r w:rsidRPr="00F54C40">
              <w:rPr>
                <w:rFonts w:ascii="Times New Roman" w:hAnsi="Times New Roman" w:cs="Times New Roman"/>
                <w:i/>
                <w:sz w:val="24"/>
                <w:szCs w:val="24"/>
                <w:lang w:val="ru-RU"/>
              </w:rPr>
              <w:t>2580,0</w:t>
            </w:r>
            <w:r w:rsidRPr="00F54C40">
              <w:rPr>
                <w:rFonts w:ascii="Times New Roman" w:hAnsi="Times New Roman" w:cs="Times New Roman"/>
                <w:sz w:val="24"/>
                <w:szCs w:val="24"/>
                <w:lang w:val="ru-RU"/>
              </w:rPr>
              <w:t xml:space="preserve"> м</w:t>
            </w:r>
            <w:r w:rsidRPr="00F54C40">
              <w:rPr>
                <w:rFonts w:ascii="Times New Roman" w:hAnsi="Times New Roman" w:cs="Times New Roman"/>
                <w:sz w:val="24"/>
                <w:szCs w:val="24"/>
                <w:vertAlign w:val="superscript"/>
                <w:lang w:val="ru-RU"/>
              </w:rPr>
              <w:t>2</w:t>
            </w:r>
          </w:p>
        </w:tc>
      </w:tr>
      <w:tr w:rsidR="009C085E" w:rsidRPr="00F54C40" w14:paraId="140A78D3" w14:textId="77777777" w:rsidTr="00D106FC">
        <w:trPr>
          <w:jc w:val="center"/>
        </w:trPr>
        <w:tc>
          <w:tcPr>
            <w:tcW w:w="534" w:type="dxa"/>
            <w:tcBorders>
              <w:top w:val="single" w:sz="4" w:space="0" w:color="auto"/>
              <w:left w:val="single" w:sz="4" w:space="0" w:color="auto"/>
              <w:bottom w:val="single" w:sz="4" w:space="0" w:color="auto"/>
            </w:tcBorders>
          </w:tcPr>
          <w:p w14:paraId="07F8204A" w14:textId="77777777" w:rsidR="009C085E" w:rsidRPr="00F54C40" w:rsidRDefault="009C085E" w:rsidP="009C085E">
            <w:pPr>
              <w:tabs>
                <w:tab w:val="left" w:pos="1134"/>
              </w:tabs>
              <w:jc w:val="both"/>
              <w:rPr>
                <w:rFonts w:ascii="Times New Roman" w:hAnsi="Times New Roman" w:cs="Times New Roman"/>
                <w:i/>
                <w:sz w:val="24"/>
                <w:szCs w:val="24"/>
              </w:rPr>
            </w:pPr>
            <w:r w:rsidRPr="00F54C40">
              <w:rPr>
                <w:rFonts w:ascii="Times New Roman" w:hAnsi="Times New Roman" w:cs="Times New Roman"/>
                <w:i/>
                <w:sz w:val="24"/>
                <w:szCs w:val="24"/>
              </w:rPr>
              <w:t>2.2</w:t>
            </w:r>
          </w:p>
        </w:tc>
        <w:tc>
          <w:tcPr>
            <w:tcW w:w="3856" w:type="dxa"/>
            <w:tcBorders>
              <w:top w:val="single" w:sz="4" w:space="0" w:color="auto"/>
              <w:bottom w:val="single" w:sz="4" w:space="0" w:color="auto"/>
            </w:tcBorders>
          </w:tcPr>
          <w:p w14:paraId="54FB657D" w14:textId="77777777" w:rsidR="009C085E" w:rsidRPr="00F54C40" w:rsidRDefault="009C085E" w:rsidP="009C085E">
            <w:pPr>
              <w:tabs>
                <w:tab w:val="left" w:pos="1134"/>
              </w:tabs>
              <w:jc w:val="both"/>
              <w:rPr>
                <w:rFonts w:ascii="Times New Roman" w:hAnsi="Times New Roman" w:cs="Times New Roman"/>
                <w:i/>
                <w:sz w:val="24"/>
                <w:szCs w:val="24"/>
              </w:rPr>
            </w:pPr>
            <w:r w:rsidRPr="00F54C40">
              <w:rPr>
                <w:rFonts w:ascii="Times New Roman" w:hAnsi="Times New Roman" w:cs="Times New Roman"/>
                <w:i/>
                <w:sz w:val="24"/>
                <w:szCs w:val="24"/>
              </w:rPr>
              <w:t>Площадь мастерских (м</w:t>
            </w:r>
            <w:r w:rsidRPr="00F54C40">
              <w:rPr>
                <w:rFonts w:ascii="Times New Roman" w:hAnsi="Times New Roman" w:cs="Times New Roman"/>
                <w:i/>
                <w:sz w:val="24"/>
                <w:szCs w:val="24"/>
                <w:vertAlign w:val="superscript"/>
              </w:rPr>
              <w:t>2</w:t>
            </w:r>
            <w:r w:rsidRPr="00F54C40">
              <w:rPr>
                <w:rFonts w:ascii="Times New Roman" w:hAnsi="Times New Roman" w:cs="Times New Roman"/>
                <w:i/>
                <w:sz w:val="24"/>
                <w:szCs w:val="24"/>
              </w:rPr>
              <w:t>)</w:t>
            </w:r>
          </w:p>
        </w:tc>
        <w:tc>
          <w:tcPr>
            <w:tcW w:w="2126" w:type="dxa"/>
            <w:tcBorders>
              <w:top w:val="single" w:sz="4" w:space="0" w:color="auto"/>
              <w:bottom w:val="single" w:sz="4" w:space="0" w:color="auto"/>
              <w:right w:val="single" w:sz="4" w:space="0" w:color="auto"/>
            </w:tcBorders>
          </w:tcPr>
          <w:p w14:paraId="4B714580" w14:textId="77777777" w:rsidR="009C085E" w:rsidRPr="00F54C40" w:rsidRDefault="009C085E" w:rsidP="009C085E">
            <w:pPr>
              <w:tabs>
                <w:tab w:val="left" w:pos="1134"/>
              </w:tabs>
              <w:jc w:val="both"/>
              <w:rPr>
                <w:rFonts w:ascii="Times New Roman" w:hAnsi="Times New Roman" w:cs="Times New Roman"/>
                <w:i/>
                <w:sz w:val="24"/>
                <w:szCs w:val="24"/>
                <w:lang w:val="ru-RU"/>
              </w:rPr>
            </w:pPr>
            <w:r w:rsidRPr="00F54C40">
              <w:rPr>
                <w:rFonts w:ascii="Times New Roman" w:hAnsi="Times New Roman" w:cs="Times New Roman"/>
                <w:i/>
                <w:sz w:val="24"/>
                <w:szCs w:val="24"/>
                <w:lang w:val="ru-RU"/>
              </w:rPr>
              <w:t>-</w:t>
            </w:r>
          </w:p>
        </w:tc>
        <w:tc>
          <w:tcPr>
            <w:tcW w:w="1276" w:type="dxa"/>
            <w:tcBorders>
              <w:top w:val="single" w:sz="4" w:space="0" w:color="auto"/>
              <w:bottom w:val="single" w:sz="4" w:space="0" w:color="auto"/>
              <w:right w:val="single" w:sz="4" w:space="0" w:color="auto"/>
            </w:tcBorders>
          </w:tcPr>
          <w:p w14:paraId="53841837" w14:textId="77777777" w:rsidR="009C085E" w:rsidRPr="00F54C40" w:rsidRDefault="009C085E" w:rsidP="009C085E">
            <w:pPr>
              <w:tabs>
                <w:tab w:val="left" w:pos="1134"/>
              </w:tabs>
              <w:jc w:val="both"/>
              <w:rPr>
                <w:rFonts w:ascii="Times New Roman" w:hAnsi="Times New Roman" w:cs="Times New Roman"/>
                <w:i/>
                <w:sz w:val="24"/>
                <w:szCs w:val="24"/>
                <w:lang w:val="ru-RU"/>
              </w:rPr>
            </w:pPr>
            <w:r w:rsidRPr="00F54C40">
              <w:rPr>
                <w:rFonts w:ascii="Times New Roman" w:hAnsi="Times New Roman" w:cs="Times New Roman"/>
                <w:i/>
                <w:sz w:val="24"/>
                <w:szCs w:val="24"/>
                <w:lang w:val="ru-RU"/>
              </w:rPr>
              <w:t>-</w:t>
            </w:r>
          </w:p>
        </w:tc>
        <w:tc>
          <w:tcPr>
            <w:tcW w:w="1779" w:type="dxa"/>
            <w:tcBorders>
              <w:top w:val="single" w:sz="4" w:space="0" w:color="auto"/>
              <w:bottom w:val="single" w:sz="4" w:space="0" w:color="auto"/>
              <w:right w:val="single" w:sz="4" w:space="0" w:color="auto"/>
            </w:tcBorders>
          </w:tcPr>
          <w:p w14:paraId="0DA1D238" w14:textId="77777777" w:rsidR="009C085E" w:rsidRPr="00F54C40" w:rsidRDefault="009C085E" w:rsidP="009C085E">
            <w:pPr>
              <w:tabs>
                <w:tab w:val="left" w:pos="1134"/>
              </w:tabs>
              <w:jc w:val="both"/>
              <w:rPr>
                <w:rFonts w:ascii="Times New Roman" w:hAnsi="Times New Roman" w:cs="Times New Roman"/>
                <w:i/>
                <w:sz w:val="24"/>
                <w:szCs w:val="24"/>
                <w:lang w:val="ru-RU"/>
              </w:rPr>
            </w:pPr>
            <w:r w:rsidRPr="00F54C40">
              <w:rPr>
                <w:rFonts w:ascii="Times New Roman" w:hAnsi="Times New Roman" w:cs="Times New Roman"/>
                <w:i/>
                <w:sz w:val="24"/>
                <w:szCs w:val="24"/>
                <w:lang w:val="ru-RU"/>
              </w:rPr>
              <w:t>-</w:t>
            </w:r>
          </w:p>
        </w:tc>
      </w:tr>
      <w:tr w:rsidR="009C085E" w:rsidRPr="00F54C40" w14:paraId="544DA53F" w14:textId="77777777" w:rsidTr="00D106FC">
        <w:trPr>
          <w:jc w:val="center"/>
        </w:trPr>
        <w:tc>
          <w:tcPr>
            <w:tcW w:w="534" w:type="dxa"/>
            <w:tcBorders>
              <w:top w:val="single" w:sz="4" w:space="0" w:color="auto"/>
              <w:left w:val="single" w:sz="4" w:space="0" w:color="auto"/>
              <w:bottom w:val="single" w:sz="4" w:space="0" w:color="auto"/>
            </w:tcBorders>
          </w:tcPr>
          <w:p w14:paraId="70C9FF41" w14:textId="77777777" w:rsidR="009C085E" w:rsidRPr="00F54C40" w:rsidRDefault="009C085E" w:rsidP="009C085E">
            <w:pPr>
              <w:tabs>
                <w:tab w:val="left" w:pos="1134"/>
              </w:tabs>
              <w:jc w:val="both"/>
              <w:rPr>
                <w:rFonts w:ascii="Times New Roman" w:hAnsi="Times New Roman" w:cs="Times New Roman"/>
                <w:i/>
                <w:sz w:val="24"/>
                <w:szCs w:val="24"/>
              </w:rPr>
            </w:pPr>
            <w:r w:rsidRPr="00F54C40">
              <w:rPr>
                <w:rFonts w:ascii="Times New Roman" w:hAnsi="Times New Roman" w:cs="Times New Roman"/>
                <w:i/>
                <w:sz w:val="24"/>
                <w:szCs w:val="24"/>
              </w:rPr>
              <w:t>2.3</w:t>
            </w:r>
          </w:p>
        </w:tc>
        <w:tc>
          <w:tcPr>
            <w:tcW w:w="3856" w:type="dxa"/>
            <w:tcBorders>
              <w:top w:val="single" w:sz="4" w:space="0" w:color="auto"/>
              <w:bottom w:val="single" w:sz="4" w:space="0" w:color="auto"/>
            </w:tcBorders>
          </w:tcPr>
          <w:p w14:paraId="10526132" w14:textId="77777777" w:rsidR="009C085E" w:rsidRPr="00F54C40" w:rsidRDefault="009C085E" w:rsidP="009C085E">
            <w:pPr>
              <w:tabs>
                <w:tab w:val="left" w:pos="1134"/>
              </w:tabs>
              <w:jc w:val="both"/>
              <w:rPr>
                <w:rFonts w:ascii="Times New Roman" w:hAnsi="Times New Roman" w:cs="Times New Roman"/>
                <w:i/>
                <w:sz w:val="24"/>
                <w:szCs w:val="24"/>
              </w:rPr>
            </w:pPr>
            <w:r w:rsidRPr="00F54C40">
              <w:rPr>
                <w:rFonts w:ascii="Times New Roman" w:hAnsi="Times New Roman" w:cs="Times New Roman"/>
                <w:i/>
                <w:sz w:val="24"/>
                <w:szCs w:val="24"/>
              </w:rPr>
              <w:t>Площадь спортивных сооружений (м</w:t>
            </w:r>
            <w:r w:rsidRPr="00F54C40">
              <w:rPr>
                <w:rFonts w:ascii="Times New Roman" w:hAnsi="Times New Roman" w:cs="Times New Roman"/>
                <w:i/>
                <w:sz w:val="24"/>
                <w:szCs w:val="24"/>
                <w:vertAlign w:val="superscript"/>
              </w:rPr>
              <w:t>2</w:t>
            </w:r>
            <w:r w:rsidRPr="00F54C40">
              <w:rPr>
                <w:rFonts w:ascii="Times New Roman" w:hAnsi="Times New Roman" w:cs="Times New Roman"/>
                <w:i/>
                <w:sz w:val="24"/>
                <w:szCs w:val="24"/>
              </w:rPr>
              <w:t>)</w:t>
            </w:r>
          </w:p>
        </w:tc>
        <w:tc>
          <w:tcPr>
            <w:tcW w:w="2126" w:type="dxa"/>
            <w:tcBorders>
              <w:top w:val="single" w:sz="4" w:space="0" w:color="auto"/>
              <w:bottom w:val="single" w:sz="4" w:space="0" w:color="auto"/>
              <w:right w:val="single" w:sz="4" w:space="0" w:color="auto"/>
            </w:tcBorders>
          </w:tcPr>
          <w:p w14:paraId="436762F3" w14:textId="77777777" w:rsidR="009C085E" w:rsidRPr="00F54C40" w:rsidRDefault="009C085E" w:rsidP="009C085E">
            <w:pPr>
              <w:tabs>
                <w:tab w:val="left" w:pos="1134"/>
              </w:tabs>
              <w:rPr>
                <w:rFonts w:ascii="Times New Roman" w:hAnsi="Times New Roman" w:cs="Times New Roman"/>
                <w:i/>
                <w:sz w:val="24"/>
                <w:szCs w:val="24"/>
                <w:lang w:val="ru-RU"/>
              </w:rPr>
            </w:pPr>
            <w:r w:rsidRPr="00F54C40">
              <w:rPr>
                <w:rFonts w:ascii="Times New Roman" w:hAnsi="Times New Roman" w:cs="Times New Roman"/>
                <w:sz w:val="24"/>
                <w:szCs w:val="24"/>
                <w:lang w:val="ru-RU"/>
              </w:rPr>
              <w:t>3106,2м</w:t>
            </w:r>
            <w:r w:rsidRPr="00F54C40">
              <w:rPr>
                <w:rFonts w:ascii="Times New Roman" w:hAnsi="Times New Roman" w:cs="Times New Roman"/>
                <w:sz w:val="24"/>
                <w:szCs w:val="24"/>
                <w:vertAlign w:val="superscript"/>
                <w:lang w:val="ru-RU"/>
              </w:rPr>
              <w:t>2</w:t>
            </w:r>
            <w:r w:rsidRPr="00F54C40">
              <w:rPr>
                <w:rFonts w:ascii="Times New Roman" w:hAnsi="Times New Roman" w:cs="Times New Roman"/>
                <w:sz w:val="24"/>
                <w:szCs w:val="24"/>
                <w:lang w:val="ru-RU"/>
              </w:rPr>
              <w:t xml:space="preserve"> (ФОК№1-</w:t>
            </w:r>
            <w:r w:rsidRPr="00F54C40">
              <w:rPr>
                <w:rFonts w:ascii="Times New Roman" w:eastAsia="Calibri" w:hAnsi="Times New Roman" w:cs="Times New Roman"/>
                <w:sz w:val="24"/>
                <w:szCs w:val="24"/>
                <w:lang w:val="ru-RU"/>
              </w:rPr>
              <w:t>931,3</w:t>
            </w:r>
            <w:r w:rsidRPr="00F54C40">
              <w:rPr>
                <w:rFonts w:ascii="Times New Roman" w:hAnsi="Times New Roman" w:cs="Times New Roman"/>
                <w:sz w:val="24"/>
                <w:szCs w:val="24"/>
                <w:lang w:val="ru-RU"/>
              </w:rPr>
              <w:t>м</w:t>
            </w:r>
            <w:r w:rsidRPr="00F54C40">
              <w:rPr>
                <w:rFonts w:ascii="Times New Roman" w:hAnsi="Times New Roman" w:cs="Times New Roman"/>
                <w:sz w:val="24"/>
                <w:szCs w:val="24"/>
                <w:vertAlign w:val="superscript"/>
                <w:lang w:val="ru-RU"/>
              </w:rPr>
              <w:t>2</w:t>
            </w:r>
            <w:r w:rsidRPr="00F54C40">
              <w:rPr>
                <w:rFonts w:ascii="Times New Roman" w:hAnsi="Times New Roman" w:cs="Times New Roman"/>
                <w:sz w:val="24"/>
                <w:szCs w:val="24"/>
                <w:lang w:val="ru-RU"/>
              </w:rPr>
              <w:t>, ФОК№2-</w:t>
            </w:r>
            <w:r w:rsidRPr="00F54C40">
              <w:rPr>
                <w:rFonts w:ascii="Times New Roman" w:eastAsia="Calibri" w:hAnsi="Times New Roman" w:cs="Times New Roman"/>
                <w:sz w:val="24"/>
                <w:szCs w:val="24"/>
                <w:lang w:val="ru-RU"/>
              </w:rPr>
              <w:t>1343м</w:t>
            </w:r>
            <w:r w:rsidRPr="00F54C40">
              <w:rPr>
                <w:rFonts w:ascii="Times New Roman" w:eastAsia="Calibri" w:hAnsi="Times New Roman" w:cs="Times New Roman"/>
                <w:sz w:val="24"/>
                <w:szCs w:val="24"/>
                <w:vertAlign w:val="superscript"/>
                <w:lang w:val="ru-RU"/>
              </w:rPr>
              <w:t>2</w:t>
            </w:r>
            <w:r w:rsidRPr="00F54C40">
              <w:rPr>
                <w:rFonts w:ascii="Times New Roman" w:hAnsi="Times New Roman" w:cs="Times New Roman"/>
                <w:sz w:val="24"/>
                <w:szCs w:val="24"/>
                <w:lang w:val="ru-RU"/>
              </w:rPr>
              <w:t xml:space="preserve">, спортзал - </w:t>
            </w:r>
            <w:r w:rsidRPr="00F54C40">
              <w:rPr>
                <w:rFonts w:ascii="Times New Roman" w:eastAsia="Calibri" w:hAnsi="Times New Roman" w:cs="Times New Roman"/>
                <w:sz w:val="24"/>
                <w:szCs w:val="24"/>
                <w:lang w:val="ru-RU"/>
              </w:rPr>
              <w:t>831,9</w:t>
            </w:r>
            <w:r w:rsidRPr="00F54C40">
              <w:rPr>
                <w:rFonts w:ascii="Times New Roman" w:hAnsi="Times New Roman" w:cs="Times New Roman"/>
                <w:sz w:val="24"/>
                <w:szCs w:val="24"/>
                <w:lang w:val="ru-RU"/>
              </w:rPr>
              <w:t xml:space="preserve"> </w:t>
            </w:r>
            <w:r w:rsidRPr="00F54C40">
              <w:rPr>
                <w:rFonts w:ascii="Times New Roman" w:eastAsia="Calibri" w:hAnsi="Times New Roman" w:cs="Times New Roman"/>
                <w:sz w:val="24"/>
                <w:szCs w:val="24"/>
                <w:lang w:val="ru-RU"/>
              </w:rPr>
              <w:t>м</w:t>
            </w:r>
            <w:r w:rsidRPr="00F54C40">
              <w:rPr>
                <w:rFonts w:ascii="Times New Roman" w:eastAsia="Calibri" w:hAnsi="Times New Roman" w:cs="Times New Roman"/>
                <w:sz w:val="24"/>
                <w:szCs w:val="24"/>
                <w:vertAlign w:val="superscript"/>
                <w:lang w:val="ru-RU"/>
              </w:rPr>
              <w:t>2</w:t>
            </w:r>
            <w:r w:rsidRPr="00F54C40">
              <w:rPr>
                <w:rFonts w:ascii="Times New Roman" w:hAnsi="Times New Roman" w:cs="Times New Roman"/>
                <w:sz w:val="24"/>
                <w:szCs w:val="24"/>
                <w:lang w:val="ru-RU"/>
              </w:rPr>
              <w:t>)</w:t>
            </w:r>
          </w:p>
        </w:tc>
        <w:tc>
          <w:tcPr>
            <w:tcW w:w="1276" w:type="dxa"/>
            <w:tcBorders>
              <w:top w:val="single" w:sz="4" w:space="0" w:color="auto"/>
              <w:bottom w:val="single" w:sz="4" w:space="0" w:color="auto"/>
              <w:right w:val="single" w:sz="4" w:space="0" w:color="auto"/>
            </w:tcBorders>
          </w:tcPr>
          <w:p w14:paraId="704BEF6C" w14:textId="77777777" w:rsidR="009C085E" w:rsidRPr="00F54C40" w:rsidRDefault="009C085E" w:rsidP="009C085E">
            <w:pPr>
              <w:tabs>
                <w:tab w:val="left" w:pos="1134"/>
              </w:tabs>
              <w:jc w:val="both"/>
              <w:rPr>
                <w:rFonts w:ascii="Times New Roman" w:hAnsi="Times New Roman" w:cs="Times New Roman"/>
                <w:i/>
                <w:sz w:val="24"/>
                <w:szCs w:val="24"/>
                <w:lang w:val="ru-RU"/>
              </w:rPr>
            </w:pPr>
            <w:r w:rsidRPr="00F54C40">
              <w:rPr>
                <w:rFonts w:ascii="Times New Roman" w:hAnsi="Times New Roman" w:cs="Times New Roman"/>
                <w:i/>
                <w:sz w:val="24"/>
                <w:szCs w:val="24"/>
                <w:lang w:val="ru-RU"/>
              </w:rPr>
              <w:t>2246,3</w:t>
            </w:r>
            <w:r w:rsidRPr="00F54C40">
              <w:rPr>
                <w:rFonts w:ascii="Times New Roman" w:hAnsi="Times New Roman" w:cs="Times New Roman"/>
                <w:sz w:val="24"/>
                <w:szCs w:val="24"/>
                <w:lang w:val="ru-RU"/>
              </w:rPr>
              <w:t xml:space="preserve"> м</w:t>
            </w:r>
            <w:r w:rsidRPr="00F54C40">
              <w:rPr>
                <w:rFonts w:ascii="Times New Roman" w:hAnsi="Times New Roman" w:cs="Times New Roman"/>
                <w:sz w:val="24"/>
                <w:szCs w:val="24"/>
                <w:vertAlign w:val="superscript"/>
                <w:lang w:val="ru-RU"/>
              </w:rPr>
              <w:t>2</w:t>
            </w:r>
          </w:p>
        </w:tc>
        <w:tc>
          <w:tcPr>
            <w:tcW w:w="1779" w:type="dxa"/>
            <w:tcBorders>
              <w:top w:val="single" w:sz="4" w:space="0" w:color="auto"/>
              <w:bottom w:val="single" w:sz="4" w:space="0" w:color="auto"/>
              <w:right w:val="single" w:sz="4" w:space="0" w:color="auto"/>
            </w:tcBorders>
          </w:tcPr>
          <w:p w14:paraId="2C2CF8B3" w14:textId="77777777" w:rsidR="009C085E" w:rsidRPr="00F54C40" w:rsidRDefault="009C085E" w:rsidP="009C085E">
            <w:pPr>
              <w:tabs>
                <w:tab w:val="left" w:pos="1134"/>
              </w:tabs>
              <w:rPr>
                <w:rFonts w:ascii="Times New Roman" w:hAnsi="Times New Roman" w:cs="Times New Roman"/>
                <w:i/>
                <w:sz w:val="24"/>
                <w:szCs w:val="24"/>
              </w:rPr>
            </w:pPr>
            <w:r w:rsidRPr="00F54C40">
              <w:rPr>
                <w:rFonts w:ascii="Times New Roman" w:hAnsi="Times New Roman" w:cs="Times New Roman"/>
                <w:i/>
                <w:sz w:val="24"/>
                <w:szCs w:val="24"/>
                <w:lang w:val="ru-RU"/>
              </w:rPr>
              <w:t>2246,3</w:t>
            </w:r>
            <w:r w:rsidRPr="00F54C40">
              <w:rPr>
                <w:rFonts w:ascii="Times New Roman" w:hAnsi="Times New Roman" w:cs="Times New Roman"/>
                <w:sz w:val="24"/>
                <w:szCs w:val="24"/>
                <w:lang w:val="ru-RU"/>
              </w:rPr>
              <w:t xml:space="preserve"> м</w:t>
            </w:r>
            <w:r w:rsidRPr="00F54C40">
              <w:rPr>
                <w:rFonts w:ascii="Times New Roman" w:hAnsi="Times New Roman" w:cs="Times New Roman"/>
                <w:sz w:val="24"/>
                <w:szCs w:val="24"/>
                <w:vertAlign w:val="superscript"/>
                <w:lang w:val="ru-RU"/>
              </w:rPr>
              <w:t>2</w:t>
            </w:r>
          </w:p>
        </w:tc>
      </w:tr>
      <w:tr w:rsidR="009C085E" w:rsidRPr="00F54C40" w14:paraId="6283C09D" w14:textId="77777777" w:rsidTr="00D106FC">
        <w:trPr>
          <w:jc w:val="center"/>
        </w:trPr>
        <w:tc>
          <w:tcPr>
            <w:tcW w:w="534" w:type="dxa"/>
            <w:tcBorders>
              <w:top w:val="single" w:sz="4" w:space="0" w:color="auto"/>
              <w:left w:val="single" w:sz="4" w:space="0" w:color="auto"/>
              <w:bottom w:val="single" w:sz="4" w:space="0" w:color="auto"/>
            </w:tcBorders>
          </w:tcPr>
          <w:p w14:paraId="41C940E5" w14:textId="77777777" w:rsidR="009C085E" w:rsidRPr="00F54C40" w:rsidRDefault="009C085E" w:rsidP="009C085E">
            <w:pPr>
              <w:tabs>
                <w:tab w:val="left" w:pos="1134"/>
              </w:tabs>
              <w:jc w:val="both"/>
              <w:rPr>
                <w:rFonts w:ascii="Times New Roman" w:hAnsi="Times New Roman" w:cs="Times New Roman"/>
                <w:i/>
                <w:sz w:val="24"/>
                <w:szCs w:val="24"/>
              </w:rPr>
            </w:pPr>
            <w:r w:rsidRPr="00F54C40">
              <w:rPr>
                <w:rFonts w:ascii="Times New Roman" w:hAnsi="Times New Roman" w:cs="Times New Roman"/>
                <w:i/>
                <w:sz w:val="24"/>
                <w:szCs w:val="24"/>
              </w:rPr>
              <w:t>2.4</w:t>
            </w:r>
          </w:p>
        </w:tc>
        <w:tc>
          <w:tcPr>
            <w:tcW w:w="3856" w:type="dxa"/>
            <w:tcBorders>
              <w:top w:val="single" w:sz="4" w:space="0" w:color="auto"/>
              <w:bottom w:val="single" w:sz="4" w:space="0" w:color="auto"/>
            </w:tcBorders>
          </w:tcPr>
          <w:p w14:paraId="60CB7751" w14:textId="77777777" w:rsidR="009C085E" w:rsidRPr="00F54C40" w:rsidRDefault="009C085E" w:rsidP="009C085E">
            <w:pPr>
              <w:tabs>
                <w:tab w:val="left" w:pos="1134"/>
              </w:tabs>
              <w:jc w:val="both"/>
              <w:rPr>
                <w:rFonts w:ascii="Times New Roman" w:hAnsi="Times New Roman" w:cs="Times New Roman"/>
                <w:i/>
                <w:sz w:val="24"/>
                <w:szCs w:val="24"/>
              </w:rPr>
            </w:pPr>
            <w:r w:rsidRPr="00F54C40">
              <w:rPr>
                <w:rFonts w:ascii="Times New Roman" w:hAnsi="Times New Roman" w:cs="Times New Roman"/>
                <w:i/>
                <w:sz w:val="24"/>
                <w:szCs w:val="24"/>
              </w:rPr>
              <w:t>Площадь подсобных зданий (м</w:t>
            </w:r>
            <w:r w:rsidRPr="00F54C40">
              <w:rPr>
                <w:rFonts w:ascii="Times New Roman" w:hAnsi="Times New Roman" w:cs="Times New Roman"/>
                <w:i/>
                <w:sz w:val="24"/>
                <w:szCs w:val="24"/>
                <w:vertAlign w:val="superscript"/>
              </w:rPr>
              <w:t>2</w:t>
            </w:r>
            <w:r w:rsidRPr="00F54C40">
              <w:rPr>
                <w:rFonts w:ascii="Times New Roman" w:hAnsi="Times New Roman" w:cs="Times New Roman"/>
                <w:i/>
                <w:sz w:val="24"/>
                <w:szCs w:val="24"/>
              </w:rPr>
              <w:t>)</w:t>
            </w:r>
          </w:p>
        </w:tc>
        <w:tc>
          <w:tcPr>
            <w:tcW w:w="2126" w:type="dxa"/>
            <w:tcBorders>
              <w:top w:val="single" w:sz="4" w:space="0" w:color="auto"/>
              <w:bottom w:val="single" w:sz="4" w:space="0" w:color="auto"/>
              <w:right w:val="single" w:sz="4" w:space="0" w:color="auto"/>
            </w:tcBorders>
          </w:tcPr>
          <w:p w14:paraId="78AD4E5E" w14:textId="77777777" w:rsidR="009C085E" w:rsidRPr="00F54C40" w:rsidRDefault="009C085E" w:rsidP="009C085E">
            <w:pPr>
              <w:tabs>
                <w:tab w:val="left" w:pos="1134"/>
              </w:tabs>
              <w:jc w:val="both"/>
              <w:rPr>
                <w:rFonts w:ascii="Times New Roman" w:hAnsi="Times New Roman" w:cs="Times New Roman"/>
                <w:i/>
                <w:sz w:val="24"/>
                <w:szCs w:val="24"/>
              </w:rPr>
            </w:pPr>
          </w:p>
        </w:tc>
        <w:tc>
          <w:tcPr>
            <w:tcW w:w="1276" w:type="dxa"/>
            <w:tcBorders>
              <w:top w:val="single" w:sz="4" w:space="0" w:color="auto"/>
              <w:bottom w:val="single" w:sz="4" w:space="0" w:color="auto"/>
              <w:right w:val="single" w:sz="4" w:space="0" w:color="auto"/>
            </w:tcBorders>
          </w:tcPr>
          <w:p w14:paraId="2BA4543A" w14:textId="77777777" w:rsidR="009C085E" w:rsidRPr="00F54C40" w:rsidRDefault="009C085E" w:rsidP="009C085E">
            <w:pPr>
              <w:tabs>
                <w:tab w:val="left" w:pos="1134"/>
              </w:tabs>
              <w:jc w:val="both"/>
              <w:rPr>
                <w:rFonts w:ascii="Times New Roman" w:hAnsi="Times New Roman" w:cs="Times New Roman"/>
                <w:i/>
                <w:sz w:val="24"/>
                <w:szCs w:val="24"/>
              </w:rPr>
            </w:pPr>
          </w:p>
        </w:tc>
        <w:tc>
          <w:tcPr>
            <w:tcW w:w="1779" w:type="dxa"/>
            <w:tcBorders>
              <w:top w:val="single" w:sz="4" w:space="0" w:color="auto"/>
              <w:bottom w:val="single" w:sz="4" w:space="0" w:color="auto"/>
              <w:right w:val="single" w:sz="4" w:space="0" w:color="auto"/>
            </w:tcBorders>
          </w:tcPr>
          <w:p w14:paraId="5A3FF415" w14:textId="77777777" w:rsidR="009C085E" w:rsidRPr="00F54C40" w:rsidRDefault="009C085E" w:rsidP="009C085E">
            <w:pPr>
              <w:tabs>
                <w:tab w:val="left" w:pos="1134"/>
              </w:tabs>
              <w:jc w:val="both"/>
              <w:rPr>
                <w:rFonts w:ascii="Times New Roman" w:hAnsi="Times New Roman" w:cs="Times New Roman"/>
                <w:i/>
                <w:sz w:val="24"/>
                <w:szCs w:val="24"/>
              </w:rPr>
            </w:pPr>
          </w:p>
        </w:tc>
      </w:tr>
      <w:tr w:rsidR="009C085E" w:rsidRPr="00F54C40" w14:paraId="59FDDB32" w14:textId="77777777" w:rsidTr="00D106FC">
        <w:trPr>
          <w:jc w:val="center"/>
        </w:trPr>
        <w:tc>
          <w:tcPr>
            <w:tcW w:w="534" w:type="dxa"/>
            <w:tcBorders>
              <w:top w:val="single" w:sz="4" w:space="0" w:color="auto"/>
              <w:left w:val="single" w:sz="4" w:space="0" w:color="auto"/>
              <w:bottom w:val="single" w:sz="4" w:space="0" w:color="auto"/>
            </w:tcBorders>
          </w:tcPr>
          <w:p w14:paraId="738131F4" w14:textId="77777777" w:rsidR="009C085E" w:rsidRPr="00F54C40" w:rsidRDefault="009C085E" w:rsidP="009C085E">
            <w:pPr>
              <w:tabs>
                <w:tab w:val="left" w:pos="1134"/>
              </w:tabs>
              <w:jc w:val="both"/>
              <w:rPr>
                <w:rFonts w:ascii="Times New Roman" w:hAnsi="Times New Roman" w:cs="Times New Roman"/>
                <w:i/>
                <w:sz w:val="24"/>
                <w:szCs w:val="24"/>
              </w:rPr>
            </w:pPr>
            <w:r w:rsidRPr="00F54C40">
              <w:rPr>
                <w:rFonts w:ascii="Times New Roman" w:hAnsi="Times New Roman" w:cs="Times New Roman"/>
                <w:i/>
                <w:sz w:val="24"/>
                <w:szCs w:val="24"/>
              </w:rPr>
              <w:t>2.5</w:t>
            </w:r>
          </w:p>
        </w:tc>
        <w:tc>
          <w:tcPr>
            <w:tcW w:w="3856" w:type="dxa"/>
            <w:tcBorders>
              <w:top w:val="single" w:sz="4" w:space="0" w:color="auto"/>
              <w:bottom w:val="single" w:sz="4" w:space="0" w:color="auto"/>
            </w:tcBorders>
          </w:tcPr>
          <w:p w14:paraId="3E666590" w14:textId="77777777" w:rsidR="009C085E" w:rsidRPr="00F54C40" w:rsidRDefault="009C085E" w:rsidP="009C085E">
            <w:pPr>
              <w:tabs>
                <w:tab w:val="left" w:pos="1134"/>
              </w:tabs>
              <w:jc w:val="both"/>
              <w:rPr>
                <w:rFonts w:ascii="Times New Roman" w:hAnsi="Times New Roman" w:cs="Times New Roman"/>
                <w:i/>
                <w:sz w:val="24"/>
                <w:szCs w:val="24"/>
              </w:rPr>
            </w:pPr>
            <w:r w:rsidRPr="00F54C40">
              <w:rPr>
                <w:rFonts w:ascii="Times New Roman" w:hAnsi="Times New Roman" w:cs="Times New Roman"/>
                <w:i/>
                <w:sz w:val="24"/>
                <w:szCs w:val="24"/>
              </w:rPr>
              <w:t>Площадь общежитий (м</w:t>
            </w:r>
            <w:r w:rsidRPr="00F54C40">
              <w:rPr>
                <w:rFonts w:ascii="Times New Roman" w:hAnsi="Times New Roman" w:cs="Times New Roman"/>
                <w:i/>
                <w:sz w:val="24"/>
                <w:szCs w:val="24"/>
                <w:vertAlign w:val="superscript"/>
              </w:rPr>
              <w:t>2</w:t>
            </w:r>
            <w:r w:rsidRPr="00F54C40">
              <w:rPr>
                <w:rFonts w:ascii="Times New Roman" w:hAnsi="Times New Roman" w:cs="Times New Roman"/>
                <w:i/>
                <w:sz w:val="24"/>
                <w:szCs w:val="24"/>
              </w:rPr>
              <w:t>)</w:t>
            </w:r>
          </w:p>
        </w:tc>
        <w:tc>
          <w:tcPr>
            <w:tcW w:w="2126" w:type="dxa"/>
            <w:tcBorders>
              <w:top w:val="single" w:sz="4" w:space="0" w:color="auto"/>
              <w:bottom w:val="single" w:sz="4" w:space="0" w:color="auto"/>
              <w:right w:val="single" w:sz="4" w:space="0" w:color="auto"/>
            </w:tcBorders>
          </w:tcPr>
          <w:p w14:paraId="79530BF7" w14:textId="77777777" w:rsidR="009C085E" w:rsidRPr="00F54C40" w:rsidRDefault="009C085E" w:rsidP="009C085E">
            <w:pPr>
              <w:tabs>
                <w:tab w:val="left" w:pos="1134"/>
              </w:tabs>
              <w:jc w:val="both"/>
              <w:rPr>
                <w:rFonts w:ascii="Times New Roman" w:hAnsi="Times New Roman" w:cs="Times New Roman"/>
                <w:i/>
                <w:sz w:val="24"/>
                <w:szCs w:val="24"/>
              </w:rPr>
            </w:pPr>
            <w:r w:rsidRPr="00F54C40">
              <w:rPr>
                <w:rFonts w:ascii="Times New Roman" w:eastAsia="Times New Roman" w:hAnsi="Times New Roman" w:cs="Times New Roman"/>
                <w:bCs/>
                <w:sz w:val="24"/>
                <w:szCs w:val="24"/>
                <w:lang w:val="ru-RU" w:eastAsia="ru-RU"/>
              </w:rPr>
              <w:t>19178,9 м</w:t>
            </w:r>
            <w:r w:rsidRPr="00F54C40">
              <w:rPr>
                <w:rFonts w:ascii="Times New Roman" w:eastAsia="Times New Roman" w:hAnsi="Times New Roman" w:cs="Times New Roman"/>
                <w:bCs/>
                <w:sz w:val="24"/>
                <w:szCs w:val="24"/>
                <w:vertAlign w:val="superscript"/>
                <w:lang w:val="ru-RU" w:eastAsia="ru-RU"/>
              </w:rPr>
              <w:t>2</w:t>
            </w:r>
          </w:p>
        </w:tc>
        <w:tc>
          <w:tcPr>
            <w:tcW w:w="1276" w:type="dxa"/>
            <w:tcBorders>
              <w:top w:val="single" w:sz="4" w:space="0" w:color="auto"/>
              <w:bottom w:val="single" w:sz="4" w:space="0" w:color="auto"/>
              <w:right w:val="single" w:sz="4" w:space="0" w:color="auto"/>
            </w:tcBorders>
          </w:tcPr>
          <w:p w14:paraId="01FF0DF4" w14:textId="77777777" w:rsidR="009C085E" w:rsidRPr="00F54C40" w:rsidRDefault="009C085E" w:rsidP="009C085E">
            <w:pPr>
              <w:tabs>
                <w:tab w:val="left" w:pos="1134"/>
              </w:tabs>
              <w:jc w:val="both"/>
              <w:rPr>
                <w:rFonts w:ascii="Times New Roman" w:hAnsi="Times New Roman" w:cs="Times New Roman"/>
                <w:i/>
                <w:sz w:val="24"/>
                <w:szCs w:val="24"/>
              </w:rPr>
            </w:pPr>
          </w:p>
        </w:tc>
        <w:tc>
          <w:tcPr>
            <w:tcW w:w="1779" w:type="dxa"/>
            <w:tcBorders>
              <w:top w:val="single" w:sz="4" w:space="0" w:color="auto"/>
              <w:bottom w:val="single" w:sz="4" w:space="0" w:color="auto"/>
              <w:right w:val="single" w:sz="4" w:space="0" w:color="auto"/>
            </w:tcBorders>
          </w:tcPr>
          <w:p w14:paraId="30C6E9A3" w14:textId="77777777" w:rsidR="009C085E" w:rsidRPr="00F54C40" w:rsidRDefault="009C085E" w:rsidP="009C085E">
            <w:pPr>
              <w:tabs>
                <w:tab w:val="left" w:pos="1134"/>
              </w:tabs>
              <w:jc w:val="both"/>
              <w:rPr>
                <w:rFonts w:ascii="Times New Roman" w:hAnsi="Times New Roman" w:cs="Times New Roman"/>
                <w:i/>
                <w:sz w:val="24"/>
                <w:szCs w:val="24"/>
              </w:rPr>
            </w:pPr>
          </w:p>
        </w:tc>
      </w:tr>
    </w:tbl>
    <w:p w14:paraId="7ACEFADB" w14:textId="77777777" w:rsidR="009C085E" w:rsidRPr="00F54C40" w:rsidRDefault="009C085E" w:rsidP="009C085E">
      <w:pPr>
        <w:tabs>
          <w:tab w:val="left" w:pos="1134"/>
        </w:tabs>
        <w:jc w:val="both"/>
        <w:rPr>
          <w:rFonts w:ascii="Times New Roman" w:hAnsi="Times New Roman" w:cs="Times New Roman"/>
          <w:sz w:val="24"/>
          <w:szCs w:val="24"/>
        </w:rPr>
      </w:pPr>
    </w:p>
    <w:p w14:paraId="717AA0C3" w14:textId="77777777" w:rsidR="009C085E" w:rsidRPr="00F54C40" w:rsidRDefault="009C085E" w:rsidP="009C085E">
      <w:pPr>
        <w:widowControl/>
        <w:tabs>
          <w:tab w:val="left" w:pos="851"/>
        </w:tabs>
        <w:ind w:left="567"/>
        <w:contextualSpacing/>
        <w:jc w:val="both"/>
        <w:rPr>
          <w:rFonts w:ascii="Times New Roman" w:hAnsi="Times New Roman" w:cs="Times New Roman"/>
          <w:b/>
          <w:i/>
          <w:sz w:val="24"/>
          <w:szCs w:val="24"/>
          <w:lang w:val="ru-RU"/>
        </w:rPr>
      </w:pPr>
      <w:r w:rsidRPr="00F54C40">
        <w:rPr>
          <w:rFonts w:ascii="Times New Roman" w:hAnsi="Times New Roman" w:cs="Times New Roman"/>
          <w:b/>
          <w:i/>
          <w:sz w:val="24"/>
          <w:szCs w:val="24"/>
          <w:lang w:val="ru-RU"/>
        </w:rPr>
        <w:t>Таблица 1.3 В ОО име</w:t>
      </w:r>
      <w:r w:rsidRPr="00F54C40">
        <w:rPr>
          <w:rFonts w:ascii="Times New Roman" w:hAnsi="Times New Roman" w:cs="Times New Roman"/>
          <w:b/>
          <w:i/>
          <w:sz w:val="24"/>
          <w:szCs w:val="24"/>
          <w:lang w:val="kk-KZ"/>
        </w:rPr>
        <w:t>ю</w:t>
      </w:r>
      <w:r w:rsidRPr="00F54C40">
        <w:rPr>
          <w:rFonts w:ascii="Times New Roman" w:hAnsi="Times New Roman" w:cs="Times New Roman"/>
          <w:b/>
          <w:i/>
          <w:sz w:val="24"/>
          <w:szCs w:val="24"/>
          <w:lang w:val="ru-RU"/>
        </w:rPr>
        <w:t>тся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139"/>
        <w:gridCol w:w="2523"/>
        <w:gridCol w:w="2410"/>
      </w:tblGrid>
      <w:tr w:rsidR="009C085E" w:rsidRPr="00F54C40" w14:paraId="07A577DA" w14:textId="77777777" w:rsidTr="00D106FC">
        <w:trPr>
          <w:trHeight w:val="300"/>
          <w:jc w:val="center"/>
        </w:trPr>
        <w:tc>
          <w:tcPr>
            <w:tcW w:w="534" w:type="dxa"/>
            <w:tcBorders>
              <w:bottom w:val="single" w:sz="4" w:space="0" w:color="auto"/>
            </w:tcBorders>
            <w:shd w:val="clear" w:color="auto" w:fill="auto"/>
          </w:tcPr>
          <w:p w14:paraId="087646C3"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w:t>
            </w:r>
          </w:p>
        </w:tc>
        <w:tc>
          <w:tcPr>
            <w:tcW w:w="4139" w:type="dxa"/>
            <w:tcBorders>
              <w:bottom w:val="single" w:sz="4" w:space="0" w:color="auto"/>
            </w:tcBorders>
            <w:shd w:val="clear" w:color="auto" w:fill="auto"/>
          </w:tcPr>
          <w:p w14:paraId="3C856C4D" w14:textId="77777777" w:rsidR="009C085E" w:rsidRPr="00F54C40" w:rsidRDefault="009C085E" w:rsidP="009C085E">
            <w:pPr>
              <w:tabs>
                <w:tab w:val="left" w:pos="1134"/>
              </w:tabs>
              <w:jc w:val="center"/>
              <w:rPr>
                <w:rFonts w:ascii="Times New Roman" w:hAnsi="Times New Roman" w:cs="Times New Roman"/>
                <w:sz w:val="24"/>
                <w:szCs w:val="24"/>
              </w:rPr>
            </w:pPr>
            <w:r w:rsidRPr="00F54C40">
              <w:rPr>
                <w:rFonts w:ascii="Times New Roman" w:hAnsi="Times New Roman" w:cs="Times New Roman"/>
                <w:sz w:val="24"/>
                <w:szCs w:val="24"/>
              </w:rPr>
              <w:t>Наименование</w:t>
            </w:r>
          </w:p>
        </w:tc>
        <w:tc>
          <w:tcPr>
            <w:tcW w:w="2523" w:type="dxa"/>
            <w:tcBorders>
              <w:bottom w:val="single" w:sz="4" w:space="0" w:color="auto"/>
            </w:tcBorders>
            <w:shd w:val="clear" w:color="auto" w:fill="auto"/>
          </w:tcPr>
          <w:p w14:paraId="6598880F" w14:textId="77777777" w:rsidR="009C085E" w:rsidRPr="00F54C40" w:rsidRDefault="009C085E" w:rsidP="009C085E">
            <w:pPr>
              <w:tabs>
                <w:tab w:val="left" w:pos="1134"/>
              </w:tabs>
              <w:jc w:val="center"/>
              <w:rPr>
                <w:rFonts w:ascii="Times New Roman" w:hAnsi="Times New Roman" w:cs="Times New Roman"/>
                <w:sz w:val="24"/>
                <w:szCs w:val="24"/>
              </w:rPr>
            </w:pPr>
            <w:r w:rsidRPr="00F54C40">
              <w:rPr>
                <w:rFonts w:ascii="Times New Roman" w:hAnsi="Times New Roman" w:cs="Times New Roman"/>
                <w:sz w:val="24"/>
                <w:szCs w:val="24"/>
              </w:rPr>
              <w:t>Мощность</w:t>
            </w:r>
          </w:p>
        </w:tc>
        <w:tc>
          <w:tcPr>
            <w:tcW w:w="2410" w:type="dxa"/>
            <w:tcBorders>
              <w:bottom w:val="single" w:sz="4" w:space="0" w:color="auto"/>
            </w:tcBorders>
            <w:shd w:val="clear" w:color="auto" w:fill="auto"/>
          </w:tcPr>
          <w:p w14:paraId="27A8893C" w14:textId="77777777" w:rsidR="009C085E" w:rsidRPr="00F54C40" w:rsidRDefault="009C085E" w:rsidP="009C085E">
            <w:pPr>
              <w:tabs>
                <w:tab w:val="left" w:pos="1134"/>
              </w:tabs>
              <w:jc w:val="center"/>
              <w:rPr>
                <w:rFonts w:ascii="Times New Roman" w:hAnsi="Times New Roman" w:cs="Times New Roman"/>
                <w:sz w:val="24"/>
                <w:szCs w:val="24"/>
              </w:rPr>
            </w:pPr>
            <w:r w:rsidRPr="00F54C40">
              <w:rPr>
                <w:rFonts w:ascii="Times New Roman" w:hAnsi="Times New Roman" w:cs="Times New Roman"/>
                <w:sz w:val="24"/>
                <w:szCs w:val="24"/>
              </w:rPr>
              <w:t>Фактически используется</w:t>
            </w:r>
          </w:p>
        </w:tc>
      </w:tr>
      <w:tr w:rsidR="009C085E" w:rsidRPr="00F54C40" w14:paraId="6AEA2CA0" w14:textId="77777777" w:rsidTr="00D106FC">
        <w:trPr>
          <w:jc w:val="center"/>
        </w:trPr>
        <w:tc>
          <w:tcPr>
            <w:tcW w:w="534" w:type="dxa"/>
            <w:tcBorders>
              <w:top w:val="single" w:sz="4" w:space="0" w:color="auto"/>
              <w:left w:val="single" w:sz="4" w:space="0" w:color="auto"/>
              <w:bottom w:val="single" w:sz="4" w:space="0" w:color="auto"/>
            </w:tcBorders>
          </w:tcPr>
          <w:p w14:paraId="71F38A62"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1</w:t>
            </w:r>
          </w:p>
        </w:tc>
        <w:tc>
          <w:tcPr>
            <w:tcW w:w="4139" w:type="dxa"/>
            <w:tcBorders>
              <w:top w:val="single" w:sz="4" w:space="0" w:color="auto"/>
              <w:bottom w:val="single" w:sz="4" w:space="0" w:color="auto"/>
            </w:tcBorders>
          </w:tcPr>
          <w:p w14:paraId="2710C78A"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Актовый зал</w:t>
            </w:r>
          </w:p>
        </w:tc>
        <w:tc>
          <w:tcPr>
            <w:tcW w:w="2523" w:type="dxa"/>
            <w:tcBorders>
              <w:top w:val="single" w:sz="4" w:space="0" w:color="auto"/>
              <w:bottom w:val="single" w:sz="4" w:space="0" w:color="auto"/>
              <w:right w:val="single" w:sz="4" w:space="0" w:color="auto"/>
            </w:tcBorders>
          </w:tcPr>
          <w:p w14:paraId="49C3CF60"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100 посадочных мест </w:t>
            </w:r>
          </w:p>
        </w:tc>
        <w:tc>
          <w:tcPr>
            <w:tcW w:w="2410" w:type="dxa"/>
            <w:tcBorders>
              <w:top w:val="single" w:sz="4" w:space="0" w:color="auto"/>
              <w:bottom w:val="single" w:sz="4" w:space="0" w:color="auto"/>
              <w:right w:val="single" w:sz="4" w:space="0" w:color="auto"/>
            </w:tcBorders>
          </w:tcPr>
          <w:p w14:paraId="77F77255"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lang w:val="ru-RU"/>
              </w:rPr>
              <w:t>100 посадочных мест</w:t>
            </w:r>
          </w:p>
        </w:tc>
      </w:tr>
      <w:tr w:rsidR="009C085E" w:rsidRPr="00F54C40" w14:paraId="29980E2C" w14:textId="77777777" w:rsidTr="00D106FC">
        <w:trPr>
          <w:jc w:val="center"/>
        </w:trPr>
        <w:tc>
          <w:tcPr>
            <w:tcW w:w="534" w:type="dxa"/>
            <w:tcBorders>
              <w:top w:val="single" w:sz="4" w:space="0" w:color="auto"/>
              <w:left w:val="single" w:sz="4" w:space="0" w:color="auto"/>
              <w:bottom w:val="single" w:sz="4" w:space="0" w:color="auto"/>
            </w:tcBorders>
          </w:tcPr>
          <w:p w14:paraId="34BED8CE"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lastRenderedPageBreak/>
              <w:t>2</w:t>
            </w:r>
          </w:p>
        </w:tc>
        <w:tc>
          <w:tcPr>
            <w:tcW w:w="4139" w:type="dxa"/>
            <w:tcBorders>
              <w:top w:val="single" w:sz="4" w:space="0" w:color="auto"/>
              <w:bottom w:val="single" w:sz="4" w:space="0" w:color="auto"/>
            </w:tcBorders>
          </w:tcPr>
          <w:p w14:paraId="18903938"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Плавательный бассейн</w:t>
            </w:r>
          </w:p>
        </w:tc>
        <w:tc>
          <w:tcPr>
            <w:tcW w:w="2523" w:type="dxa"/>
            <w:tcBorders>
              <w:top w:val="single" w:sz="4" w:space="0" w:color="auto"/>
              <w:bottom w:val="single" w:sz="4" w:space="0" w:color="auto"/>
              <w:right w:val="single" w:sz="4" w:space="0" w:color="auto"/>
            </w:tcBorders>
          </w:tcPr>
          <w:p w14:paraId="6FEFDFC6"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c>
          <w:tcPr>
            <w:tcW w:w="2410" w:type="dxa"/>
            <w:tcBorders>
              <w:top w:val="single" w:sz="4" w:space="0" w:color="auto"/>
              <w:bottom w:val="single" w:sz="4" w:space="0" w:color="auto"/>
              <w:right w:val="single" w:sz="4" w:space="0" w:color="auto"/>
            </w:tcBorders>
          </w:tcPr>
          <w:p w14:paraId="6068A53D"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r>
      <w:tr w:rsidR="009C085E" w:rsidRPr="00F54C40" w14:paraId="0AB4F116" w14:textId="77777777" w:rsidTr="00D106FC">
        <w:trPr>
          <w:jc w:val="center"/>
        </w:trPr>
        <w:tc>
          <w:tcPr>
            <w:tcW w:w="534" w:type="dxa"/>
            <w:tcBorders>
              <w:top w:val="single" w:sz="4" w:space="0" w:color="auto"/>
              <w:left w:val="single" w:sz="4" w:space="0" w:color="auto"/>
              <w:bottom w:val="single" w:sz="4" w:space="0" w:color="auto"/>
            </w:tcBorders>
          </w:tcPr>
          <w:p w14:paraId="49646EDF"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3</w:t>
            </w:r>
          </w:p>
        </w:tc>
        <w:tc>
          <w:tcPr>
            <w:tcW w:w="4139" w:type="dxa"/>
            <w:tcBorders>
              <w:top w:val="single" w:sz="4" w:space="0" w:color="auto"/>
              <w:bottom w:val="single" w:sz="4" w:space="0" w:color="auto"/>
            </w:tcBorders>
          </w:tcPr>
          <w:p w14:paraId="2CFE4664"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Спортивный зал</w:t>
            </w:r>
          </w:p>
        </w:tc>
        <w:tc>
          <w:tcPr>
            <w:tcW w:w="2523" w:type="dxa"/>
            <w:tcBorders>
              <w:top w:val="single" w:sz="4" w:space="0" w:color="auto"/>
              <w:bottom w:val="single" w:sz="4" w:space="0" w:color="auto"/>
              <w:right w:val="single" w:sz="4" w:space="0" w:color="auto"/>
            </w:tcBorders>
          </w:tcPr>
          <w:p w14:paraId="31DF3AF4"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244</w:t>
            </w:r>
          </w:p>
        </w:tc>
        <w:tc>
          <w:tcPr>
            <w:tcW w:w="2410" w:type="dxa"/>
            <w:tcBorders>
              <w:top w:val="single" w:sz="4" w:space="0" w:color="auto"/>
              <w:bottom w:val="single" w:sz="4" w:space="0" w:color="auto"/>
              <w:right w:val="single" w:sz="4" w:space="0" w:color="auto"/>
            </w:tcBorders>
          </w:tcPr>
          <w:p w14:paraId="5BE56733"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244</w:t>
            </w:r>
          </w:p>
        </w:tc>
      </w:tr>
      <w:tr w:rsidR="009C085E" w:rsidRPr="00F54C40" w14:paraId="3F41F48B" w14:textId="77777777" w:rsidTr="00D106FC">
        <w:trPr>
          <w:jc w:val="center"/>
        </w:trPr>
        <w:tc>
          <w:tcPr>
            <w:tcW w:w="534" w:type="dxa"/>
            <w:tcBorders>
              <w:top w:val="single" w:sz="4" w:space="0" w:color="auto"/>
              <w:left w:val="single" w:sz="4" w:space="0" w:color="auto"/>
              <w:bottom w:val="single" w:sz="4" w:space="0" w:color="auto"/>
            </w:tcBorders>
          </w:tcPr>
          <w:p w14:paraId="5A919F80"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4</w:t>
            </w:r>
          </w:p>
        </w:tc>
        <w:tc>
          <w:tcPr>
            <w:tcW w:w="4139" w:type="dxa"/>
            <w:tcBorders>
              <w:top w:val="single" w:sz="4" w:space="0" w:color="auto"/>
              <w:bottom w:val="single" w:sz="4" w:space="0" w:color="auto"/>
            </w:tcBorders>
          </w:tcPr>
          <w:p w14:paraId="1FA0C86B"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Медицинский пункт</w:t>
            </w:r>
          </w:p>
        </w:tc>
        <w:tc>
          <w:tcPr>
            <w:tcW w:w="2523" w:type="dxa"/>
            <w:tcBorders>
              <w:top w:val="single" w:sz="4" w:space="0" w:color="auto"/>
              <w:bottom w:val="single" w:sz="4" w:space="0" w:color="auto"/>
              <w:right w:val="single" w:sz="4" w:space="0" w:color="auto"/>
            </w:tcBorders>
          </w:tcPr>
          <w:p w14:paraId="76357F51"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имеется </w:t>
            </w:r>
          </w:p>
        </w:tc>
        <w:tc>
          <w:tcPr>
            <w:tcW w:w="2410" w:type="dxa"/>
            <w:tcBorders>
              <w:top w:val="single" w:sz="4" w:space="0" w:color="auto"/>
              <w:bottom w:val="single" w:sz="4" w:space="0" w:color="auto"/>
              <w:right w:val="single" w:sz="4" w:space="0" w:color="auto"/>
            </w:tcBorders>
          </w:tcPr>
          <w:p w14:paraId="7D624D71"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имеется </w:t>
            </w:r>
          </w:p>
        </w:tc>
      </w:tr>
      <w:tr w:rsidR="009C085E" w:rsidRPr="00F54C40" w14:paraId="19416935" w14:textId="77777777" w:rsidTr="00D106FC">
        <w:trPr>
          <w:jc w:val="center"/>
        </w:trPr>
        <w:tc>
          <w:tcPr>
            <w:tcW w:w="534" w:type="dxa"/>
            <w:tcBorders>
              <w:top w:val="single" w:sz="4" w:space="0" w:color="auto"/>
              <w:left w:val="single" w:sz="4" w:space="0" w:color="auto"/>
              <w:bottom w:val="single" w:sz="4" w:space="0" w:color="auto"/>
            </w:tcBorders>
          </w:tcPr>
          <w:p w14:paraId="604F4226"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5</w:t>
            </w:r>
          </w:p>
        </w:tc>
        <w:tc>
          <w:tcPr>
            <w:tcW w:w="4139" w:type="dxa"/>
            <w:tcBorders>
              <w:top w:val="single" w:sz="4" w:space="0" w:color="auto"/>
              <w:bottom w:val="single" w:sz="4" w:space="0" w:color="auto"/>
            </w:tcBorders>
          </w:tcPr>
          <w:p w14:paraId="5BA99AD9"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Столовая</w:t>
            </w:r>
          </w:p>
        </w:tc>
        <w:tc>
          <w:tcPr>
            <w:tcW w:w="2523" w:type="dxa"/>
            <w:tcBorders>
              <w:top w:val="single" w:sz="4" w:space="0" w:color="auto"/>
              <w:bottom w:val="single" w:sz="4" w:space="0" w:color="auto"/>
              <w:right w:val="single" w:sz="4" w:space="0" w:color="auto"/>
            </w:tcBorders>
          </w:tcPr>
          <w:p w14:paraId="14A65804"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44 мест </w:t>
            </w:r>
          </w:p>
        </w:tc>
        <w:tc>
          <w:tcPr>
            <w:tcW w:w="2410" w:type="dxa"/>
            <w:tcBorders>
              <w:top w:val="single" w:sz="4" w:space="0" w:color="auto"/>
              <w:bottom w:val="single" w:sz="4" w:space="0" w:color="auto"/>
              <w:right w:val="single" w:sz="4" w:space="0" w:color="auto"/>
            </w:tcBorders>
          </w:tcPr>
          <w:p w14:paraId="4C8B5B7B"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44 мест </w:t>
            </w:r>
          </w:p>
        </w:tc>
      </w:tr>
      <w:tr w:rsidR="009C085E" w:rsidRPr="00F54C40" w14:paraId="6AC35BBD" w14:textId="77777777" w:rsidTr="00D106FC">
        <w:trPr>
          <w:jc w:val="center"/>
        </w:trPr>
        <w:tc>
          <w:tcPr>
            <w:tcW w:w="534" w:type="dxa"/>
            <w:tcBorders>
              <w:top w:val="single" w:sz="4" w:space="0" w:color="auto"/>
              <w:left w:val="single" w:sz="4" w:space="0" w:color="auto"/>
              <w:bottom w:val="single" w:sz="4" w:space="0" w:color="auto"/>
            </w:tcBorders>
          </w:tcPr>
          <w:p w14:paraId="7D6DE2D4"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6</w:t>
            </w:r>
          </w:p>
        </w:tc>
        <w:tc>
          <w:tcPr>
            <w:tcW w:w="4139" w:type="dxa"/>
            <w:tcBorders>
              <w:top w:val="single" w:sz="4" w:space="0" w:color="auto"/>
              <w:bottom w:val="single" w:sz="4" w:space="0" w:color="auto"/>
            </w:tcBorders>
          </w:tcPr>
          <w:p w14:paraId="7BA3D147"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Буфет</w:t>
            </w:r>
          </w:p>
        </w:tc>
        <w:tc>
          <w:tcPr>
            <w:tcW w:w="2523" w:type="dxa"/>
            <w:tcBorders>
              <w:top w:val="single" w:sz="4" w:space="0" w:color="auto"/>
              <w:bottom w:val="single" w:sz="4" w:space="0" w:color="auto"/>
              <w:right w:val="single" w:sz="4" w:space="0" w:color="auto"/>
            </w:tcBorders>
          </w:tcPr>
          <w:p w14:paraId="56A09125"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c>
          <w:tcPr>
            <w:tcW w:w="2410" w:type="dxa"/>
            <w:tcBorders>
              <w:top w:val="single" w:sz="4" w:space="0" w:color="auto"/>
              <w:bottom w:val="single" w:sz="4" w:space="0" w:color="auto"/>
              <w:right w:val="single" w:sz="4" w:space="0" w:color="auto"/>
            </w:tcBorders>
          </w:tcPr>
          <w:p w14:paraId="68ED181F"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r>
      <w:tr w:rsidR="009C085E" w:rsidRPr="00F54C40" w14:paraId="698EDD52" w14:textId="77777777" w:rsidTr="00D106FC">
        <w:trPr>
          <w:jc w:val="center"/>
        </w:trPr>
        <w:tc>
          <w:tcPr>
            <w:tcW w:w="534" w:type="dxa"/>
            <w:tcBorders>
              <w:top w:val="single" w:sz="4" w:space="0" w:color="auto"/>
              <w:left w:val="single" w:sz="4" w:space="0" w:color="auto"/>
              <w:bottom w:val="single" w:sz="4" w:space="0" w:color="auto"/>
            </w:tcBorders>
          </w:tcPr>
          <w:p w14:paraId="63A352E0"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7</w:t>
            </w:r>
          </w:p>
        </w:tc>
        <w:tc>
          <w:tcPr>
            <w:tcW w:w="4139" w:type="dxa"/>
            <w:tcBorders>
              <w:top w:val="single" w:sz="4" w:space="0" w:color="auto"/>
              <w:bottom w:val="single" w:sz="4" w:space="0" w:color="auto"/>
            </w:tcBorders>
          </w:tcPr>
          <w:p w14:paraId="0BAF46D3"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Учебно-производственные мастерские</w:t>
            </w:r>
          </w:p>
        </w:tc>
        <w:tc>
          <w:tcPr>
            <w:tcW w:w="2523" w:type="dxa"/>
            <w:tcBorders>
              <w:top w:val="single" w:sz="4" w:space="0" w:color="auto"/>
              <w:bottom w:val="single" w:sz="4" w:space="0" w:color="auto"/>
              <w:right w:val="single" w:sz="4" w:space="0" w:color="auto"/>
            </w:tcBorders>
          </w:tcPr>
          <w:p w14:paraId="5E3CD242"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c>
          <w:tcPr>
            <w:tcW w:w="2410" w:type="dxa"/>
            <w:tcBorders>
              <w:top w:val="single" w:sz="4" w:space="0" w:color="auto"/>
              <w:bottom w:val="single" w:sz="4" w:space="0" w:color="auto"/>
              <w:right w:val="single" w:sz="4" w:space="0" w:color="auto"/>
            </w:tcBorders>
          </w:tcPr>
          <w:p w14:paraId="5E5B245D"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r>
      <w:tr w:rsidR="009C085E" w:rsidRPr="00F54C40" w14:paraId="22879682" w14:textId="77777777" w:rsidTr="00D106FC">
        <w:trPr>
          <w:jc w:val="center"/>
        </w:trPr>
        <w:tc>
          <w:tcPr>
            <w:tcW w:w="534" w:type="dxa"/>
            <w:tcBorders>
              <w:top w:val="single" w:sz="4" w:space="0" w:color="auto"/>
              <w:left w:val="single" w:sz="4" w:space="0" w:color="auto"/>
              <w:bottom w:val="single" w:sz="4" w:space="0" w:color="auto"/>
            </w:tcBorders>
          </w:tcPr>
          <w:p w14:paraId="28CD9551"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8</w:t>
            </w:r>
          </w:p>
        </w:tc>
        <w:tc>
          <w:tcPr>
            <w:tcW w:w="4139" w:type="dxa"/>
            <w:tcBorders>
              <w:top w:val="single" w:sz="4" w:space="0" w:color="auto"/>
              <w:bottom w:val="single" w:sz="4" w:space="0" w:color="auto"/>
            </w:tcBorders>
          </w:tcPr>
          <w:p w14:paraId="71E607EF"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Учебные полигоны</w:t>
            </w:r>
          </w:p>
        </w:tc>
        <w:tc>
          <w:tcPr>
            <w:tcW w:w="2523" w:type="dxa"/>
            <w:tcBorders>
              <w:top w:val="single" w:sz="4" w:space="0" w:color="auto"/>
              <w:bottom w:val="single" w:sz="4" w:space="0" w:color="auto"/>
              <w:right w:val="single" w:sz="4" w:space="0" w:color="auto"/>
            </w:tcBorders>
          </w:tcPr>
          <w:p w14:paraId="20CB4EEB"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c>
          <w:tcPr>
            <w:tcW w:w="2410" w:type="dxa"/>
            <w:tcBorders>
              <w:top w:val="single" w:sz="4" w:space="0" w:color="auto"/>
              <w:bottom w:val="single" w:sz="4" w:space="0" w:color="auto"/>
              <w:right w:val="single" w:sz="4" w:space="0" w:color="auto"/>
            </w:tcBorders>
          </w:tcPr>
          <w:p w14:paraId="329F40D9"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r>
      <w:tr w:rsidR="009C085E" w:rsidRPr="00F54C40" w14:paraId="1ECDAD70" w14:textId="77777777" w:rsidTr="00D106FC">
        <w:trPr>
          <w:jc w:val="center"/>
        </w:trPr>
        <w:tc>
          <w:tcPr>
            <w:tcW w:w="534" w:type="dxa"/>
            <w:tcBorders>
              <w:top w:val="single" w:sz="4" w:space="0" w:color="auto"/>
              <w:left w:val="single" w:sz="4" w:space="0" w:color="auto"/>
              <w:bottom w:val="single" w:sz="4" w:space="0" w:color="auto"/>
            </w:tcBorders>
          </w:tcPr>
          <w:p w14:paraId="46A5AC41"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9</w:t>
            </w:r>
          </w:p>
        </w:tc>
        <w:tc>
          <w:tcPr>
            <w:tcW w:w="4139" w:type="dxa"/>
            <w:tcBorders>
              <w:top w:val="single" w:sz="4" w:space="0" w:color="auto"/>
              <w:bottom w:val="single" w:sz="4" w:space="0" w:color="auto"/>
            </w:tcBorders>
          </w:tcPr>
          <w:p w14:paraId="5CCE07D6"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Общежитие № 1 (чел.)</w:t>
            </w:r>
          </w:p>
        </w:tc>
        <w:tc>
          <w:tcPr>
            <w:tcW w:w="2523" w:type="dxa"/>
            <w:tcBorders>
              <w:top w:val="single" w:sz="4" w:space="0" w:color="auto"/>
              <w:bottom w:val="single" w:sz="4" w:space="0" w:color="auto"/>
              <w:right w:val="single" w:sz="4" w:space="0" w:color="auto"/>
            </w:tcBorders>
          </w:tcPr>
          <w:p w14:paraId="670F8EDB" w14:textId="77777777" w:rsidR="009C085E" w:rsidRPr="00F54C40" w:rsidRDefault="009C085E" w:rsidP="009C085E">
            <w:pPr>
              <w:tabs>
                <w:tab w:val="left" w:pos="1134"/>
              </w:tabs>
              <w:jc w:val="both"/>
              <w:rPr>
                <w:rFonts w:ascii="Times New Roman" w:hAnsi="Times New Roman" w:cs="Times New Roman"/>
                <w:sz w:val="24"/>
                <w:szCs w:val="24"/>
              </w:rPr>
            </w:pPr>
          </w:p>
        </w:tc>
        <w:tc>
          <w:tcPr>
            <w:tcW w:w="2410" w:type="dxa"/>
            <w:tcBorders>
              <w:top w:val="single" w:sz="4" w:space="0" w:color="auto"/>
              <w:bottom w:val="single" w:sz="4" w:space="0" w:color="auto"/>
              <w:right w:val="single" w:sz="4" w:space="0" w:color="auto"/>
            </w:tcBorders>
          </w:tcPr>
          <w:p w14:paraId="5AE859E6" w14:textId="77777777" w:rsidR="009C085E" w:rsidRPr="00F54C40" w:rsidRDefault="009C085E" w:rsidP="009C085E">
            <w:pPr>
              <w:tabs>
                <w:tab w:val="left" w:pos="1134"/>
              </w:tabs>
              <w:jc w:val="both"/>
              <w:rPr>
                <w:rFonts w:ascii="Times New Roman" w:hAnsi="Times New Roman" w:cs="Times New Roman"/>
                <w:sz w:val="24"/>
                <w:szCs w:val="24"/>
              </w:rPr>
            </w:pPr>
          </w:p>
        </w:tc>
      </w:tr>
      <w:tr w:rsidR="009C085E" w:rsidRPr="00F54C40" w14:paraId="3B297D75" w14:textId="77777777" w:rsidTr="00D106FC">
        <w:trPr>
          <w:jc w:val="center"/>
        </w:trPr>
        <w:tc>
          <w:tcPr>
            <w:tcW w:w="534" w:type="dxa"/>
            <w:tcBorders>
              <w:top w:val="single" w:sz="4" w:space="0" w:color="auto"/>
              <w:left w:val="single" w:sz="4" w:space="0" w:color="auto"/>
              <w:bottom w:val="single" w:sz="4" w:space="0" w:color="auto"/>
            </w:tcBorders>
          </w:tcPr>
          <w:p w14:paraId="53837635"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10</w:t>
            </w:r>
          </w:p>
        </w:tc>
        <w:tc>
          <w:tcPr>
            <w:tcW w:w="4139" w:type="dxa"/>
            <w:tcBorders>
              <w:top w:val="single" w:sz="4" w:space="0" w:color="auto"/>
              <w:bottom w:val="single" w:sz="4" w:space="0" w:color="auto"/>
            </w:tcBorders>
          </w:tcPr>
          <w:p w14:paraId="755AA4E5"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Общежитие № 2 (чел)</w:t>
            </w:r>
          </w:p>
        </w:tc>
        <w:tc>
          <w:tcPr>
            <w:tcW w:w="2523" w:type="dxa"/>
            <w:tcBorders>
              <w:top w:val="single" w:sz="4" w:space="0" w:color="auto"/>
              <w:bottom w:val="single" w:sz="4" w:space="0" w:color="auto"/>
              <w:right w:val="single" w:sz="4" w:space="0" w:color="auto"/>
            </w:tcBorders>
          </w:tcPr>
          <w:p w14:paraId="3174D6A2" w14:textId="77777777" w:rsidR="009C085E" w:rsidRPr="00F54C40" w:rsidRDefault="009C085E" w:rsidP="009C085E">
            <w:pPr>
              <w:tabs>
                <w:tab w:val="left" w:pos="1134"/>
              </w:tabs>
              <w:jc w:val="both"/>
              <w:rPr>
                <w:rFonts w:ascii="Times New Roman" w:hAnsi="Times New Roman" w:cs="Times New Roman"/>
                <w:sz w:val="24"/>
                <w:szCs w:val="24"/>
              </w:rPr>
            </w:pPr>
          </w:p>
        </w:tc>
        <w:tc>
          <w:tcPr>
            <w:tcW w:w="2410" w:type="dxa"/>
            <w:tcBorders>
              <w:top w:val="single" w:sz="4" w:space="0" w:color="auto"/>
              <w:bottom w:val="single" w:sz="4" w:space="0" w:color="auto"/>
              <w:right w:val="single" w:sz="4" w:space="0" w:color="auto"/>
            </w:tcBorders>
          </w:tcPr>
          <w:p w14:paraId="6A5ADEFD" w14:textId="77777777" w:rsidR="009C085E" w:rsidRPr="00F54C40" w:rsidRDefault="009C085E" w:rsidP="009C085E">
            <w:pPr>
              <w:tabs>
                <w:tab w:val="left" w:pos="1134"/>
              </w:tabs>
              <w:jc w:val="both"/>
              <w:rPr>
                <w:rFonts w:ascii="Times New Roman" w:hAnsi="Times New Roman" w:cs="Times New Roman"/>
                <w:sz w:val="24"/>
                <w:szCs w:val="24"/>
              </w:rPr>
            </w:pPr>
          </w:p>
        </w:tc>
      </w:tr>
    </w:tbl>
    <w:p w14:paraId="4D021DDE" w14:textId="77777777" w:rsidR="009C085E" w:rsidRPr="00F54C40" w:rsidRDefault="009C085E" w:rsidP="009C085E">
      <w:pPr>
        <w:widowControl/>
        <w:tabs>
          <w:tab w:val="left" w:pos="851"/>
          <w:tab w:val="left" w:pos="1134"/>
        </w:tabs>
        <w:ind w:left="567"/>
        <w:contextualSpacing/>
        <w:jc w:val="both"/>
        <w:rPr>
          <w:rFonts w:ascii="Times New Roman" w:hAnsi="Times New Roman" w:cs="Times New Roman"/>
          <w:sz w:val="24"/>
          <w:szCs w:val="24"/>
          <w:lang w:val="ru-RU"/>
        </w:rPr>
      </w:pPr>
    </w:p>
    <w:p w14:paraId="6540B1AD" w14:textId="77777777" w:rsidR="009C085E" w:rsidRPr="00F54C40" w:rsidRDefault="009C085E" w:rsidP="00622659">
      <w:pPr>
        <w:widowControl/>
        <w:numPr>
          <w:ilvl w:val="0"/>
          <w:numId w:val="10"/>
        </w:numPr>
        <w:tabs>
          <w:tab w:val="left" w:pos="851"/>
          <w:tab w:val="left" w:pos="1134"/>
        </w:tabs>
        <w:ind w:left="0" w:firstLine="567"/>
        <w:contextualSpacing/>
        <w:jc w:val="both"/>
        <w:rPr>
          <w:rFonts w:ascii="Times New Roman" w:hAnsi="Times New Roman" w:cs="Times New Roman"/>
          <w:b/>
          <w:sz w:val="24"/>
          <w:szCs w:val="24"/>
        </w:rPr>
      </w:pPr>
      <w:r w:rsidRPr="00F54C40">
        <w:rPr>
          <w:rFonts w:ascii="Times New Roman" w:hAnsi="Times New Roman" w:cs="Times New Roman"/>
          <w:b/>
          <w:sz w:val="24"/>
          <w:szCs w:val="24"/>
          <w:lang w:val="ru-RU"/>
        </w:rPr>
        <w:t>И</w:t>
      </w:r>
      <w:r w:rsidRPr="00F54C40">
        <w:rPr>
          <w:rFonts w:ascii="Times New Roman" w:hAnsi="Times New Roman" w:cs="Times New Roman"/>
          <w:b/>
          <w:sz w:val="24"/>
          <w:szCs w:val="24"/>
        </w:rPr>
        <w:t>нформационная база</w:t>
      </w:r>
    </w:p>
    <w:p w14:paraId="7DED267D" w14:textId="77777777" w:rsidR="009C085E" w:rsidRPr="00F54C40" w:rsidRDefault="009C085E" w:rsidP="009C085E">
      <w:pPr>
        <w:tabs>
          <w:tab w:val="left" w:pos="851"/>
          <w:tab w:val="left" w:pos="1134"/>
        </w:tabs>
        <w:ind w:firstLine="567"/>
        <w:jc w:val="both"/>
        <w:rPr>
          <w:rFonts w:ascii="Times New Roman" w:hAnsi="Times New Roman" w:cs="Times New Roman"/>
          <w:b/>
          <w:sz w:val="24"/>
          <w:szCs w:val="24"/>
        </w:rPr>
      </w:pPr>
    </w:p>
    <w:p w14:paraId="0DEA9827" w14:textId="77777777" w:rsidR="009C085E" w:rsidRPr="00F54C40" w:rsidRDefault="009C085E" w:rsidP="009C085E">
      <w:pPr>
        <w:widowControl/>
        <w:tabs>
          <w:tab w:val="left" w:pos="567"/>
          <w:tab w:val="left" w:pos="709"/>
          <w:tab w:val="left" w:pos="851"/>
          <w:tab w:val="left" w:pos="993"/>
        </w:tabs>
        <w:ind w:left="567"/>
        <w:contextualSpacing/>
        <w:jc w:val="both"/>
        <w:rPr>
          <w:rFonts w:ascii="Times New Roman" w:hAnsi="Times New Roman" w:cs="Times New Roman"/>
          <w:b/>
          <w:i/>
          <w:sz w:val="24"/>
          <w:szCs w:val="24"/>
          <w:lang w:val="ru-RU"/>
        </w:rPr>
      </w:pPr>
      <w:r w:rsidRPr="00F54C40">
        <w:rPr>
          <w:rFonts w:ascii="Times New Roman" w:hAnsi="Times New Roman" w:cs="Times New Roman"/>
          <w:b/>
          <w:i/>
          <w:sz w:val="24"/>
          <w:szCs w:val="24"/>
          <w:lang w:val="ru-RU"/>
        </w:rPr>
        <w:t>Таблица 2.1 Наличие информационного и коммуникационного оборудования</w:t>
      </w:r>
    </w:p>
    <w:p w14:paraId="7BDBC4B0" w14:textId="77777777" w:rsidR="009C085E" w:rsidRPr="00F54C40" w:rsidRDefault="009C085E" w:rsidP="009C085E">
      <w:pPr>
        <w:widowControl/>
        <w:tabs>
          <w:tab w:val="left" w:pos="567"/>
          <w:tab w:val="left" w:pos="709"/>
          <w:tab w:val="left" w:pos="851"/>
          <w:tab w:val="left" w:pos="993"/>
        </w:tabs>
        <w:ind w:left="567"/>
        <w:contextualSpacing/>
        <w:jc w:val="both"/>
        <w:rPr>
          <w:rFonts w:ascii="Times New Roman" w:hAnsi="Times New Roman" w:cs="Times New Roman"/>
          <w:i/>
          <w:sz w:val="24"/>
          <w:szCs w:val="24"/>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5929"/>
        <w:gridCol w:w="2883"/>
      </w:tblGrid>
      <w:tr w:rsidR="009C085E" w:rsidRPr="00F54C40" w14:paraId="46623292" w14:textId="77777777" w:rsidTr="00D106FC">
        <w:trPr>
          <w:trHeight w:val="300"/>
          <w:jc w:val="center"/>
        </w:trPr>
        <w:tc>
          <w:tcPr>
            <w:tcW w:w="534" w:type="dxa"/>
            <w:tcBorders>
              <w:bottom w:val="single" w:sz="4" w:space="0" w:color="auto"/>
            </w:tcBorders>
            <w:shd w:val="clear" w:color="auto" w:fill="auto"/>
          </w:tcPr>
          <w:p w14:paraId="3915A0CE"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w:t>
            </w:r>
          </w:p>
        </w:tc>
        <w:tc>
          <w:tcPr>
            <w:tcW w:w="6095" w:type="dxa"/>
            <w:tcBorders>
              <w:bottom w:val="single" w:sz="4" w:space="0" w:color="auto"/>
            </w:tcBorders>
            <w:shd w:val="clear" w:color="auto" w:fill="auto"/>
          </w:tcPr>
          <w:p w14:paraId="0DC6C4E6" w14:textId="77777777" w:rsidR="009C085E" w:rsidRPr="00F54C40" w:rsidRDefault="009C085E" w:rsidP="009C085E">
            <w:pPr>
              <w:tabs>
                <w:tab w:val="left" w:pos="1134"/>
              </w:tabs>
              <w:jc w:val="center"/>
              <w:rPr>
                <w:rFonts w:ascii="Times New Roman" w:hAnsi="Times New Roman" w:cs="Times New Roman"/>
                <w:sz w:val="24"/>
                <w:szCs w:val="24"/>
              </w:rPr>
            </w:pPr>
            <w:r w:rsidRPr="00F54C40">
              <w:rPr>
                <w:rFonts w:ascii="Times New Roman" w:hAnsi="Times New Roman" w:cs="Times New Roman"/>
                <w:sz w:val="24"/>
                <w:szCs w:val="24"/>
              </w:rPr>
              <w:t>Наименование</w:t>
            </w:r>
          </w:p>
        </w:tc>
        <w:tc>
          <w:tcPr>
            <w:tcW w:w="2942" w:type="dxa"/>
            <w:tcBorders>
              <w:bottom w:val="single" w:sz="4" w:space="0" w:color="auto"/>
            </w:tcBorders>
            <w:shd w:val="clear" w:color="auto" w:fill="auto"/>
          </w:tcPr>
          <w:p w14:paraId="1D7C58AA" w14:textId="77777777" w:rsidR="009C085E" w:rsidRPr="00F54C40" w:rsidRDefault="009C085E" w:rsidP="009C085E">
            <w:pPr>
              <w:tabs>
                <w:tab w:val="left" w:pos="1134"/>
              </w:tabs>
              <w:jc w:val="center"/>
              <w:rPr>
                <w:rFonts w:ascii="Times New Roman" w:hAnsi="Times New Roman" w:cs="Times New Roman"/>
                <w:sz w:val="24"/>
                <w:szCs w:val="24"/>
              </w:rPr>
            </w:pPr>
            <w:r w:rsidRPr="00F54C40">
              <w:rPr>
                <w:rFonts w:ascii="Times New Roman" w:hAnsi="Times New Roman" w:cs="Times New Roman"/>
                <w:sz w:val="24"/>
                <w:szCs w:val="24"/>
              </w:rPr>
              <w:t>Количество</w:t>
            </w:r>
          </w:p>
        </w:tc>
      </w:tr>
      <w:tr w:rsidR="009C085E" w:rsidRPr="00F54C40" w14:paraId="14C5985E" w14:textId="77777777" w:rsidTr="00D106FC">
        <w:trPr>
          <w:jc w:val="center"/>
        </w:trPr>
        <w:tc>
          <w:tcPr>
            <w:tcW w:w="534" w:type="dxa"/>
            <w:tcBorders>
              <w:top w:val="single" w:sz="4" w:space="0" w:color="auto"/>
              <w:left w:val="single" w:sz="4" w:space="0" w:color="auto"/>
              <w:bottom w:val="single" w:sz="4" w:space="0" w:color="auto"/>
            </w:tcBorders>
          </w:tcPr>
          <w:p w14:paraId="403AE973"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1</w:t>
            </w:r>
          </w:p>
        </w:tc>
        <w:tc>
          <w:tcPr>
            <w:tcW w:w="6095" w:type="dxa"/>
            <w:tcBorders>
              <w:top w:val="single" w:sz="4" w:space="0" w:color="auto"/>
              <w:bottom w:val="single" w:sz="4" w:space="0" w:color="auto"/>
            </w:tcBorders>
          </w:tcPr>
          <w:p w14:paraId="2F1AB586"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Количество персональных компьютеров, в т.ч.</w:t>
            </w:r>
          </w:p>
        </w:tc>
        <w:tc>
          <w:tcPr>
            <w:tcW w:w="2942" w:type="dxa"/>
            <w:tcBorders>
              <w:top w:val="single" w:sz="4" w:space="0" w:color="auto"/>
              <w:bottom w:val="single" w:sz="4" w:space="0" w:color="auto"/>
              <w:right w:val="single" w:sz="4" w:space="0" w:color="auto"/>
            </w:tcBorders>
          </w:tcPr>
          <w:p w14:paraId="2EB299DE" w14:textId="77777777" w:rsidR="009C085E" w:rsidRPr="00F54C40" w:rsidRDefault="009C085E" w:rsidP="009C085E">
            <w:pPr>
              <w:tabs>
                <w:tab w:val="left" w:pos="1134"/>
              </w:tabs>
              <w:jc w:val="center"/>
              <w:rPr>
                <w:rFonts w:ascii="Times New Roman" w:hAnsi="Times New Roman" w:cs="Times New Roman"/>
                <w:sz w:val="24"/>
                <w:szCs w:val="24"/>
                <w:lang w:val="en-GB"/>
              </w:rPr>
            </w:pPr>
            <w:r w:rsidRPr="00F54C40">
              <w:rPr>
                <w:rFonts w:ascii="Times New Roman" w:hAnsi="Times New Roman" w:cs="Times New Roman"/>
                <w:sz w:val="24"/>
                <w:szCs w:val="24"/>
                <w:lang w:val="en-GB"/>
              </w:rPr>
              <w:t>1010</w:t>
            </w:r>
          </w:p>
        </w:tc>
      </w:tr>
      <w:tr w:rsidR="009C085E" w:rsidRPr="00F54C40" w14:paraId="27A5770B" w14:textId="77777777" w:rsidTr="00D106FC">
        <w:trPr>
          <w:jc w:val="center"/>
        </w:trPr>
        <w:tc>
          <w:tcPr>
            <w:tcW w:w="534" w:type="dxa"/>
            <w:tcBorders>
              <w:top w:val="single" w:sz="4" w:space="0" w:color="auto"/>
              <w:left w:val="single" w:sz="4" w:space="0" w:color="auto"/>
              <w:bottom w:val="single" w:sz="4" w:space="0" w:color="auto"/>
            </w:tcBorders>
          </w:tcPr>
          <w:p w14:paraId="7B7302E5" w14:textId="77777777" w:rsidR="009C085E" w:rsidRPr="00F54C40" w:rsidRDefault="009C085E" w:rsidP="009C085E">
            <w:pPr>
              <w:tabs>
                <w:tab w:val="left" w:pos="1134"/>
              </w:tabs>
              <w:jc w:val="both"/>
              <w:rPr>
                <w:rFonts w:ascii="Times New Roman" w:hAnsi="Times New Roman" w:cs="Times New Roman"/>
                <w:i/>
                <w:sz w:val="24"/>
                <w:szCs w:val="24"/>
              </w:rPr>
            </w:pPr>
            <w:r w:rsidRPr="00F54C40">
              <w:rPr>
                <w:rFonts w:ascii="Times New Roman" w:hAnsi="Times New Roman" w:cs="Times New Roman"/>
                <w:i/>
                <w:sz w:val="24"/>
                <w:szCs w:val="24"/>
              </w:rPr>
              <w:t>1.1</w:t>
            </w:r>
          </w:p>
        </w:tc>
        <w:tc>
          <w:tcPr>
            <w:tcW w:w="6095" w:type="dxa"/>
            <w:tcBorders>
              <w:top w:val="single" w:sz="4" w:space="0" w:color="auto"/>
              <w:bottom w:val="single" w:sz="4" w:space="0" w:color="auto"/>
            </w:tcBorders>
          </w:tcPr>
          <w:p w14:paraId="0643069A" w14:textId="77777777" w:rsidR="009C085E" w:rsidRPr="00F54C40" w:rsidRDefault="009C085E" w:rsidP="009C085E">
            <w:pPr>
              <w:tabs>
                <w:tab w:val="left" w:pos="1134"/>
              </w:tabs>
              <w:jc w:val="both"/>
              <w:rPr>
                <w:rFonts w:ascii="Times New Roman" w:hAnsi="Times New Roman" w:cs="Times New Roman"/>
                <w:i/>
                <w:sz w:val="24"/>
                <w:szCs w:val="24"/>
              </w:rPr>
            </w:pPr>
            <w:r w:rsidRPr="00F54C40">
              <w:rPr>
                <w:rFonts w:ascii="Times New Roman" w:hAnsi="Times New Roman" w:cs="Times New Roman"/>
                <w:i/>
                <w:sz w:val="24"/>
                <w:szCs w:val="24"/>
              </w:rPr>
              <w:t>имеющих доступ к Интернету</w:t>
            </w:r>
          </w:p>
        </w:tc>
        <w:tc>
          <w:tcPr>
            <w:tcW w:w="2942" w:type="dxa"/>
            <w:tcBorders>
              <w:top w:val="single" w:sz="4" w:space="0" w:color="auto"/>
              <w:bottom w:val="single" w:sz="4" w:space="0" w:color="auto"/>
              <w:right w:val="single" w:sz="4" w:space="0" w:color="auto"/>
            </w:tcBorders>
          </w:tcPr>
          <w:p w14:paraId="5460FBB7" w14:textId="77777777" w:rsidR="009C085E" w:rsidRPr="00F54C40" w:rsidRDefault="009C085E" w:rsidP="009C085E">
            <w:pPr>
              <w:tabs>
                <w:tab w:val="left" w:pos="1134"/>
              </w:tabs>
              <w:jc w:val="center"/>
              <w:rPr>
                <w:rFonts w:ascii="Times New Roman" w:hAnsi="Times New Roman" w:cs="Times New Roman"/>
                <w:i/>
                <w:sz w:val="24"/>
                <w:szCs w:val="24"/>
              </w:rPr>
            </w:pPr>
            <w:r w:rsidRPr="00F54C40">
              <w:rPr>
                <w:rFonts w:ascii="Times New Roman" w:hAnsi="Times New Roman" w:cs="Times New Roman"/>
                <w:i/>
                <w:sz w:val="24"/>
                <w:szCs w:val="24"/>
              </w:rPr>
              <w:t>275</w:t>
            </w:r>
          </w:p>
        </w:tc>
      </w:tr>
      <w:tr w:rsidR="009C085E" w:rsidRPr="00F54C40" w14:paraId="2C506E22" w14:textId="77777777" w:rsidTr="00D106FC">
        <w:trPr>
          <w:jc w:val="center"/>
        </w:trPr>
        <w:tc>
          <w:tcPr>
            <w:tcW w:w="534" w:type="dxa"/>
            <w:tcBorders>
              <w:top w:val="single" w:sz="4" w:space="0" w:color="auto"/>
              <w:left w:val="single" w:sz="4" w:space="0" w:color="auto"/>
              <w:bottom w:val="single" w:sz="4" w:space="0" w:color="auto"/>
            </w:tcBorders>
          </w:tcPr>
          <w:p w14:paraId="11D4B97D"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2</w:t>
            </w:r>
          </w:p>
        </w:tc>
        <w:tc>
          <w:tcPr>
            <w:tcW w:w="6095" w:type="dxa"/>
            <w:tcBorders>
              <w:top w:val="single" w:sz="4" w:space="0" w:color="auto"/>
              <w:bottom w:val="single" w:sz="4" w:space="0" w:color="auto"/>
            </w:tcBorders>
          </w:tcPr>
          <w:p w14:paraId="28DCB7BE"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Количество проекторов</w:t>
            </w:r>
          </w:p>
        </w:tc>
        <w:tc>
          <w:tcPr>
            <w:tcW w:w="2942" w:type="dxa"/>
            <w:tcBorders>
              <w:top w:val="single" w:sz="4" w:space="0" w:color="auto"/>
              <w:bottom w:val="single" w:sz="4" w:space="0" w:color="auto"/>
              <w:right w:val="single" w:sz="4" w:space="0" w:color="auto"/>
            </w:tcBorders>
          </w:tcPr>
          <w:p w14:paraId="3681CADE" w14:textId="77777777" w:rsidR="009C085E" w:rsidRPr="00F54C40" w:rsidRDefault="009C085E" w:rsidP="009C085E">
            <w:pPr>
              <w:tabs>
                <w:tab w:val="left" w:pos="1134"/>
              </w:tabs>
              <w:jc w:val="center"/>
              <w:rPr>
                <w:rFonts w:ascii="Times New Roman" w:hAnsi="Times New Roman" w:cs="Times New Roman"/>
                <w:sz w:val="24"/>
                <w:szCs w:val="24"/>
              </w:rPr>
            </w:pPr>
            <w:r w:rsidRPr="00F54C40">
              <w:rPr>
                <w:rFonts w:ascii="Times New Roman" w:hAnsi="Times New Roman" w:cs="Times New Roman"/>
                <w:sz w:val="24"/>
                <w:szCs w:val="24"/>
              </w:rPr>
              <w:t>22</w:t>
            </w:r>
          </w:p>
        </w:tc>
      </w:tr>
      <w:tr w:rsidR="009C085E" w:rsidRPr="00F54C40" w14:paraId="5FF16258" w14:textId="77777777" w:rsidTr="00D106FC">
        <w:trPr>
          <w:jc w:val="center"/>
        </w:trPr>
        <w:tc>
          <w:tcPr>
            <w:tcW w:w="534" w:type="dxa"/>
            <w:tcBorders>
              <w:top w:val="single" w:sz="4" w:space="0" w:color="auto"/>
              <w:left w:val="single" w:sz="4" w:space="0" w:color="auto"/>
              <w:bottom w:val="single" w:sz="4" w:space="0" w:color="auto"/>
            </w:tcBorders>
          </w:tcPr>
          <w:p w14:paraId="249DCCC5"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3</w:t>
            </w:r>
          </w:p>
        </w:tc>
        <w:tc>
          <w:tcPr>
            <w:tcW w:w="6095" w:type="dxa"/>
            <w:tcBorders>
              <w:top w:val="single" w:sz="4" w:space="0" w:color="auto"/>
              <w:bottom w:val="single" w:sz="4" w:space="0" w:color="auto"/>
            </w:tcBorders>
          </w:tcPr>
          <w:p w14:paraId="54C560CE"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Количество интерактивных досок</w:t>
            </w:r>
          </w:p>
        </w:tc>
        <w:tc>
          <w:tcPr>
            <w:tcW w:w="2942" w:type="dxa"/>
            <w:tcBorders>
              <w:top w:val="single" w:sz="4" w:space="0" w:color="auto"/>
              <w:bottom w:val="single" w:sz="4" w:space="0" w:color="auto"/>
              <w:right w:val="single" w:sz="4" w:space="0" w:color="auto"/>
            </w:tcBorders>
          </w:tcPr>
          <w:p w14:paraId="331FA45D" w14:textId="77777777" w:rsidR="009C085E" w:rsidRPr="00F54C40" w:rsidRDefault="009C085E" w:rsidP="009C085E">
            <w:pPr>
              <w:tabs>
                <w:tab w:val="left" w:pos="1134"/>
              </w:tabs>
              <w:jc w:val="center"/>
              <w:rPr>
                <w:rFonts w:ascii="Times New Roman" w:hAnsi="Times New Roman" w:cs="Times New Roman"/>
                <w:sz w:val="24"/>
                <w:szCs w:val="24"/>
              </w:rPr>
            </w:pPr>
            <w:r w:rsidRPr="00F54C40">
              <w:rPr>
                <w:rFonts w:ascii="Times New Roman" w:hAnsi="Times New Roman" w:cs="Times New Roman"/>
                <w:sz w:val="24"/>
                <w:szCs w:val="24"/>
              </w:rPr>
              <w:t>22</w:t>
            </w:r>
          </w:p>
        </w:tc>
      </w:tr>
      <w:tr w:rsidR="009C085E" w:rsidRPr="00F54C40" w14:paraId="36A21EA5" w14:textId="77777777" w:rsidTr="00D106FC">
        <w:trPr>
          <w:jc w:val="center"/>
        </w:trPr>
        <w:tc>
          <w:tcPr>
            <w:tcW w:w="534" w:type="dxa"/>
            <w:tcBorders>
              <w:top w:val="single" w:sz="4" w:space="0" w:color="auto"/>
              <w:left w:val="single" w:sz="4" w:space="0" w:color="auto"/>
              <w:bottom w:val="single" w:sz="4" w:space="0" w:color="auto"/>
            </w:tcBorders>
          </w:tcPr>
          <w:p w14:paraId="4A56ACA6"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4</w:t>
            </w:r>
          </w:p>
        </w:tc>
        <w:tc>
          <w:tcPr>
            <w:tcW w:w="6095" w:type="dxa"/>
            <w:tcBorders>
              <w:top w:val="single" w:sz="4" w:space="0" w:color="auto"/>
              <w:bottom w:val="single" w:sz="4" w:space="0" w:color="auto"/>
            </w:tcBorders>
          </w:tcPr>
          <w:p w14:paraId="7A2A3E9B"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w:t>
            </w:r>
          </w:p>
        </w:tc>
        <w:tc>
          <w:tcPr>
            <w:tcW w:w="2942" w:type="dxa"/>
            <w:tcBorders>
              <w:top w:val="single" w:sz="4" w:space="0" w:color="auto"/>
              <w:bottom w:val="single" w:sz="4" w:space="0" w:color="auto"/>
              <w:right w:val="single" w:sz="4" w:space="0" w:color="auto"/>
            </w:tcBorders>
          </w:tcPr>
          <w:p w14:paraId="41B0CC80" w14:textId="77777777" w:rsidR="009C085E" w:rsidRPr="00F54C40" w:rsidRDefault="009C085E" w:rsidP="009C085E">
            <w:pPr>
              <w:tabs>
                <w:tab w:val="left" w:pos="1134"/>
              </w:tabs>
              <w:jc w:val="both"/>
              <w:rPr>
                <w:rFonts w:ascii="Times New Roman" w:hAnsi="Times New Roman" w:cs="Times New Roman"/>
                <w:sz w:val="24"/>
                <w:szCs w:val="24"/>
              </w:rPr>
            </w:pPr>
          </w:p>
        </w:tc>
      </w:tr>
      <w:tr w:rsidR="009C085E" w:rsidRPr="00F54C40" w14:paraId="5DF30AAF" w14:textId="77777777" w:rsidTr="00D106FC">
        <w:trPr>
          <w:jc w:val="center"/>
        </w:trPr>
        <w:tc>
          <w:tcPr>
            <w:tcW w:w="534" w:type="dxa"/>
            <w:tcBorders>
              <w:top w:val="single" w:sz="4" w:space="0" w:color="auto"/>
              <w:left w:val="single" w:sz="4" w:space="0" w:color="auto"/>
              <w:bottom w:val="single" w:sz="4" w:space="0" w:color="auto"/>
            </w:tcBorders>
          </w:tcPr>
          <w:p w14:paraId="047E791C"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5</w:t>
            </w:r>
          </w:p>
        </w:tc>
        <w:tc>
          <w:tcPr>
            <w:tcW w:w="6095" w:type="dxa"/>
            <w:tcBorders>
              <w:top w:val="single" w:sz="4" w:space="0" w:color="auto"/>
              <w:bottom w:val="single" w:sz="4" w:space="0" w:color="auto"/>
            </w:tcBorders>
          </w:tcPr>
          <w:p w14:paraId="02F8E07F"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w:t>
            </w:r>
          </w:p>
        </w:tc>
        <w:tc>
          <w:tcPr>
            <w:tcW w:w="2942" w:type="dxa"/>
            <w:tcBorders>
              <w:top w:val="single" w:sz="4" w:space="0" w:color="auto"/>
              <w:bottom w:val="single" w:sz="4" w:space="0" w:color="auto"/>
              <w:right w:val="single" w:sz="4" w:space="0" w:color="auto"/>
            </w:tcBorders>
          </w:tcPr>
          <w:p w14:paraId="20C919E4" w14:textId="77777777" w:rsidR="009C085E" w:rsidRPr="00F54C40" w:rsidRDefault="009C085E" w:rsidP="009C085E">
            <w:pPr>
              <w:tabs>
                <w:tab w:val="left" w:pos="1134"/>
              </w:tabs>
              <w:jc w:val="both"/>
              <w:rPr>
                <w:rFonts w:ascii="Times New Roman" w:hAnsi="Times New Roman" w:cs="Times New Roman"/>
                <w:sz w:val="24"/>
                <w:szCs w:val="24"/>
              </w:rPr>
            </w:pPr>
          </w:p>
        </w:tc>
      </w:tr>
    </w:tbl>
    <w:p w14:paraId="4FEDB7A9" w14:textId="77777777" w:rsidR="009C085E" w:rsidRPr="00F54C40" w:rsidRDefault="009C085E" w:rsidP="009C085E">
      <w:pPr>
        <w:widowControl/>
        <w:tabs>
          <w:tab w:val="left" w:pos="567"/>
          <w:tab w:val="left" w:pos="709"/>
          <w:tab w:val="left" w:pos="851"/>
          <w:tab w:val="left" w:pos="1134"/>
        </w:tabs>
        <w:contextualSpacing/>
        <w:jc w:val="both"/>
        <w:rPr>
          <w:rFonts w:ascii="Times New Roman" w:hAnsi="Times New Roman" w:cs="Times New Roman"/>
          <w:sz w:val="24"/>
          <w:szCs w:val="24"/>
          <w:lang w:val="kk-KZ"/>
        </w:rPr>
      </w:pPr>
    </w:p>
    <w:p w14:paraId="6DABB14C" w14:textId="77777777" w:rsidR="009C085E" w:rsidRPr="00F54C40" w:rsidRDefault="009C085E" w:rsidP="009C085E">
      <w:pPr>
        <w:widowControl/>
        <w:tabs>
          <w:tab w:val="left" w:pos="567"/>
          <w:tab w:val="left" w:pos="709"/>
          <w:tab w:val="left" w:pos="851"/>
          <w:tab w:val="left" w:pos="1134"/>
        </w:tabs>
        <w:ind w:left="567"/>
        <w:contextualSpacing/>
        <w:jc w:val="both"/>
        <w:rPr>
          <w:rFonts w:ascii="Times New Roman" w:hAnsi="Times New Roman" w:cs="Times New Roman"/>
          <w:b/>
          <w:i/>
          <w:sz w:val="24"/>
          <w:szCs w:val="24"/>
          <w:lang w:val="ru-RU"/>
        </w:rPr>
      </w:pPr>
      <w:r w:rsidRPr="00F54C40">
        <w:rPr>
          <w:rFonts w:ascii="Times New Roman" w:hAnsi="Times New Roman" w:cs="Times New Roman"/>
          <w:b/>
          <w:i/>
          <w:sz w:val="24"/>
          <w:szCs w:val="24"/>
          <w:lang w:val="ru-RU"/>
        </w:rPr>
        <w:t>Таблица 2.2 Вид подключения к Интернету (нужное оставить)</w:t>
      </w:r>
    </w:p>
    <w:p w14:paraId="6EBDA7D1" w14:textId="77777777" w:rsidR="009C085E" w:rsidRPr="00F54C40" w:rsidRDefault="009C085E" w:rsidP="009C085E">
      <w:pPr>
        <w:widowControl/>
        <w:tabs>
          <w:tab w:val="left" w:pos="567"/>
          <w:tab w:val="left" w:pos="709"/>
          <w:tab w:val="left" w:pos="851"/>
          <w:tab w:val="left" w:pos="1134"/>
        </w:tabs>
        <w:ind w:left="567"/>
        <w:contextualSpacing/>
        <w:jc w:val="both"/>
        <w:rPr>
          <w:rFonts w:ascii="Times New Roman" w:hAnsi="Times New Roman" w:cs="Times New Roman"/>
          <w:i/>
          <w:sz w:val="24"/>
          <w:szCs w:val="24"/>
          <w:lang w:val="ru-RU"/>
        </w:rPr>
      </w:pPr>
    </w:p>
    <w:tbl>
      <w:tblPr>
        <w:tblW w:w="0" w:type="auto"/>
        <w:jc w:val="center"/>
        <w:tblLook w:val="04A0" w:firstRow="1" w:lastRow="0" w:firstColumn="1" w:lastColumn="0" w:noHBand="0" w:noVBand="1"/>
      </w:tblPr>
      <w:tblGrid>
        <w:gridCol w:w="558"/>
        <w:gridCol w:w="5920"/>
        <w:gridCol w:w="2877"/>
      </w:tblGrid>
      <w:tr w:rsidR="009C085E" w:rsidRPr="00F54C40" w14:paraId="3385FE32" w14:textId="77777777" w:rsidTr="00D106FC">
        <w:trPr>
          <w:jc w:val="center"/>
        </w:trPr>
        <w:tc>
          <w:tcPr>
            <w:tcW w:w="568" w:type="dxa"/>
          </w:tcPr>
          <w:p w14:paraId="7CDBFCD3" w14:textId="77777777" w:rsidR="009C085E" w:rsidRPr="00F54C40" w:rsidRDefault="009C085E" w:rsidP="009C085E">
            <w:pPr>
              <w:tabs>
                <w:tab w:val="left" w:pos="567"/>
                <w:tab w:val="left" w:pos="709"/>
                <w:tab w:val="left" w:pos="851"/>
                <w:tab w:val="left" w:pos="1134"/>
              </w:tabs>
              <w:contextualSpacing/>
              <w:rPr>
                <w:rFonts w:ascii="Times New Roman" w:hAnsi="Times New Roman" w:cs="Times New Roman"/>
                <w:sz w:val="24"/>
                <w:szCs w:val="24"/>
              </w:rPr>
            </w:pPr>
            <w:r w:rsidRPr="00F54C40">
              <w:rPr>
                <w:rFonts w:ascii="Times New Roman" w:hAnsi="Times New Roman" w:cs="Times New Roman"/>
                <w:sz w:val="24"/>
                <w:szCs w:val="24"/>
              </w:rPr>
              <w:t>1</w:t>
            </w:r>
          </w:p>
        </w:tc>
        <w:tc>
          <w:tcPr>
            <w:tcW w:w="6095" w:type="dxa"/>
          </w:tcPr>
          <w:p w14:paraId="1E7F2D41" w14:textId="77777777" w:rsidR="009C085E" w:rsidRPr="00F54C40" w:rsidRDefault="009C085E" w:rsidP="009C085E">
            <w:pPr>
              <w:tabs>
                <w:tab w:val="left" w:pos="851"/>
                <w:tab w:val="left" w:pos="1134"/>
                <w:tab w:val="left" w:pos="1276"/>
              </w:tabs>
              <w:ind w:left="33"/>
              <w:rPr>
                <w:rFonts w:ascii="Times New Roman" w:hAnsi="Times New Roman" w:cs="Times New Roman"/>
                <w:sz w:val="24"/>
                <w:szCs w:val="24"/>
                <w:lang w:val="ru-RU"/>
              </w:rPr>
            </w:pPr>
            <w:r w:rsidRPr="00F54C40">
              <w:rPr>
                <w:rFonts w:ascii="Times New Roman" w:hAnsi="Times New Roman" w:cs="Times New Roman"/>
                <w:sz w:val="24"/>
                <w:szCs w:val="24"/>
                <w:lang w:val="ru-RU"/>
              </w:rPr>
              <w:t>Модемное подключение через коммутируемую телефонную линию;</w:t>
            </w:r>
          </w:p>
        </w:tc>
        <w:tc>
          <w:tcPr>
            <w:tcW w:w="2977" w:type="dxa"/>
          </w:tcPr>
          <w:p w14:paraId="0FF7E12C" w14:textId="77777777" w:rsidR="009C085E" w:rsidRPr="00F54C40" w:rsidRDefault="009C085E" w:rsidP="009C085E">
            <w:pPr>
              <w:tabs>
                <w:tab w:val="left" w:pos="567"/>
                <w:tab w:val="left" w:pos="709"/>
                <w:tab w:val="left" w:pos="851"/>
                <w:tab w:val="left" w:pos="1134"/>
              </w:tabs>
              <w:ind w:left="33"/>
              <w:contextualSpacing/>
              <w:jc w:val="center"/>
              <w:rPr>
                <w:rFonts w:ascii="Times New Roman" w:hAnsi="Times New Roman" w:cs="Times New Roman"/>
                <w:sz w:val="24"/>
                <w:szCs w:val="24"/>
              </w:rPr>
            </w:pPr>
            <w:r w:rsidRPr="00F54C40">
              <w:rPr>
                <w:rFonts w:ascii="Times New Roman" w:hAnsi="Times New Roman" w:cs="Times New Roman"/>
                <w:sz w:val="24"/>
                <w:szCs w:val="24"/>
              </w:rPr>
              <w:t>нет</w:t>
            </w:r>
          </w:p>
        </w:tc>
      </w:tr>
      <w:tr w:rsidR="009C085E" w:rsidRPr="00F54C40" w14:paraId="6BD56F7B" w14:textId="77777777" w:rsidTr="00D106FC">
        <w:trPr>
          <w:jc w:val="center"/>
        </w:trPr>
        <w:tc>
          <w:tcPr>
            <w:tcW w:w="568" w:type="dxa"/>
          </w:tcPr>
          <w:p w14:paraId="36759A42" w14:textId="77777777" w:rsidR="009C085E" w:rsidRPr="00F54C40" w:rsidRDefault="009C085E" w:rsidP="009C085E">
            <w:pPr>
              <w:tabs>
                <w:tab w:val="left" w:pos="567"/>
                <w:tab w:val="left" w:pos="709"/>
                <w:tab w:val="left" w:pos="851"/>
                <w:tab w:val="left" w:pos="1134"/>
              </w:tabs>
              <w:contextualSpacing/>
              <w:jc w:val="both"/>
              <w:rPr>
                <w:rFonts w:ascii="Times New Roman" w:hAnsi="Times New Roman" w:cs="Times New Roman"/>
                <w:sz w:val="24"/>
                <w:szCs w:val="24"/>
              </w:rPr>
            </w:pPr>
            <w:r w:rsidRPr="00F54C40">
              <w:rPr>
                <w:rFonts w:ascii="Times New Roman" w:hAnsi="Times New Roman" w:cs="Times New Roman"/>
                <w:sz w:val="24"/>
                <w:szCs w:val="24"/>
              </w:rPr>
              <w:t>2</w:t>
            </w:r>
          </w:p>
        </w:tc>
        <w:tc>
          <w:tcPr>
            <w:tcW w:w="6095" w:type="dxa"/>
          </w:tcPr>
          <w:p w14:paraId="58ABA480" w14:textId="77777777" w:rsidR="009C085E" w:rsidRPr="00F54C40" w:rsidRDefault="009C085E" w:rsidP="009C085E">
            <w:pPr>
              <w:tabs>
                <w:tab w:val="left" w:pos="851"/>
                <w:tab w:val="left" w:pos="1134"/>
                <w:tab w:val="left" w:pos="1276"/>
              </w:tabs>
              <w:ind w:left="33"/>
              <w:jc w:val="both"/>
              <w:rPr>
                <w:rFonts w:ascii="Times New Roman" w:hAnsi="Times New Roman" w:cs="Times New Roman"/>
                <w:sz w:val="24"/>
                <w:szCs w:val="24"/>
              </w:rPr>
            </w:pPr>
            <w:r w:rsidRPr="00F54C40">
              <w:rPr>
                <w:rFonts w:ascii="Times New Roman" w:hAnsi="Times New Roman" w:cs="Times New Roman"/>
                <w:sz w:val="24"/>
                <w:szCs w:val="24"/>
              </w:rPr>
              <w:t>ISDN</w:t>
            </w:r>
            <w:r w:rsidRPr="00F54C40">
              <w:rPr>
                <w:rFonts w:ascii="Times New Roman" w:hAnsi="Times New Roman" w:cs="Times New Roman"/>
                <w:sz w:val="24"/>
                <w:szCs w:val="24"/>
                <w:lang w:val="ru-RU"/>
              </w:rPr>
              <w:t xml:space="preserve"> </w:t>
            </w:r>
            <w:r w:rsidRPr="00F54C40">
              <w:rPr>
                <w:rFonts w:ascii="Times New Roman" w:hAnsi="Times New Roman" w:cs="Times New Roman"/>
                <w:sz w:val="24"/>
                <w:szCs w:val="24"/>
              </w:rPr>
              <w:t>связь;</w:t>
            </w:r>
          </w:p>
        </w:tc>
        <w:tc>
          <w:tcPr>
            <w:tcW w:w="2977" w:type="dxa"/>
          </w:tcPr>
          <w:p w14:paraId="4BD2AA20" w14:textId="77777777" w:rsidR="009C085E" w:rsidRPr="00F54C40" w:rsidRDefault="009C085E" w:rsidP="009C085E">
            <w:pPr>
              <w:jc w:val="center"/>
              <w:rPr>
                <w:rFonts w:ascii="Times New Roman" w:hAnsi="Times New Roman" w:cs="Times New Roman"/>
                <w:sz w:val="24"/>
                <w:szCs w:val="24"/>
              </w:rPr>
            </w:pPr>
            <w:r w:rsidRPr="00F54C40">
              <w:rPr>
                <w:rFonts w:ascii="Times New Roman" w:hAnsi="Times New Roman" w:cs="Times New Roman"/>
                <w:sz w:val="24"/>
                <w:szCs w:val="24"/>
              </w:rPr>
              <w:t>Да</w:t>
            </w:r>
          </w:p>
        </w:tc>
      </w:tr>
      <w:tr w:rsidR="009C085E" w:rsidRPr="00F54C40" w14:paraId="0C11F619" w14:textId="77777777" w:rsidTr="00D106FC">
        <w:trPr>
          <w:jc w:val="center"/>
        </w:trPr>
        <w:tc>
          <w:tcPr>
            <w:tcW w:w="568" w:type="dxa"/>
          </w:tcPr>
          <w:p w14:paraId="7622A410" w14:textId="77777777" w:rsidR="009C085E" w:rsidRPr="00F54C40" w:rsidRDefault="009C085E" w:rsidP="009C085E">
            <w:pPr>
              <w:tabs>
                <w:tab w:val="left" w:pos="567"/>
                <w:tab w:val="left" w:pos="709"/>
                <w:tab w:val="left" w:pos="851"/>
                <w:tab w:val="left" w:pos="1134"/>
              </w:tabs>
              <w:contextualSpacing/>
              <w:jc w:val="both"/>
              <w:rPr>
                <w:rFonts w:ascii="Times New Roman" w:hAnsi="Times New Roman" w:cs="Times New Roman"/>
                <w:sz w:val="24"/>
                <w:szCs w:val="24"/>
              </w:rPr>
            </w:pPr>
            <w:r w:rsidRPr="00F54C40">
              <w:rPr>
                <w:rFonts w:ascii="Times New Roman" w:hAnsi="Times New Roman" w:cs="Times New Roman"/>
                <w:sz w:val="24"/>
                <w:szCs w:val="24"/>
              </w:rPr>
              <w:t>3</w:t>
            </w:r>
          </w:p>
        </w:tc>
        <w:tc>
          <w:tcPr>
            <w:tcW w:w="6095" w:type="dxa"/>
          </w:tcPr>
          <w:p w14:paraId="29FCE6AF" w14:textId="77777777" w:rsidR="009C085E" w:rsidRPr="00F54C40" w:rsidRDefault="009C085E" w:rsidP="009C085E">
            <w:pPr>
              <w:tabs>
                <w:tab w:val="left" w:pos="851"/>
                <w:tab w:val="left" w:pos="1134"/>
                <w:tab w:val="left" w:pos="1276"/>
              </w:tabs>
              <w:ind w:left="33"/>
              <w:jc w:val="both"/>
              <w:rPr>
                <w:rFonts w:ascii="Times New Roman" w:hAnsi="Times New Roman" w:cs="Times New Roman"/>
                <w:sz w:val="24"/>
                <w:szCs w:val="24"/>
              </w:rPr>
            </w:pPr>
            <w:r w:rsidRPr="00F54C40">
              <w:rPr>
                <w:rFonts w:ascii="Times New Roman" w:hAnsi="Times New Roman" w:cs="Times New Roman"/>
                <w:sz w:val="24"/>
                <w:szCs w:val="24"/>
              </w:rPr>
              <w:t>цифровая абонентская линия;</w:t>
            </w:r>
          </w:p>
        </w:tc>
        <w:tc>
          <w:tcPr>
            <w:tcW w:w="2977" w:type="dxa"/>
          </w:tcPr>
          <w:p w14:paraId="662A9E90" w14:textId="77777777" w:rsidR="009C085E" w:rsidRPr="00F54C40" w:rsidRDefault="009C085E" w:rsidP="009C085E">
            <w:pPr>
              <w:jc w:val="center"/>
              <w:rPr>
                <w:rFonts w:ascii="Times New Roman" w:hAnsi="Times New Roman" w:cs="Times New Roman"/>
                <w:sz w:val="24"/>
                <w:szCs w:val="24"/>
              </w:rPr>
            </w:pPr>
            <w:r w:rsidRPr="00F54C40">
              <w:rPr>
                <w:rFonts w:ascii="Times New Roman" w:hAnsi="Times New Roman" w:cs="Times New Roman"/>
                <w:sz w:val="24"/>
                <w:szCs w:val="24"/>
              </w:rPr>
              <w:t>Да</w:t>
            </w:r>
          </w:p>
        </w:tc>
      </w:tr>
      <w:tr w:rsidR="009C085E" w:rsidRPr="00F54C40" w14:paraId="223B4DB2" w14:textId="77777777" w:rsidTr="00D106FC">
        <w:trPr>
          <w:jc w:val="center"/>
        </w:trPr>
        <w:tc>
          <w:tcPr>
            <w:tcW w:w="568" w:type="dxa"/>
          </w:tcPr>
          <w:p w14:paraId="281AD342" w14:textId="77777777" w:rsidR="009C085E" w:rsidRPr="00F54C40" w:rsidRDefault="009C085E" w:rsidP="009C085E">
            <w:pPr>
              <w:tabs>
                <w:tab w:val="left" w:pos="567"/>
                <w:tab w:val="left" w:pos="709"/>
                <w:tab w:val="left" w:pos="851"/>
                <w:tab w:val="left" w:pos="1134"/>
              </w:tabs>
              <w:contextualSpacing/>
              <w:jc w:val="both"/>
              <w:rPr>
                <w:rFonts w:ascii="Times New Roman" w:hAnsi="Times New Roman" w:cs="Times New Roman"/>
                <w:sz w:val="24"/>
                <w:szCs w:val="24"/>
              </w:rPr>
            </w:pPr>
            <w:r w:rsidRPr="00F54C40">
              <w:rPr>
                <w:rFonts w:ascii="Times New Roman" w:hAnsi="Times New Roman" w:cs="Times New Roman"/>
                <w:sz w:val="24"/>
                <w:szCs w:val="24"/>
              </w:rPr>
              <w:t>4</w:t>
            </w:r>
          </w:p>
        </w:tc>
        <w:tc>
          <w:tcPr>
            <w:tcW w:w="6095" w:type="dxa"/>
          </w:tcPr>
          <w:p w14:paraId="28274AF8" w14:textId="77777777" w:rsidR="009C085E" w:rsidRPr="00F54C40" w:rsidRDefault="009C085E" w:rsidP="009C085E">
            <w:pPr>
              <w:tabs>
                <w:tab w:val="left" w:pos="851"/>
                <w:tab w:val="left" w:pos="1134"/>
                <w:tab w:val="left" w:pos="1276"/>
              </w:tabs>
              <w:ind w:left="33"/>
              <w:jc w:val="both"/>
              <w:rPr>
                <w:rFonts w:ascii="Times New Roman" w:hAnsi="Times New Roman" w:cs="Times New Roman"/>
                <w:sz w:val="24"/>
                <w:szCs w:val="24"/>
              </w:rPr>
            </w:pPr>
            <w:r w:rsidRPr="00F54C40">
              <w:rPr>
                <w:rFonts w:ascii="Times New Roman" w:hAnsi="Times New Roman" w:cs="Times New Roman"/>
                <w:sz w:val="24"/>
                <w:szCs w:val="24"/>
              </w:rPr>
              <w:t>другие (укажите):</w:t>
            </w:r>
          </w:p>
        </w:tc>
        <w:tc>
          <w:tcPr>
            <w:tcW w:w="2977" w:type="dxa"/>
          </w:tcPr>
          <w:p w14:paraId="0673C438" w14:textId="77777777" w:rsidR="009C085E" w:rsidRPr="00F54C40" w:rsidRDefault="009C085E" w:rsidP="009C085E">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r>
    </w:tbl>
    <w:p w14:paraId="582065BA" w14:textId="77777777" w:rsidR="009C085E" w:rsidRPr="00F54C40" w:rsidRDefault="009C085E" w:rsidP="009C085E">
      <w:pPr>
        <w:tabs>
          <w:tab w:val="left" w:pos="567"/>
          <w:tab w:val="left" w:pos="709"/>
          <w:tab w:val="left" w:pos="851"/>
          <w:tab w:val="left" w:pos="1134"/>
        </w:tabs>
        <w:ind w:left="567"/>
        <w:jc w:val="both"/>
        <w:rPr>
          <w:rFonts w:ascii="Times New Roman" w:hAnsi="Times New Roman" w:cs="Times New Roman"/>
          <w:i/>
          <w:sz w:val="24"/>
          <w:szCs w:val="24"/>
          <w:u w:val="single"/>
          <w:lang w:val="ru-RU"/>
        </w:rPr>
      </w:pPr>
    </w:p>
    <w:p w14:paraId="6DEB7605" w14:textId="77777777" w:rsidR="009C085E" w:rsidRPr="00F54C40" w:rsidRDefault="009C085E" w:rsidP="009C085E">
      <w:pPr>
        <w:widowControl/>
        <w:tabs>
          <w:tab w:val="left" w:pos="567"/>
          <w:tab w:val="left" w:pos="709"/>
          <w:tab w:val="left" w:pos="851"/>
          <w:tab w:val="left" w:pos="1134"/>
        </w:tabs>
        <w:ind w:left="567"/>
        <w:contextualSpacing/>
        <w:jc w:val="both"/>
        <w:rPr>
          <w:rFonts w:ascii="Times New Roman" w:hAnsi="Times New Roman" w:cs="Times New Roman"/>
          <w:b/>
          <w:i/>
          <w:sz w:val="24"/>
          <w:szCs w:val="24"/>
          <w:lang w:val="ru-RU"/>
        </w:rPr>
      </w:pPr>
      <w:r w:rsidRPr="00F54C40">
        <w:rPr>
          <w:rFonts w:ascii="Times New Roman" w:hAnsi="Times New Roman" w:cs="Times New Roman"/>
          <w:b/>
          <w:i/>
          <w:sz w:val="24"/>
          <w:szCs w:val="24"/>
          <w:lang w:val="ru-RU"/>
        </w:rPr>
        <w:t>Таблица 2.3 Максимальная передача данных через Интернет (нужное оставить)</w:t>
      </w:r>
    </w:p>
    <w:p w14:paraId="7D1B9BC4" w14:textId="77777777" w:rsidR="009C085E" w:rsidRPr="00F54C40" w:rsidRDefault="009C085E" w:rsidP="009C085E">
      <w:pPr>
        <w:widowControl/>
        <w:tabs>
          <w:tab w:val="left" w:pos="567"/>
          <w:tab w:val="left" w:pos="709"/>
          <w:tab w:val="left" w:pos="851"/>
          <w:tab w:val="left" w:pos="1134"/>
        </w:tabs>
        <w:ind w:left="567"/>
        <w:contextualSpacing/>
        <w:jc w:val="both"/>
        <w:rPr>
          <w:rFonts w:ascii="Times New Roman" w:hAnsi="Times New Roman" w:cs="Times New Roman"/>
          <w:i/>
          <w:sz w:val="24"/>
          <w:szCs w:val="24"/>
          <w:lang w:val="ru-RU"/>
        </w:rPr>
      </w:pPr>
    </w:p>
    <w:tbl>
      <w:tblPr>
        <w:tblW w:w="0" w:type="auto"/>
        <w:jc w:val="center"/>
        <w:tblLook w:val="04A0" w:firstRow="1" w:lastRow="0" w:firstColumn="1" w:lastColumn="0" w:noHBand="0" w:noVBand="1"/>
      </w:tblPr>
      <w:tblGrid>
        <w:gridCol w:w="527"/>
        <w:gridCol w:w="5861"/>
        <w:gridCol w:w="2967"/>
      </w:tblGrid>
      <w:tr w:rsidR="009C085E" w:rsidRPr="00F54C40" w14:paraId="464DD0CE" w14:textId="77777777" w:rsidTr="00D106FC">
        <w:trPr>
          <w:jc w:val="center"/>
        </w:trPr>
        <w:tc>
          <w:tcPr>
            <w:tcW w:w="534" w:type="dxa"/>
          </w:tcPr>
          <w:p w14:paraId="2733BB72" w14:textId="77777777" w:rsidR="009C085E" w:rsidRPr="00F54C40" w:rsidRDefault="009C085E" w:rsidP="009C085E">
            <w:pPr>
              <w:tabs>
                <w:tab w:val="left" w:pos="567"/>
                <w:tab w:val="left" w:pos="709"/>
                <w:tab w:val="left" w:pos="851"/>
                <w:tab w:val="left" w:pos="1134"/>
              </w:tabs>
              <w:contextualSpacing/>
              <w:jc w:val="both"/>
              <w:rPr>
                <w:rFonts w:ascii="Times New Roman" w:hAnsi="Times New Roman" w:cs="Times New Roman"/>
                <w:sz w:val="24"/>
                <w:szCs w:val="24"/>
              </w:rPr>
            </w:pPr>
            <w:r w:rsidRPr="00F54C40">
              <w:rPr>
                <w:rFonts w:ascii="Times New Roman" w:hAnsi="Times New Roman" w:cs="Times New Roman"/>
                <w:sz w:val="24"/>
                <w:szCs w:val="24"/>
              </w:rPr>
              <w:t>1</w:t>
            </w:r>
          </w:p>
        </w:tc>
        <w:tc>
          <w:tcPr>
            <w:tcW w:w="6031" w:type="dxa"/>
          </w:tcPr>
          <w:p w14:paraId="06AAC707" w14:textId="77777777" w:rsidR="009C085E" w:rsidRPr="00F54C40" w:rsidRDefault="009C085E" w:rsidP="009C085E">
            <w:pPr>
              <w:tabs>
                <w:tab w:val="left" w:pos="851"/>
                <w:tab w:val="left" w:pos="1134"/>
                <w:tab w:val="left" w:pos="1276"/>
              </w:tabs>
              <w:jc w:val="both"/>
              <w:rPr>
                <w:rFonts w:ascii="Times New Roman" w:hAnsi="Times New Roman" w:cs="Times New Roman"/>
                <w:sz w:val="24"/>
                <w:szCs w:val="24"/>
              </w:rPr>
            </w:pPr>
            <w:r w:rsidRPr="00F54C40">
              <w:rPr>
                <w:rFonts w:ascii="Times New Roman" w:hAnsi="Times New Roman" w:cs="Times New Roman"/>
                <w:sz w:val="24"/>
                <w:szCs w:val="24"/>
              </w:rPr>
              <w:t>ниже 128 Кбит/сек:</w:t>
            </w:r>
          </w:p>
        </w:tc>
        <w:tc>
          <w:tcPr>
            <w:tcW w:w="3041" w:type="dxa"/>
          </w:tcPr>
          <w:p w14:paraId="60A21D60" w14:textId="77777777" w:rsidR="009C085E" w:rsidRPr="00F54C40" w:rsidRDefault="009C085E" w:rsidP="009C085E">
            <w:pPr>
              <w:jc w:val="center"/>
              <w:rPr>
                <w:rFonts w:ascii="Times New Roman" w:hAnsi="Times New Roman" w:cs="Times New Roman"/>
                <w:sz w:val="24"/>
                <w:szCs w:val="24"/>
              </w:rPr>
            </w:pPr>
            <w:r w:rsidRPr="00F54C40">
              <w:rPr>
                <w:rFonts w:ascii="Times New Roman" w:hAnsi="Times New Roman" w:cs="Times New Roman"/>
                <w:sz w:val="24"/>
                <w:szCs w:val="24"/>
              </w:rPr>
              <w:t>нет</w:t>
            </w:r>
          </w:p>
        </w:tc>
      </w:tr>
      <w:tr w:rsidR="009C085E" w:rsidRPr="00F54C40" w14:paraId="5FBBDCB6" w14:textId="77777777" w:rsidTr="00D106FC">
        <w:trPr>
          <w:jc w:val="center"/>
        </w:trPr>
        <w:tc>
          <w:tcPr>
            <w:tcW w:w="534" w:type="dxa"/>
          </w:tcPr>
          <w:p w14:paraId="32503C03" w14:textId="77777777" w:rsidR="009C085E" w:rsidRPr="00F54C40" w:rsidRDefault="009C085E" w:rsidP="009C085E">
            <w:pPr>
              <w:tabs>
                <w:tab w:val="left" w:pos="567"/>
                <w:tab w:val="left" w:pos="709"/>
                <w:tab w:val="left" w:pos="851"/>
                <w:tab w:val="left" w:pos="1134"/>
              </w:tabs>
              <w:contextualSpacing/>
              <w:jc w:val="both"/>
              <w:rPr>
                <w:rFonts w:ascii="Times New Roman" w:hAnsi="Times New Roman" w:cs="Times New Roman"/>
                <w:sz w:val="24"/>
                <w:szCs w:val="24"/>
              </w:rPr>
            </w:pPr>
            <w:r w:rsidRPr="00F54C40">
              <w:rPr>
                <w:rFonts w:ascii="Times New Roman" w:hAnsi="Times New Roman" w:cs="Times New Roman"/>
                <w:sz w:val="24"/>
                <w:szCs w:val="24"/>
              </w:rPr>
              <w:t>2</w:t>
            </w:r>
          </w:p>
        </w:tc>
        <w:tc>
          <w:tcPr>
            <w:tcW w:w="6031" w:type="dxa"/>
          </w:tcPr>
          <w:p w14:paraId="4B1B1C60" w14:textId="77777777" w:rsidR="009C085E" w:rsidRPr="00F54C40" w:rsidRDefault="009C085E" w:rsidP="009C085E">
            <w:pPr>
              <w:tabs>
                <w:tab w:val="left" w:pos="851"/>
                <w:tab w:val="left" w:pos="1134"/>
                <w:tab w:val="left" w:pos="1276"/>
              </w:tabs>
              <w:jc w:val="both"/>
              <w:rPr>
                <w:rFonts w:ascii="Times New Roman" w:hAnsi="Times New Roman" w:cs="Times New Roman"/>
                <w:sz w:val="24"/>
                <w:szCs w:val="24"/>
              </w:rPr>
            </w:pPr>
            <w:r w:rsidRPr="00F54C40">
              <w:rPr>
                <w:rFonts w:ascii="Times New Roman" w:hAnsi="Times New Roman" w:cs="Times New Roman"/>
                <w:sz w:val="24"/>
                <w:szCs w:val="24"/>
              </w:rPr>
              <w:t>128-255 Кбит/сек:</w:t>
            </w:r>
          </w:p>
        </w:tc>
        <w:tc>
          <w:tcPr>
            <w:tcW w:w="3041" w:type="dxa"/>
          </w:tcPr>
          <w:p w14:paraId="6A1C6E2E" w14:textId="77777777" w:rsidR="009C085E" w:rsidRPr="00F54C40" w:rsidRDefault="009C085E" w:rsidP="009C085E">
            <w:pPr>
              <w:jc w:val="center"/>
              <w:rPr>
                <w:rFonts w:ascii="Times New Roman" w:hAnsi="Times New Roman" w:cs="Times New Roman"/>
                <w:sz w:val="24"/>
                <w:szCs w:val="24"/>
              </w:rPr>
            </w:pPr>
            <w:r w:rsidRPr="00F54C40">
              <w:rPr>
                <w:rFonts w:ascii="Times New Roman" w:hAnsi="Times New Roman" w:cs="Times New Roman"/>
                <w:sz w:val="24"/>
                <w:szCs w:val="24"/>
              </w:rPr>
              <w:t>Да</w:t>
            </w:r>
          </w:p>
        </w:tc>
      </w:tr>
      <w:tr w:rsidR="009C085E" w:rsidRPr="00F54C40" w14:paraId="3F1A5E98" w14:textId="77777777" w:rsidTr="00D106FC">
        <w:trPr>
          <w:jc w:val="center"/>
        </w:trPr>
        <w:tc>
          <w:tcPr>
            <w:tcW w:w="534" w:type="dxa"/>
          </w:tcPr>
          <w:p w14:paraId="450F1193" w14:textId="77777777" w:rsidR="009C085E" w:rsidRPr="00F54C40" w:rsidRDefault="009C085E" w:rsidP="009C085E">
            <w:pPr>
              <w:tabs>
                <w:tab w:val="left" w:pos="567"/>
                <w:tab w:val="left" w:pos="709"/>
                <w:tab w:val="left" w:pos="851"/>
                <w:tab w:val="left" w:pos="1134"/>
              </w:tabs>
              <w:contextualSpacing/>
              <w:jc w:val="both"/>
              <w:rPr>
                <w:rFonts w:ascii="Times New Roman" w:hAnsi="Times New Roman" w:cs="Times New Roman"/>
                <w:sz w:val="24"/>
                <w:szCs w:val="24"/>
              </w:rPr>
            </w:pPr>
            <w:r w:rsidRPr="00F54C40">
              <w:rPr>
                <w:rFonts w:ascii="Times New Roman" w:hAnsi="Times New Roman" w:cs="Times New Roman"/>
                <w:sz w:val="24"/>
                <w:szCs w:val="24"/>
              </w:rPr>
              <w:t>3</w:t>
            </w:r>
          </w:p>
        </w:tc>
        <w:tc>
          <w:tcPr>
            <w:tcW w:w="6031" w:type="dxa"/>
          </w:tcPr>
          <w:p w14:paraId="6E221DF9" w14:textId="77777777" w:rsidR="009C085E" w:rsidRPr="00F54C40" w:rsidRDefault="009C085E" w:rsidP="009C085E">
            <w:pPr>
              <w:tabs>
                <w:tab w:val="left" w:pos="851"/>
                <w:tab w:val="left" w:pos="1134"/>
                <w:tab w:val="left" w:pos="1276"/>
              </w:tabs>
              <w:jc w:val="both"/>
              <w:rPr>
                <w:rFonts w:ascii="Times New Roman" w:hAnsi="Times New Roman" w:cs="Times New Roman"/>
                <w:sz w:val="24"/>
                <w:szCs w:val="24"/>
              </w:rPr>
            </w:pPr>
            <w:r w:rsidRPr="00F54C40">
              <w:rPr>
                <w:rFonts w:ascii="Times New Roman" w:hAnsi="Times New Roman" w:cs="Times New Roman"/>
                <w:sz w:val="24"/>
                <w:szCs w:val="24"/>
              </w:rPr>
              <w:t>256-511 Кбит/сек:</w:t>
            </w:r>
          </w:p>
        </w:tc>
        <w:tc>
          <w:tcPr>
            <w:tcW w:w="3041" w:type="dxa"/>
          </w:tcPr>
          <w:p w14:paraId="2DE4D70A" w14:textId="77777777" w:rsidR="009C085E" w:rsidRPr="00F54C40" w:rsidRDefault="009C085E" w:rsidP="009C085E">
            <w:pPr>
              <w:jc w:val="center"/>
              <w:rPr>
                <w:rFonts w:ascii="Times New Roman" w:hAnsi="Times New Roman" w:cs="Times New Roman"/>
                <w:sz w:val="24"/>
                <w:szCs w:val="24"/>
              </w:rPr>
            </w:pPr>
            <w:r w:rsidRPr="00F54C40">
              <w:rPr>
                <w:rFonts w:ascii="Times New Roman" w:hAnsi="Times New Roman" w:cs="Times New Roman"/>
                <w:sz w:val="24"/>
                <w:szCs w:val="24"/>
              </w:rPr>
              <w:t>Да</w:t>
            </w:r>
          </w:p>
        </w:tc>
      </w:tr>
      <w:tr w:rsidR="009C085E" w:rsidRPr="00F54C40" w14:paraId="5DF74C9B" w14:textId="77777777" w:rsidTr="00D106FC">
        <w:trPr>
          <w:jc w:val="center"/>
        </w:trPr>
        <w:tc>
          <w:tcPr>
            <w:tcW w:w="534" w:type="dxa"/>
          </w:tcPr>
          <w:p w14:paraId="71ABBD64" w14:textId="77777777" w:rsidR="009C085E" w:rsidRPr="00F54C40" w:rsidRDefault="009C085E" w:rsidP="009C085E">
            <w:pPr>
              <w:tabs>
                <w:tab w:val="left" w:pos="567"/>
                <w:tab w:val="left" w:pos="709"/>
                <w:tab w:val="left" w:pos="851"/>
                <w:tab w:val="left" w:pos="1134"/>
              </w:tabs>
              <w:contextualSpacing/>
              <w:jc w:val="both"/>
              <w:rPr>
                <w:rFonts w:ascii="Times New Roman" w:hAnsi="Times New Roman" w:cs="Times New Roman"/>
                <w:sz w:val="24"/>
                <w:szCs w:val="24"/>
              </w:rPr>
            </w:pPr>
            <w:r w:rsidRPr="00F54C40">
              <w:rPr>
                <w:rFonts w:ascii="Times New Roman" w:hAnsi="Times New Roman" w:cs="Times New Roman"/>
                <w:sz w:val="24"/>
                <w:szCs w:val="24"/>
              </w:rPr>
              <w:t>4</w:t>
            </w:r>
          </w:p>
        </w:tc>
        <w:tc>
          <w:tcPr>
            <w:tcW w:w="6031" w:type="dxa"/>
          </w:tcPr>
          <w:p w14:paraId="648D8CCD" w14:textId="77777777" w:rsidR="009C085E" w:rsidRPr="00F54C40" w:rsidRDefault="009C085E" w:rsidP="009C085E">
            <w:pPr>
              <w:tabs>
                <w:tab w:val="left" w:pos="851"/>
                <w:tab w:val="left" w:pos="1134"/>
                <w:tab w:val="left" w:pos="1276"/>
              </w:tabs>
              <w:jc w:val="both"/>
              <w:rPr>
                <w:rFonts w:ascii="Times New Roman" w:hAnsi="Times New Roman" w:cs="Times New Roman"/>
                <w:sz w:val="24"/>
                <w:szCs w:val="24"/>
              </w:rPr>
            </w:pPr>
            <w:r w:rsidRPr="00F54C40">
              <w:rPr>
                <w:rFonts w:ascii="Times New Roman" w:hAnsi="Times New Roman" w:cs="Times New Roman"/>
                <w:sz w:val="24"/>
                <w:szCs w:val="24"/>
              </w:rPr>
              <w:t>512 Кбит/сек – 1,9 Мбит/сек:</w:t>
            </w:r>
          </w:p>
        </w:tc>
        <w:tc>
          <w:tcPr>
            <w:tcW w:w="3041" w:type="dxa"/>
          </w:tcPr>
          <w:p w14:paraId="255F8ED5" w14:textId="77777777" w:rsidR="009C085E" w:rsidRPr="00F54C40" w:rsidRDefault="009C085E" w:rsidP="009C085E">
            <w:pPr>
              <w:jc w:val="center"/>
              <w:rPr>
                <w:rFonts w:ascii="Times New Roman" w:hAnsi="Times New Roman" w:cs="Times New Roman"/>
                <w:sz w:val="24"/>
                <w:szCs w:val="24"/>
              </w:rPr>
            </w:pPr>
            <w:r w:rsidRPr="00F54C40">
              <w:rPr>
                <w:rFonts w:ascii="Times New Roman" w:hAnsi="Times New Roman" w:cs="Times New Roman"/>
                <w:sz w:val="24"/>
                <w:szCs w:val="24"/>
              </w:rPr>
              <w:t>Да</w:t>
            </w:r>
          </w:p>
        </w:tc>
      </w:tr>
      <w:tr w:rsidR="009C085E" w:rsidRPr="00F54C40" w14:paraId="137B0235" w14:textId="77777777" w:rsidTr="00D106FC">
        <w:trPr>
          <w:jc w:val="center"/>
        </w:trPr>
        <w:tc>
          <w:tcPr>
            <w:tcW w:w="534" w:type="dxa"/>
          </w:tcPr>
          <w:p w14:paraId="7342BE3B" w14:textId="77777777" w:rsidR="009C085E" w:rsidRPr="00F54C40" w:rsidRDefault="009C085E" w:rsidP="009C085E">
            <w:pPr>
              <w:tabs>
                <w:tab w:val="left" w:pos="567"/>
                <w:tab w:val="left" w:pos="709"/>
                <w:tab w:val="left" w:pos="851"/>
                <w:tab w:val="left" w:pos="1134"/>
              </w:tabs>
              <w:contextualSpacing/>
              <w:jc w:val="both"/>
              <w:rPr>
                <w:rFonts w:ascii="Times New Roman" w:hAnsi="Times New Roman" w:cs="Times New Roman"/>
                <w:sz w:val="24"/>
                <w:szCs w:val="24"/>
              </w:rPr>
            </w:pPr>
            <w:r w:rsidRPr="00F54C40">
              <w:rPr>
                <w:rFonts w:ascii="Times New Roman" w:hAnsi="Times New Roman" w:cs="Times New Roman"/>
                <w:sz w:val="24"/>
                <w:szCs w:val="24"/>
              </w:rPr>
              <w:t>5</w:t>
            </w:r>
          </w:p>
        </w:tc>
        <w:tc>
          <w:tcPr>
            <w:tcW w:w="6031" w:type="dxa"/>
          </w:tcPr>
          <w:p w14:paraId="6288DB29" w14:textId="77777777" w:rsidR="009C085E" w:rsidRPr="00F54C40" w:rsidRDefault="009C085E" w:rsidP="009C085E">
            <w:pPr>
              <w:tabs>
                <w:tab w:val="left" w:pos="851"/>
                <w:tab w:val="left" w:pos="1134"/>
                <w:tab w:val="left" w:pos="1276"/>
              </w:tabs>
              <w:jc w:val="both"/>
              <w:rPr>
                <w:rFonts w:ascii="Times New Roman" w:hAnsi="Times New Roman" w:cs="Times New Roman"/>
                <w:sz w:val="24"/>
                <w:szCs w:val="24"/>
              </w:rPr>
            </w:pPr>
            <w:r w:rsidRPr="00F54C40">
              <w:rPr>
                <w:rFonts w:ascii="Times New Roman" w:hAnsi="Times New Roman" w:cs="Times New Roman"/>
                <w:sz w:val="24"/>
                <w:szCs w:val="24"/>
              </w:rPr>
              <w:t>2 Мбит/сек и выше:</w:t>
            </w:r>
          </w:p>
        </w:tc>
        <w:tc>
          <w:tcPr>
            <w:tcW w:w="3041" w:type="dxa"/>
          </w:tcPr>
          <w:p w14:paraId="374CAC4E" w14:textId="77777777" w:rsidR="009C085E" w:rsidRPr="00F54C40" w:rsidRDefault="009C085E" w:rsidP="009C085E">
            <w:pPr>
              <w:jc w:val="center"/>
              <w:rPr>
                <w:rFonts w:ascii="Times New Roman" w:hAnsi="Times New Roman" w:cs="Times New Roman"/>
                <w:sz w:val="24"/>
                <w:szCs w:val="24"/>
                <w:lang w:val="ru-RU"/>
              </w:rPr>
            </w:pPr>
            <w:r w:rsidRPr="00F54C40">
              <w:rPr>
                <w:rFonts w:ascii="Times New Roman" w:hAnsi="Times New Roman" w:cs="Times New Roman"/>
                <w:sz w:val="24"/>
                <w:szCs w:val="24"/>
              </w:rPr>
              <w:t>Да</w:t>
            </w:r>
            <w:r w:rsidRPr="00F54C40">
              <w:rPr>
                <w:rFonts w:ascii="Times New Roman" w:hAnsi="Times New Roman" w:cs="Times New Roman"/>
                <w:sz w:val="24"/>
                <w:szCs w:val="24"/>
                <w:lang w:val="ru-RU"/>
              </w:rPr>
              <w:t xml:space="preserve"> 150 Мбит/с</w:t>
            </w:r>
          </w:p>
        </w:tc>
      </w:tr>
    </w:tbl>
    <w:p w14:paraId="711064DF" w14:textId="77777777" w:rsidR="009C085E" w:rsidRPr="00F54C40" w:rsidRDefault="009C085E" w:rsidP="009C085E">
      <w:pPr>
        <w:widowControl/>
        <w:tabs>
          <w:tab w:val="left" w:pos="567"/>
          <w:tab w:val="left" w:pos="709"/>
          <w:tab w:val="left" w:pos="851"/>
          <w:tab w:val="left" w:pos="1134"/>
        </w:tabs>
        <w:contextualSpacing/>
        <w:jc w:val="both"/>
        <w:rPr>
          <w:rFonts w:ascii="Times New Roman" w:hAnsi="Times New Roman" w:cs="Times New Roman"/>
          <w:sz w:val="24"/>
          <w:szCs w:val="24"/>
          <w:lang w:val="ru-RU"/>
        </w:rPr>
      </w:pPr>
    </w:p>
    <w:p w14:paraId="1CFAB301" w14:textId="77777777" w:rsidR="009C085E" w:rsidRPr="00F54C40" w:rsidRDefault="009C085E" w:rsidP="009C085E">
      <w:pPr>
        <w:widowControl/>
        <w:tabs>
          <w:tab w:val="left" w:pos="567"/>
          <w:tab w:val="left" w:pos="709"/>
          <w:tab w:val="left" w:pos="993"/>
        </w:tabs>
        <w:ind w:left="567"/>
        <w:contextualSpacing/>
        <w:jc w:val="both"/>
        <w:rPr>
          <w:rFonts w:ascii="Times New Roman" w:hAnsi="Times New Roman" w:cs="Times New Roman"/>
          <w:b/>
          <w:i/>
          <w:sz w:val="24"/>
          <w:szCs w:val="24"/>
          <w:lang w:val="ru-RU"/>
        </w:rPr>
      </w:pPr>
      <w:r w:rsidRPr="00F54C40">
        <w:rPr>
          <w:rFonts w:ascii="Times New Roman" w:hAnsi="Times New Roman" w:cs="Times New Roman"/>
          <w:b/>
          <w:i/>
          <w:sz w:val="24"/>
          <w:szCs w:val="24"/>
          <w:lang w:val="ru-RU"/>
        </w:rPr>
        <w:t>Таблица 2.4 Наличие специальных программных средств</w:t>
      </w:r>
    </w:p>
    <w:p w14:paraId="58B1E7BB" w14:textId="77777777" w:rsidR="009C085E" w:rsidRPr="00F54C40" w:rsidRDefault="009C085E" w:rsidP="009C085E">
      <w:pPr>
        <w:widowControl/>
        <w:tabs>
          <w:tab w:val="left" w:pos="567"/>
          <w:tab w:val="left" w:pos="709"/>
          <w:tab w:val="left" w:pos="993"/>
        </w:tabs>
        <w:ind w:left="567"/>
        <w:contextualSpacing/>
        <w:jc w:val="both"/>
        <w:rPr>
          <w:rFonts w:ascii="Times New Roman" w:hAnsi="Times New Roman" w:cs="Times New Roman"/>
          <w:i/>
          <w:sz w:val="24"/>
          <w:szCs w:val="24"/>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5902"/>
        <w:gridCol w:w="2913"/>
      </w:tblGrid>
      <w:tr w:rsidR="009C085E" w:rsidRPr="00F54C40" w14:paraId="2B30C52D" w14:textId="77777777" w:rsidTr="00D106FC">
        <w:trPr>
          <w:trHeight w:val="300"/>
          <w:jc w:val="center"/>
        </w:trPr>
        <w:tc>
          <w:tcPr>
            <w:tcW w:w="534" w:type="dxa"/>
            <w:tcBorders>
              <w:bottom w:val="single" w:sz="4" w:space="0" w:color="auto"/>
            </w:tcBorders>
            <w:shd w:val="clear" w:color="auto" w:fill="auto"/>
          </w:tcPr>
          <w:p w14:paraId="3C13DDE1"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w:t>
            </w:r>
          </w:p>
        </w:tc>
        <w:tc>
          <w:tcPr>
            <w:tcW w:w="6095" w:type="dxa"/>
            <w:tcBorders>
              <w:bottom w:val="single" w:sz="4" w:space="0" w:color="auto"/>
            </w:tcBorders>
            <w:shd w:val="clear" w:color="auto" w:fill="auto"/>
          </w:tcPr>
          <w:p w14:paraId="6133DE9F"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 xml:space="preserve">Наименование </w:t>
            </w:r>
          </w:p>
        </w:tc>
        <w:tc>
          <w:tcPr>
            <w:tcW w:w="2942" w:type="dxa"/>
            <w:tcBorders>
              <w:bottom w:val="single" w:sz="4" w:space="0" w:color="auto"/>
            </w:tcBorders>
            <w:shd w:val="clear" w:color="auto" w:fill="auto"/>
          </w:tcPr>
          <w:p w14:paraId="1DF06A75"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Количество</w:t>
            </w:r>
          </w:p>
        </w:tc>
      </w:tr>
      <w:tr w:rsidR="009C085E" w:rsidRPr="00F54C40" w14:paraId="40C0290A" w14:textId="77777777" w:rsidTr="00D106FC">
        <w:trPr>
          <w:jc w:val="center"/>
        </w:trPr>
        <w:tc>
          <w:tcPr>
            <w:tcW w:w="534" w:type="dxa"/>
            <w:tcBorders>
              <w:top w:val="single" w:sz="4" w:space="0" w:color="auto"/>
              <w:left w:val="single" w:sz="4" w:space="0" w:color="auto"/>
              <w:bottom w:val="single" w:sz="4" w:space="0" w:color="auto"/>
            </w:tcBorders>
          </w:tcPr>
          <w:p w14:paraId="09090B72"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1</w:t>
            </w:r>
          </w:p>
        </w:tc>
        <w:tc>
          <w:tcPr>
            <w:tcW w:w="6095" w:type="dxa"/>
            <w:tcBorders>
              <w:top w:val="single" w:sz="4" w:space="0" w:color="auto"/>
              <w:bottom w:val="single" w:sz="4" w:space="0" w:color="auto"/>
            </w:tcBorders>
          </w:tcPr>
          <w:p w14:paraId="3B08BB74"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Обучающие компьютерные программы по отдельным предметам или темам</w:t>
            </w:r>
          </w:p>
        </w:tc>
        <w:tc>
          <w:tcPr>
            <w:tcW w:w="2942" w:type="dxa"/>
            <w:tcBorders>
              <w:top w:val="single" w:sz="4" w:space="0" w:color="auto"/>
              <w:bottom w:val="single" w:sz="4" w:space="0" w:color="auto"/>
              <w:right w:val="single" w:sz="4" w:space="0" w:color="auto"/>
            </w:tcBorders>
          </w:tcPr>
          <w:p w14:paraId="590C1CF8" w14:textId="77777777" w:rsidR="009C085E" w:rsidRPr="00F54C40" w:rsidRDefault="009C085E" w:rsidP="009C085E">
            <w:pPr>
              <w:tabs>
                <w:tab w:val="left" w:pos="1134"/>
              </w:tabs>
              <w:jc w:val="both"/>
              <w:rPr>
                <w:rFonts w:ascii="Times New Roman" w:hAnsi="Times New Roman" w:cs="Times New Roman"/>
                <w:sz w:val="24"/>
                <w:szCs w:val="24"/>
                <w:lang w:val="en-GB"/>
              </w:rPr>
            </w:pPr>
            <w:r w:rsidRPr="00F54C40">
              <w:rPr>
                <w:rFonts w:ascii="Times New Roman" w:hAnsi="Times New Roman" w:cs="Times New Roman"/>
                <w:sz w:val="24"/>
                <w:szCs w:val="24"/>
                <w:lang w:val="en-GB"/>
              </w:rPr>
              <w:t>1C, Padlet, Prezi.com, EdPazzle</w:t>
            </w:r>
          </w:p>
        </w:tc>
      </w:tr>
      <w:tr w:rsidR="009C085E" w:rsidRPr="00F54C40" w14:paraId="4C1733DF" w14:textId="77777777" w:rsidTr="00D106FC">
        <w:trPr>
          <w:jc w:val="center"/>
        </w:trPr>
        <w:tc>
          <w:tcPr>
            <w:tcW w:w="534" w:type="dxa"/>
            <w:tcBorders>
              <w:top w:val="single" w:sz="4" w:space="0" w:color="auto"/>
              <w:left w:val="single" w:sz="4" w:space="0" w:color="auto"/>
              <w:bottom w:val="single" w:sz="4" w:space="0" w:color="auto"/>
            </w:tcBorders>
          </w:tcPr>
          <w:p w14:paraId="26F34165"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2</w:t>
            </w:r>
          </w:p>
        </w:tc>
        <w:tc>
          <w:tcPr>
            <w:tcW w:w="6095" w:type="dxa"/>
            <w:tcBorders>
              <w:top w:val="single" w:sz="4" w:space="0" w:color="auto"/>
              <w:bottom w:val="single" w:sz="4" w:space="0" w:color="auto"/>
            </w:tcBorders>
          </w:tcPr>
          <w:p w14:paraId="5D209495"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Программы компьютерного тестирования</w:t>
            </w:r>
          </w:p>
        </w:tc>
        <w:tc>
          <w:tcPr>
            <w:tcW w:w="2942" w:type="dxa"/>
            <w:tcBorders>
              <w:top w:val="single" w:sz="4" w:space="0" w:color="auto"/>
              <w:bottom w:val="single" w:sz="4" w:space="0" w:color="auto"/>
              <w:right w:val="single" w:sz="4" w:space="0" w:color="auto"/>
            </w:tcBorders>
          </w:tcPr>
          <w:p w14:paraId="45F1109D"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 xml:space="preserve">Platonus, Testing </w:t>
            </w:r>
          </w:p>
        </w:tc>
      </w:tr>
      <w:tr w:rsidR="009C085E" w:rsidRPr="007C2FB2" w14:paraId="290EFC56" w14:textId="77777777" w:rsidTr="00D106FC">
        <w:trPr>
          <w:jc w:val="center"/>
        </w:trPr>
        <w:tc>
          <w:tcPr>
            <w:tcW w:w="534" w:type="dxa"/>
            <w:tcBorders>
              <w:top w:val="single" w:sz="4" w:space="0" w:color="auto"/>
              <w:left w:val="single" w:sz="4" w:space="0" w:color="auto"/>
              <w:bottom w:val="single" w:sz="4" w:space="0" w:color="auto"/>
            </w:tcBorders>
          </w:tcPr>
          <w:p w14:paraId="312DCDE0"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3</w:t>
            </w:r>
          </w:p>
        </w:tc>
        <w:tc>
          <w:tcPr>
            <w:tcW w:w="6095" w:type="dxa"/>
            <w:tcBorders>
              <w:top w:val="single" w:sz="4" w:space="0" w:color="auto"/>
              <w:bottom w:val="single" w:sz="4" w:space="0" w:color="auto"/>
            </w:tcBorders>
          </w:tcPr>
          <w:p w14:paraId="453FD860"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Электронные версии справочников, энциклопедий и словарей</w:t>
            </w:r>
          </w:p>
        </w:tc>
        <w:tc>
          <w:tcPr>
            <w:tcW w:w="2942" w:type="dxa"/>
            <w:tcBorders>
              <w:top w:val="single" w:sz="4" w:space="0" w:color="auto"/>
              <w:bottom w:val="single" w:sz="4" w:space="0" w:color="auto"/>
              <w:right w:val="single" w:sz="4" w:space="0" w:color="auto"/>
            </w:tcBorders>
          </w:tcPr>
          <w:p w14:paraId="3D5CB816"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КАБИС-каталог, параграф, </w:t>
            </w:r>
            <w:r w:rsidRPr="00F54C40">
              <w:rPr>
                <w:rFonts w:ascii="Times New Roman" w:hAnsi="Times New Roman" w:cs="Times New Roman"/>
                <w:sz w:val="24"/>
                <w:szCs w:val="24"/>
                <w:lang w:val="en-GB"/>
              </w:rPr>
              <w:t>Platonus</w:t>
            </w:r>
            <w:r w:rsidRPr="00F54C40">
              <w:rPr>
                <w:rFonts w:ascii="Times New Roman" w:hAnsi="Times New Roman" w:cs="Times New Roman"/>
                <w:sz w:val="24"/>
                <w:szCs w:val="24"/>
                <w:lang w:val="ru-RU"/>
              </w:rPr>
              <w:t xml:space="preserve">(глоссарий), репозиторий; бесплатные платформы - </w:t>
            </w:r>
            <w:r w:rsidRPr="00F54C40">
              <w:rPr>
                <w:rFonts w:ascii="Times New Roman" w:hAnsi="Times New Roman" w:cs="Times New Roman"/>
                <w:sz w:val="24"/>
                <w:szCs w:val="24"/>
                <w:lang w:val="en-GB"/>
              </w:rPr>
              <w:t>Bulgarian</w:t>
            </w:r>
            <w:r w:rsidRPr="00F54C40">
              <w:rPr>
                <w:rFonts w:ascii="Times New Roman" w:hAnsi="Times New Roman" w:cs="Times New Roman"/>
                <w:sz w:val="24"/>
                <w:szCs w:val="24"/>
                <w:lang w:val="ru-RU"/>
              </w:rPr>
              <w:t xml:space="preserve"> </w:t>
            </w:r>
            <w:r w:rsidRPr="00F54C40">
              <w:rPr>
                <w:rFonts w:ascii="Times New Roman" w:hAnsi="Times New Roman" w:cs="Times New Roman"/>
                <w:sz w:val="24"/>
                <w:szCs w:val="24"/>
                <w:lang w:val="en-GB"/>
              </w:rPr>
              <w:t>Digital</w:t>
            </w:r>
            <w:r w:rsidRPr="00F54C40">
              <w:rPr>
                <w:rFonts w:ascii="Times New Roman" w:hAnsi="Times New Roman" w:cs="Times New Roman"/>
                <w:sz w:val="24"/>
                <w:szCs w:val="24"/>
                <w:lang w:val="ru-RU"/>
              </w:rPr>
              <w:t xml:space="preserve"> </w:t>
            </w:r>
            <w:r w:rsidRPr="00F54C40">
              <w:rPr>
                <w:rFonts w:ascii="Times New Roman" w:hAnsi="Times New Roman" w:cs="Times New Roman"/>
                <w:sz w:val="24"/>
                <w:szCs w:val="24"/>
                <w:lang w:val="en-GB"/>
              </w:rPr>
              <w:t>Mathematics</w:t>
            </w:r>
            <w:r w:rsidRPr="00F54C40">
              <w:rPr>
                <w:rFonts w:ascii="Times New Roman" w:hAnsi="Times New Roman" w:cs="Times New Roman"/>
                <w:sz w:val="24"/>
                <w:szCs w:val="24"/>
                <w:lang w:val="ru-RU"/>
              </w:rPr>
              <w:t xml:space="preserve">, </w:t>
            </w:r>
            <w:r w:rsidRPr="00F54C40">
              <w:rPr>
                <w:rFonts w:ascii="Times New Roman" w:hAnsi="Times New Roman" w:cs="Times New Roman"/>
                <w:sz w:val="24"/>
                <w:szCs w:val="24"/>
                <w:lang w:val="en-GB"/>
              </w:rPr>
              <w:lastRenderedPageBreak/>
              <w:t>Library</w:t>
            </w:r>
            <w:r w:rsidRPr="00F54C40">
              <w:rPr>
                <w:rFonts w:ascii="Times New Roman" w:hAnsi="Times New Roman" w:cs="Times New Roman"/>
                <w:sz w:val="24"/>
                <w:szCs w:val="24"/>
                <w:lang w:val="ru-RU"/>
              </w:rPr>
              <w:t>(</w:t>
            </w:r>
            <w:r w:rsidRPr="00F54C40">
              <w:rPr>
                <w:rFonts w:ascii="Times New Roman" w:hAnsi="Times New Roman" w:cs="Times New Roman"/>
                <w:sz w:val="24"/>
                <w:szCs w:val="24"/>
                <w:lang w:val="en-GB"/>
              </w:rPr>
              <w:t>BuIDML</w:t>
            </w:r>
            <w:r w:rsidRPr="00F54C40">
              <w:rPr>
                <w:rFonts w:ascii="Times New Roman" w:hAnsi="Times New Roman" w:cs="Times New Roman"/>
                <w:sz w:val="24"/>
                <w:szCs w:val="24"/>
                <w:lang w:val="ru-RU"/>
              </w:rPr>
              <w:t xml:space="preserve">) – Цифровой репозиторий Института математики и информатики Болгарской академии наук, </w:t>
            </w:r>
            <w:r w:rsidRPr="00F54C40">
              <w:rPr>
                <w:rFonts w:ascii="Times New Roman" w:hAnsi="Times New Roman" w:cs="Times New Roman"/>
                <w:sz w:val="24"/>
                <w:szCs w:val="24"/>
                <w:lang w:val="en-GB"/>
              </w:rPr>
              <w:t>SciGuide</w:t>
            </w:r>
            <w:r w:rsidRPr="00F54C40">
              <w:rPr>
                <w:rFonts w:ascii="Times New Roman" w:hAnsi="Times New Roman" w:cs="Times New Roman"/>
                <w:sz w:val="24"/>
                <w:szCs w:val="24"/>
                <w:lang w:val="ru-RU"/>
              </w:rPr>
              <w:t>-веб-навигатор</w:t>
            </w:r>
          </w:p>
        </w:tc>
      </w:tr>
      <w:tr w:rsidR="009C085E" w:rsidRPr="007C2FB2" w14:paraId="46416936" w14:textId="77777777" w:rsidTr="00D106FC">
        <w:trPr>
          <w:jc w:val="center"/>
        </w:trPr>
        <w:tc>
          <w:tcPr>
            <w:tcW w:w="534" w:type="dxa"/>
            <w:tcBorders>
              <w:top w:val="single" w:sz="4" w:space="0" w:color="auto"/>
              <w:left w:val="single" w:sz="4" w:space="0" w:color="auto"/>
              <w:bottom w:val="single" w:sz="4" w:space="0" w:color="auto"/>
            </w:tcBorders>
          </w:tcPr>
          <w:p w14:paraId="3EF328A3"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lastRenderedPageBreak/>
              <w:t>4</w:t>
            </w:r>
          </w:p>
        </w:tc>
        <w:tc>
          <w:tcPr>
            <w:tcW w:w="6095" w:type="dxa"/>
            <w:tcBorders>
              <w:top w:val="single" w:sz="4" w:space="0" w:color="auto"/>
              <w:bottom w:val="single" w:sz="4" w:space="0" w:color="auto"/>
            </w:tcBorders>
          </w:tcPr>
          <w:p w14:paraId="116AD44D"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Электронные версии учебных пособий по отдельным предметам им темам</w:t>
            </w:r>
          </w:p>
        </w:tc>
        <w:tc>
          <w:tcPr>
            <w:tcW w:w="2942" w:type="dxa"/>
            <w:tcBorders>
              <w:top w:val="single" w:sz="4" w:space="0" w:color="auto"/>
              <w:bottom w:val="single" w:sz="4" w:space="0" w:color="auto"/>
              <w:right w:val="single" w:sz="4" w:space="0" w:color="auto"/>
            </w:tcBorders>
          </w:tcPr>
          <w:p w14:paraId="4A5F54B4" w14:textId="77777777" w:rsidR="009C085E" w:rsidRPr="00F54C40" w:rsidRDefault="009C085E" w:rsidP="009C085E">
            <w:pPr>
              <w:tabs>
                <w:tab w:val="left" w:pos="1134"/>
              </w:tabs>
              <w:rPr>
                <w:rFonts w:ascii="Times New Roman" w:hAnsi="Times New Roman" w:cs="Times New Roman"/>
                <w:sz w:val="24"/>
                <w:szCs w:val="24"/>
                <w:lang w:val="ru-RU"/>
              </w:rPr>
            </w:pPr>
            <w:r w:rsidRPr="00F54C40">
              <w:rPr>
                <w:rFonts w:ascii="Times New Roman" w:hAnsi="Times New Roman" w:cs="Times New Roman"/>
                <w:sz w:val="24"/>
                <w:szCs w:val="24"/>
                <w:lang w:val="en-GB"/>
              </w:rPr>
              <w:t>Web</w:t>
            </w:r>
            <w:r w:rsidRPr="00F54C40">
              <w:rPr>
                <w:rFonts w:ascii="Times New Roman" w:hAnsi="Times New Roman" w:cs="Times New Roman"/>
                <w:sz w:val="24"/>
                <w:szCs w:val="24"/>
                <w:lang w:val="ru-RU"/>
              </w:rPr>
              <w:t xml:space="preserve">-Кабис, РМЭБ, </w:t>
            </w:r>
            <w:r w:rsidRPr="00F54C40">
              <w:rPr>
                <w:rFonts w:ascii="Times New Roman" w:hAnsi="Times New Roman" w:cs="Times New Roman"/>
                <w:sz w:val="24"/>
                <w:szCs w:val="24"/>
                <w:lang w:val="en-GB"/>
              </w:rPr>
              <w:t>elib</w:t>
            </w:r>
            <w:r w:rsidRPr="00F54C40">
              <w:rPr>
                <w:rFonts w:ascii="Times New Roman" w:hAnsi="Times New Roman" w:cs="Times New Roman"/>
                <w:sz w:val="24"/>
                <w:szCs w:val="24"/>
                <w:lang w:val="ru-RU"/>
              </w:rPr>
              <w:t>.</w:t>
            </w:r>
            <w:r w:rsidRPr="00F54C40">
              <w:rPr>
                <w:rFonts w:ascii="Times New Roman" w:hAnsi="Times New Roman" w:cs="Times New Roman"/>
                <w:sz w:val="24"/>
                <w:szCs w:val="24"/>
                <w:lang w:val="en-GB"/>
              </w:rPr>
              <w:t>kz</w:t>
            </w:r>
            <w:r w:rsidRPr="00F54C40">
              <w:rPr>
                <w:rFonts w:ascii="Times New Roman" w:hAnsi="Times New Roman" w:cs="Times New Roman"/>
                <w:sz w:val="24"/>
                <w:szCs w:val="24"/>
                <w:lang w:val="ru-RU"/>
              </w:rPr>
              <w:t xml:space="preserve">, 100 </w:t>
            </w:r>
            <w:r w:rsidRPr="00F54C40">
              <w:rPr>
                <w:rFonts w:ascii="Times New Roman" w:hAnsi="Times New Roman" w:cs="Times New Roman"/>
                <w:sz w:val="24"/>
                <w:szCs w:val="24"/>
                <w:lang w:val="en-GB"/>
              </w:rPr>
              <w:t>kitap</w:t>
            </w:r>
            <w:r w:rsidRPr="00F54C40">
              <w:rPr>
                <w:rFonts w:ascii="Times New Roman" w:hAnsi="Times New Roman" w:cs="Times New Roman"/>
                <w:sz w:val="24"/>
                <w:szCs w:val="24"/>
                <w:lang w:val="ru-RU"/>
              </w:rPr>
              <w:t>.</w:t>
            </w:r>
            <w:r w:rsidRPr="00F54C40">
              <w:rPr>
                <w:rFonts w:ascii="Times New Roman" w:hAnsi="Times New Roman" w:cs="Times New Roman"/>
                <w:sz w:val="24"/>
                <w:szCs w:val="24"/>
                <w:lang w:val="en-GB"/>
              </w:rPr>
              <w:t>kz</w:t>
            </w:r>
            <w:r w:rsidRPr="00F54C40">
              <w:rPr>
                <w:rFonts w:ascii="Times New Roman" w:hAnsi="Times New Roman" w:cs="Times New Roman"/>
                <w:sz w:val="24"/>
                <w:szCs w:val="24"/>
                <w:lang w:val="ru-RU"/>
              </w:rPr>
              <w:t xml:space="preserve">, </w:t>
            </w:r>
            <w:r w:rsidRPr="00F54C40">
              <w:rPr>
                <w:rFonts w:ascii="Times New Roman" w:hAnsi="Times New Roman" w:cs="Times New Roman"/>
                <w:sz w:val="24"/>
                <w:szCs w:val="24"/>
                <w:lang w:val="en-GB"/>
              </w:rPr>
              <w:t>kazneb</w:t>
            </w:r>
            <w:r w:rsidRPr="00F54C40">
              <w:rPr>
                <w:rFonts w:ascii="Times New Roman" w:hAnsi="Times New Roman" w:cs="Times New Roman"/>
                <w:sz w:val="24"/>
                <w:szCs w:val="24"/>
                <w:lang w:val="ru-RU"/>
              </w:rPr>
              <w:t>.</w:t>
            </w:r>
            <w:r w:rsidRPr="00F54C40">
              <w:rPr>
                <w:rFonts w:ascii="Times New Roman" w:hAnsi="Times New Roman" w:cs="Times New Roman"/>
                <w:sz w:val="24"/>
                <w:szCs w:val="24"/>
                <w:lang w:val="en-GB"/>
              </w:rPr>
              <w:t>kz</w:t>
            </w:r>
            <w:r w:rsidRPr="00F54C40">
              <w:rPr>
                <w:rFonts w:ascii="Times New Roman" w:hAnsi="Times New Roman" w:cs="Times New Roman"/>
                <w:sz w:val="24"/>
                <w:szCs w:val="24"/>
                <w:lang w:val="ru-RU"/>
              </w:rPr>
              <w:t xml:space="preserve"> и др. бесплатные платформы сайта</w:t>
            </w:r>
          </w:p>
        </w:tc>
      </w:tr>
      <w:tr w:rsidR="009C085E" w:rsidRPr="00F54C40" w14:paraId="096F2B6E" w14:textId="77777777" w:rsidTr="00D106FC">
        <w:trPr>
          <w:jc w:val="center"/>
        </w:trPr>
        <w:tc>
          <w:tcPr>
            <w:tcW w:w="534" w:type="dxa"/>
            <w:tcBorders>
              <w:top w:val="single" w:sz="4" w:space="0" w:color="auto"/>
              <w:left w:val="single" w:sz="4" w:space="0" w:color="auto"/>
              <w:bottom w:val="single" w:sz="4" w:space="0" w:color="auto"/>
            </w:tcBorders>
          </w:tcPr>
          <w:p w14:paraId="566E2511"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5</w:t>
            </w:r>
          </w:p>
        </w:tc>
        <w:tc>
          <w:tcPr>
            <w:tcW w:w="6095" w:type="dxa"/>
            <w:tcBorders>
              <w:top w:val="single" w:sz="4" w:space="0" w:color="auto"/>
              <w:bottom w:val="single" w:sz="4" w:space="0" w:color="auto"/>
            </w:tcBorders>
          </w:tcPr>
          <w:p w14:paraId="5A90DEF5"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Электронные библиотечные системы</w:t>
            </w:r>
          </w:p>
        </w:tc>
        <w:tc>
          <w:tcPr>
            <w:tcW w:w="2942" w:type="dxa"/>
            <w:tcBorders>
              <w:top w:val="single" w:sz="4" w:space="0" w:color="auto"/>
              <w:bottom w:val="single" w:sz="4" w:space="0" w:color="auto"/>
              <w:right w:val="single" w:sz="4" w:space="0" w:color="auto"/>
            </w:tcBorders>
          </w:tcPr>
          <w:p w14:paraId="02C6386C"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lang w:val="ru-RU"/>
              </w:rPr>
              <w:t>КАБИС</w:t>
            </w:r>
            <w:r w:rsidRPr="00F54C40">
              <w:rPr>
                <w:rFonts w:ascii="Times New Roman" w:hAnsi="Times New Roman" w:cs="Times New Roman"/>
                <w:sz w:val="24"/>
                <w:szCs w:val="24"/>
              </w:rPr>
              <w:t xml:space="preserve">, </w:t>
            </w:r>
            <w:r w:rsidRPr="00F54C40">
              <w:rPr>
                <w:rFonts w:ascii="Times New Roman" w:hAnsi="Times New Roman" w:cs="Times New Roman"/>
                <w:sz w:val="24"/>
                <w:szCs w:val="24"/>
                <w:lang w:val="ru-RU"/>
              </w:rPr>
              <w:t>РМЭБ</w:t>
            </w:r>
            <w:r w:rsidRPr="00F54C40">
              <w:rPr>
                <w:rFonts w:ascii="Times New Roman" w:hAnsi="Times New Roman" w:cs="Times New Roman"/>
                <w:sz w:val="24"/>
                <w:szCs w:val="24"/>
              </w:rPr>
              <w:t xml:space="preserve">, </w:t>
            </w:r>
            <w:r w:rsidRPr="00F54C40">
              <w:rPr>
                <w:rFonts w:ascii="Times New Roman" w:hAnsi="Times New Roman" w:cs="Times New Roman"/>
                <w:sz w:val="24"/>
                <w:szCs w:val="24"/>
                <w:lang w:val="en-GB"/>
              </w:rPr>
              <w:t>elib</w:t>
            </w:r>
            <w:r w:rsidRPr="00F54C40">
              <w:rPr>
                <w:rFonts w:ascii="Times New Roman" w:hAnsi="Times New Roman" w:cs="Times New Roman"/>
                <w:sz w:val="24"/>
                <w:szCs w:val="24"/>
              </w:rPr>
              <w:t>.</w:t>
            </w:r>
            <w:r w:rsidRPr="00F54C40">
              <w:rPr>
                <w:rFonts w:ascii="Times New Roman" w:hAnsi="Times New Roman" w:cs="Times New Roman"/>
                <w:sz w:val="24"/>
                <w:szCs w:val="24"/>
                <w:lang w:val="en-GB"/>
              </w:rPr>
              <w:t>kz</w:t>
            </w:r>
            <w:r w:rsidRPr="00F54C40">
              <w:rPr>
                <w:rFonts w:ascii="Times New Roman" w:hAnsi="Times New Roman" w:cs="Times New Roman"/>
                <w:sz w:val="24"/>
                <w:szCs w:val="24"/>
              </w:rPr>
              <w:t xml:space="preserve">, 100 </w:t>
            </w:r>
            <w:r w:rsidRPr="00F54C40">
              <w:rPr>
                <w:rFonts w:ascii="Times New Roman" w:hAnsi="Times New Roman" w:cs="Times New Roman"/>
                <w:sz w:val="24"/>
                <w:szCs w:val="24"/>
                <w:lang w:val="en-GB"/>
              </w:rPr>
              <w:t>kitap</w:t>
            </w:r>
            <w:r w:rsidRPr="00F54C40">
              <w:rPr>
                <w:rFonts w:ascii="Times New Roman" w:hAnsi="Times New Roman" w:cs="Times New Roman"/>
                <w:sz w:val="24"/>
                <w:szCs w:val="24"/>
              </w:rPr>
              <w:t>.</w:t>
            </w:r>
            <w:r w:rsidRPr="00F54C40">
              <w:rPr>
                <w:rFonts w:ascii="Times New Roman" w:hAnsi="Times New Roman" w:cs="Times New Roman"/>
                <w:sz w:val="24"/>
                <w:szCs w:val="24"/>
                <w:lang w:val="en-GB"/>
              </w:rPr>
              <w:t>kz</w:t>
            </w:r>
            <w:r w:rsidRPr="00F54C40">
              <w:rPr>
                <w:rFonts w:ascii="Times New Roman" w:hAnsi="Times New Roman" w:cs="Times New Roman"/>
                <w:sz w:val="24"/>
                <w:szCs w:val="24"/>
              </w:rPr>
              <w:t xml:space="preserve">, </w:t>
            </w:r>
            <w:r w:rsidRPr="00F54C40">
              <w:rPr>
                <w:rFonts w:ascii="Times New Roman" w:hAnsi="Times New Roman" w:cs="Times New Roman"/>
                <w:sz w:val="24"/>
                <w:szCs w:val="24"/>
                <w:lang w:val="en-GB"/>
              </w:rPr>
              <w:t>kazneb</w:t>
            </w:r>
            <w:r w:rsidRPr="00F54C40">
              <w:rPr>
                <w:rFonts w:ascii="Times New Roman" w:hAnsi="Times New Roman" w:cs="Times New Roman"/>
                <w:sz w:val="24"/>
                <w:szCs w:val="24"/>
              </w:rPr>
              <w:t>.</w:t>
            </w:r>
            <w:r w:rsidRPr="00F54C40">
              <w:rPr>
                <w:rFonts w:ascii="Times New Roman" w:hAnsi="Times New Roman" w:cs="Times New Roman"/>
                <w:sz w:val="24"/>
                <w:szCs w:val="24"/>
                <w:lang w:val="en-GB"/>
              </w:rPr>
              <w:t>kz</w:t>
            </w:r>
          </w:p>
        </w:tc>
      </w:tr>
      <w:tr w:rsidR="009C085E" w:rsidRPr="00F54C40" w14:paraId="3EFF0737" w14:textId="77777777" w:rsidTr="00D106FC">
        <w:trPr>
          <w:jc w:val="center"/>
        </w:trPr>
        <w:tc>
          <w:tcPr>
            <w:tcW w:w="534" w:type="dxa"/>
            <w:tcBorders>
              <w:top w:val="single" w:sz="4" w:space="0" w:color="auto"/>
              <w:left w:val="single" w:sz="4" w:space="0" w:color="auto"/>
              <w:bottom w:val="single" w:sz="4" w:space="0" w:color="auto"/>
            </w:tcBorders>
          </w:tcPr>
          <w:p w14:paraId="08E1C42D"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6</w:t>
            </w:r>
          </w:p>
        </w:tc>
        <w:tc>
          <w:tcPr>
            <w:tcW w:w="6095" w:type="dxa"/>
            <w:tcBorders>
              <w:top w:val="single" w:sz="4" w:space="0" w:color="auto"/>
              <w:bottom w:val="single" w:sz="4" w:space="0" w:color="auto"/>
            </w:tcBorders>
          </w:tcPr>
          <w:p w14:paraId="582FB912"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Другие программные средства</w:t>
            </w:r>
          </w:p>
        </w:tc>
        <w:tc>
          <w:tcPr>
            <w:tcW w:w="2942" w:type="dxa"/>
            <w:tcBorders>
              <w:top w:val="single" w:sz="4" w:space="0" w:color="auto"/>
              <w:bottom w:val="single" w:sz="4" w:space="0" w:color="auto"/>
              <w:right w:val="single" w:sz="4" w:space="0" w:color="auto"/>
            </w:tcBorders>
          </w:tcPr>
          <w:p w14:paraId="39DBC41B" w14:textId="77777777" w:rsidR="009C085E" w:rsidRPr="00F54C40" w:rsidRDefault="009C085E" w:rsidP="009C085E">
            <w:pPr>
              <w:tabs>
                <w:tab w:val="left" w:pos="1134"/>
              </w:tabs>
              <w:jc w:val="both"/>
              <w:rPr>
                <w:rFonts w:ascii="Times New Roman" w:hAnsi="Times New Roman" w:cs="Times New Roman"/>
                <w:sz w:val="24"/>
                <w:szCs w:val="24"/>
                <w:lang w:val="en-GB"/>
              </w:rPr>
            </w:pPr>
            <w:r w:rsidRPr="00F54C40">
              <w:rPr>
                <w:rFonts w:ascii="Times New Roman" w:hAnsi="Times New Roman" w:cs="Times New Roman"/>
                <w:sz w:val="24"/>
                <w:szCs w:val="24"/>
                <w:lang w:val="ru-RU"/>
              </w:rPr>
              <w:t>Әділет</w:t>
            </w:r>
            <w:r w:rsidRPr="00F54C40">
              <w:rPr>
                <w:rFonts w:ascii="Times New Roman" w:hAnsi="Times New Roman" w:cs="Times New Roman"/>
                <w:sz w:val="24"/>
                <w:szCs w:val="24"/>
                <w:lang w:val="en-GB"/>
              </w:rPr>
              <w:t xml:space="preserve"> Thomson Reuters,</w:t>
            </w:r>
            <w:r w:rsidRPr="00F54C40">
              <w:rPr>
                <w:rFonts w:ascii="Times New Roman" w:hAnsi="Times New Roman" w:cs="Times New Roman"/>
                <w:sz w:val="24"/>
                <w:szCs w:val="24"/>
              </w:rPr>
              <w:t xml:space="preserve"> </w:t>
            </w:r>
            <w:r w:rsidRPr="00F54C40">
              <w:rPr>
                <w:rFonts w:ascii="Times New Roman" w:hAnsi="Times New Roman" w:cs="Times New Roman"/>
                <w:sz w:val="24"/>
                <w:szCs w:val="24"/>
                <w:lang w:val="ru-RU"/>
              </w:rPr>
              <w:t>СМИ</w:t>
            </w:r>
            <w:r w:rsidRPr="00F54C40">
              <w:rPr>
                <w:rFonts w:ascii="Times New Roman" w:hAnsi="Times New Roman" w:cs="Times New Roman"/>
                <w:sz w:val="24"/>
                <w:szCs w:val="24"/>
              </w:rPr>
              <w:t>-</w:t>
            </w:r>
            <w:r w:rsidRPr="00F54C40">
              <w:rPr>
                <w:rFonts w:ascii="Times New Roman" w:hAnsi="Times New Roman" w:cs="Times New Roman"/>
                <w:sz w:val="24"/>
                <w:szCs w:val="24"/>
                <w:lang w:val="en-GB"/>
              </w:rPr>
              <w:t>Polpred, Springelink</w:t>
            </w:r>
          </w:p>
        </w:tc>
      </w:tr>
      <w:tr w:rsidR="009C085E" w:rsidRPr="00F54C40" w14:paraId="6B1B1472" w14:textId="77777777" w:rsidTr="00D106FC">
        <w:trPr>
          <w:jc w:val="center"/>
        </w:trPr>
        <w:tc>
          <w:tcPr>
            <w:tcW w:w="534" w:type="dxa"/>
            <w:tcBorders>
              <w:top w:val="single" w:sz="4" w:space="0" w:color="auto"/>
              <w:left w:val="single" w:sz="4" w:space="0" w:color="auto"/>
              <w:bottom w:val="single" w:sz="4" w:space="0" w:color="auto"/>
            </w:tcBorders>
          </w:tcPr>
          <w:p w14:paraId="58C4A6CA"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7</w:t>
            </w:r>
          </w:p>
        </w:tc>
        <w:tc>
          <w:tcPr>
            <w:tcW w:w="6095" w:type="dxa"/>
            <w:tcBorders>
              <w:top w:val="single" w:sz="4" w:space="0" w:color="auto"/>
              <w:bottom w:val="single" w:sz="4" w:space="0" w:color="auto"/>
            </w:tcBorders>
          </w:tcPr>
          <w:p w14:paraId="0B3F7D1C"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Электронная система взаимосвязи преподавателей со </w:t>
            </w:r>
            <w:r w:rsidR="00DC2119" w:rsidRPr="00F54C40">
              <w:rPr>
                <w:rFonts w:ascii="Times New Roman" w:hAnsi="Times New Roman" w:cs="Times New Roman"/>
                <w:sz w:val="24"/>
                <w:szCs w:val="24"/>
                <w:lang w:val="ru-RU"/>
              </w:rPr>
              <w:t>обучающимся</w:t>
            </w:r>
            <w:r w:rsidRPr="00F54C40">
              <w:rPr>
                <w:rFonts w:ascii="Times New Roman" w:hAnsi="Times New Roman" w:cs="Times New Roman"/>
                <w:sz w:val="24"/>
                <w:szCs w:val="24"/>
                <w:lang w:val="ru-RU"/>
              </w:rPr>
              <w:t>и (портал)</w:t>
            </w:r>
          </w:p>
        </w:tc>
        <w:tc>
          <w:tcPr>
            <w:tcW w:w="2942" w:type="dxa"/>
            <w:tcBorders>
              <w:top w:val="single" w:sz="4" w:space="0" w:color="auto"/>
              <w:bottom w:val="single" w:sz="4" w:space="0" w:color="auto"/>
              <w:right w:val="single" w:sz="4" w:space="0" w:color="auto"/>
            </w:tcBorders>
          </w:tcPr>
          <w:p w14:paraId="1DAF59F7" w14:textId="77777777" w:rsidR="009C085E" w:rsidRPr="00F54C40" w:rsidRDefault="009C085E" w:rsidP="009C085E">
            <w:pPr>
              <w:tabs>
                <w:tab w:val="left" w:pos="1134"/>
              </w:tabs>
              <w:jc w:val="both"/>
              <w:rPr>
                <w:rFonts w:ascii="Times New Roman" w:hAnsi="Times New Roman" w:cs="Times New Roman"/>
                <w:sz w:val="24"/>
                <w:szCs w:val="24"/>
                <w:lang w:val="en-GB"/>
              </w:rPr>
            </w:pPr>
            <w:r w:rsidRPr="00F54C40">
              <w:rPr>
                <w:rFonts w:ascii="Times New Roman" w:hAnsi="Times New Roman" w:cs="Times New Roman"/>
                <w:sz w:val="24"/>
                <w:szCs w:val="24"/>
                <w:lang w:val="en-GB"/>
              </w:rPr>
              <w:t>Platonus</w:t>
            </w:r>
          </w:p>
        </w:tc>
      </w:tr>
    </w:tbl>
    <w:p w14:paraId="08EC50B4" w14:textId="77777777" w:rsidR="009C085E" w:rsidRPr="00F54C40" w:rsidRDefault="009C085E" w:rsidP="009C085E">
      <w:pPr>
        <w:widowControl/>
        <w:tabs>
          <w:tab w:val="left" w:pos="567"/>
          <w:tab w:val="left" w:pos="709"/>
          <w:tab w:val="left" w:pos="851"/>
          <w:tab w:val="left" w:pos="1134"/>
          <w:tab w:val="left" w:pos="1276"/>
        </w:tabs>
        <w:ind w:left="567"/>
        <w:contextualSpacing/>
        <w:jc w:val="both"/>
        <w:rPr>
          <w:rFonts w:ascii="Times New Roman" w:hAnsi="Times New Roman" w:cs="Times New Roman"/>
          <w:i/>
          <w:sz w:val="24"/>
          <w:szCs w:val="24"/>
          <w:lang w:val="ru-RU"/>
        </w:rPr>
      </w:pPr>
    </w:p>
    <w:p w14:paraId="6CE0C375" w14:textId="77777777" w:rsidR="009C085E" w:rsidRPr="00F54C40" w:rsidRDefault="009C085E" w:rsidP="009C085E">
      <w:pPr>
        <w:widowControl/>
        <w:tabs>
          <w:tab w:val="left" w:pos="567"/>
          <w:tab w:val="left" w:pos="709"/>
          <w:tab w:val="left" w:pos="851"/>
          <w:tab w:val="left" w:pos="1134"/>
          <w:tab w:val="left" w:pos="1276"/>
        </w:tabs>
        <w:ind w:left="567"/>
        <w:contextualSpacing/>
        <w:jc w:val="both"/>
        <w:rPr>
          <w:rFonts w:ascii="Times New Roman" w:hAnsi="Times New Roman" w:cs="Times New Roman"/>
          <w:b/>
          <w:i/>
          <w:sz w:val="24"/>
          <w:szCs w:val="24"/>
        </w:rPr>
      </w:pPr>
      <w:r w:rsidRPr="00F54C40">
        <w:rPr>
          <w:rFonts w:ascii="Times New Roman" w:hAnsi="Times New Roman" w:cs="Times New Roman"/>
          <w:b/>
          <w:i/>
          <w:sz w:val="24"/>
          <w:szCs w:val="24"/>
          <w:lang w:val="ru-RU"/>
        </w:rPr>
        <w:t xml:space="preserve">Таблица 2.5 </w:t>
      </w:r>
      <w:r w:rsidRPr="00F54C40">
        <w:rPr>
          <w:rFonts w:ascii="Times New Roman" w:hAnsi="Times New Roman" w:cs="Times New Roman"/>
          <w:b/>
          <w:i/>
          <w:sz w:val="24"/>
          <w:szCs w:val="24"/>
        </w:rPr>
        <w:t>Наличие веб-сайта</w:t>
      </w:r>
    </w:p>
    <w:p w14:paraId="05B756F2" w14:textId="77777777" w:rsidR="009C085E" w:rsidRPr="00F54C40" w:rsidRDefault="009C085E" w:rsidP="009C085E">
      <w:pPr>
        <w:widowControl/>
        <w:tabs>
          <w:tab w:val="left" w:pos="567"/>
          <w:tab w:val="left" w:pos="709"/>
          <w:tab w:val="left" w:pos="851"/>
          <w:tab w:val="left" w:pos="1134"/>
          <w:tab w:val="left" w:pos="1276"/>
        </w:tabs>
        <w:ind w:left="567"/>
        <w:contextualSpacing/>
        <w:jc w:val="both"/>
        <w:rPr>
          <w:rFonts w:ascii="Times New Roman" w:hAnsi="Times New Roman" w:cs="Times New Roman"/>
          <w:i/>
          <w:sz w:val="24"/>
          <w:szCs w:val="24"/>
        </w:rPr>
      </w:pPr>
    </w:p>
    <w:tbl>
      <w:tblPr>
        <w:tblW w:w="0" w:type="auto"/>
        <w:jc w:val="center"/>
        <w:tblLook w:val="04A0" w:firstRow="1" w:lastRow="0" w:firstColumn="1" w:lastColumn="0" w:noHBand="0" w:noVBand="1"/>
      </w:tblPr>
      <w:tblGrid>
        <w:gridCol w:w="562"/>
        <w:gridCol w:w="5433"/>
        <w:gridCol w:w="3360"/>
      </w:tblGrid>
      <w:tr w:rsidR="009C085E" w:rsidRPr="00F54C40" w14:paraId="5AC176B3" w14:textId="77777777" w:rsidTr="00D106FC">
        <w:trPr>
          <w:jc w:val="center"/>
        </w:trPr>
        <w:tc>
          <w:tcPr>
            <w:tcW w:w="568" w:type="dxa"/>
          </w:tcPr>
          <w:p w14:paraId="658F23B4" w14:textId="77777777" w:rsidR="009C085E" w:rsidRPr="00F54C40" w:rsidRDefault="009C085E" w:rsidP="009C085E">
            <w:pPr>
              <w:tabs>
                <w:tab w:val="left" w:pos="567"/>
                <w:tab w:val="left" w:pos="709"/>
                <w:tab w:val="left" w:pos="851"/>
                <w:tab w:val="left" w:pos="1134"/>
                <w:tab w:val="left" w:pos="1276"/>
              </w:tabs>
              <w:contextualSpacing/>
              <w:jc w:val="both"/>
              <w:rPr>
                <w:rFonts w:ascii="Times New Roman" w:hAnsi="Times New Roman" w:cs="Times New Roman"/>
                <w:sz w:val="24"/>
                <w:szCs w:val="24"/>
              </w:rPr>
            </w:pPr>
            <w:r w:rsidRPr="00F54C40">
              <w:rPr>
                <w:rFonts w:ascii="Times New Roman" w:hAnsi="Times New Roman" w:cs="Times New Roman"/>
                <w:sz w:val="24"/>
                <w:szCs w:val="24"/>
              </w:rPr>
              <w:t>1</w:t>
            </w:r>
          </w:p>
        </w:tc>
        <w:tc>
          <w:tcPr>
            <w:tcW w:w="5528" w:type="dxa"/>
          </w:tcPr>
          <w:p w14:paraId="3F59AD85" w14:textId="77777777" w:rsidR="009C085E" w:rsidRPr="00F54C40" w:rsidRDefault="009C085E" w:rsidP="009C085E">
            <w:pPr>
              <w:tabs>
                <w:tab w:val="left" w:pos="851"/>
                <w:tab w:val="left" w:pos="884"/>
                <w:tab w:val="left" w:pos="1134"/>
                <w:tab w:val="left" w:pos="1276"/>
              </w:tabs>
              <w:ind w:left="33" w:hanging="33"/>
              <w:jc w:val="both"/>
              <w:rPr>
                <w:rFonts w:ascii="Times New Roman" w:hAnsi="Times New Roman" w:cs="Times New Roman"/>
                <w:sz w:val="24"/>
                <w:szCs w:val="24"/>
              </w:rPr>
            </w:pPr>
            <w:r w:rsidRPr="00F54C40">
              <w:rPr>
                <w:rFonts w:ascii="Times New Roman" w:hAnsi="Times New Roman" w:cs="Times New Roman"/>
                <w:sz w:val="24"/>
                <w:szCs w:val="24"/>
              </w:rPr>
              <w:t>- адрес электронной почты:</w:t>
            </w:r>
          </w:p>
        </w:tc>
        <w:tc>
          <w:tcPr>
            <w:tcW w:w="3402" w:type="dxa"/>
          </w:tcPr>
          <w:p w14:paraId="6E62AE31" w14:textId="77777777" w:rsidR="009C085E" w:rsidRPr="00F54C40" w:rsidRDefault="009C085E" w:rsidP="009C085E">
            <w:pPr>
              <w:tabs>
                <w:tab w:val="left" w:pos="709"/>
                <w:tab w:val="left" w:pos="851"/>
                <w:tab w:val="left" w:pos="884"/>
                <w:tab w:val="left" w:pos="1134"/>
                <w:tab w:val="left" w:pos="1276"/>
              </w:tabs>
              <w:ind w:left="33" w:hanging="33"/>
              <w:contextualSpacing/>
              <w:jc w:val="both"/>
              <w:rPr>
                <w:rFonts w:ascii="Times New Roman" w:hAnsi="Times New Roman" w:cs="Times New Roman"/>
                <w:sz w:val="24"/>
                <w:szCs w:val="24"/>
              </w:rPr>
            </w:pPr>
          </w:p>
        </w:tc>
      </w:tr>
      <w:tr w:rsidR="009C085E" w:rsidRPr="00F54C40" w14:paraId="63B600D4" w14:textId="77777777" w:rsidTr="00D106FC">
        <w:trPr>
          <w:jc w:val="center"/>
        </w:trPr>
        <w:tc>
          <w:tcPr>
            <w:tcW w:w="568" w:type="dxa"/>
          </w:tcPr>
          <w:p w14:paraId="4AF39641" w14:textId="77777777" w:rsidR="009C085E" w:rsidRPr="00F54C40" w:rsidRDefault="009C085E" w:rsidP="009C085E">
            <w:pPr>
              <w:tabs>
                <w:tab w:val="left" w:pos="567"/>
                <w:tab w:val="left" w:pos="709"/>
                <w:tab w:val="left" w:pos="851"/>
                <w:tab w:val="left" w:pos="1134"/>
                <w:tab w:val="left" w:pos="1276"/>
              </w:tabs>
              <w:contextualSpacing/>
              <w:jc w:val="both"/>
              <w:rPr>
                <w:rFonts w:ascii="Times New Roman" w:hAnsi="Times New Roman" w:cs="Times New Roman"/>
                <w:sz w:val="24"/>
                <w:szCs w:val="24"/>
              </w:rPr>
            </w:pPr>
            <w:r w:rsidRPr="00F54C40">
              <w:rPr>
                <w:rFonts w:ascii="Times New Roman" w:hAnsi="Times New Roman" w:cs="Times New Roman"/>
                <w:sz w:val="24"/>
                <w:szCs w:val="24"/>
              </w:rPr>
              <w:t>2</w:t>
            </w:r>
          </w:p>
        </w:tc>
        <w:tc>
          <w:tcPr>
            <w:tcW w:w="5528" w:type="dxa"/>
          </w:tcPr>
          <w:p w14:paraId="7DD824A9" w14:textId="77777777" w:rsidR="009C085E" w:rsidRPr="00F54C40" w:rsidRDefault="009C085E" w:rsidP="009C085E">
            <w:pPr>
              <w:tabs>
                <w:tab w:val="left" w:pos="851"/>
                <w:tab w:val="left" w:pos="884"/>
                <w:tab w:val="left" w:pos="1134"/>
                <w:tab w:val="left" w:pos="1276"/>
              </w:tabs>
              <w:ind w:left="33" w:hanging="33"/>
              <w:jc w:val="both"/>
              <w:rPr>
                <w:rFonts w:ascii="Times New Roman" w:hAnsi="Times New Roman" w:cs="Times New Roman"/>
                <w:sz w:val="24"/>
                <w:szCs w:val="24"/>
              </w:rPr>
            </w:pPr>
            <w:r w:rsidRPr="00F54C40">
              <w:rPr>
                <w:rFonts w:ascii="Times New Roman" w:hAnsi="Times New Roman" w:cs="Times New Roman"/>
                <w:sz w:val="24"/>
                <w:szCs w:val="24"/>
              </w:rPr>
              <w:t>- веб-сайт в Интернете:</w:t>
            </w:r>
          </w:p>
        </w:tc>
        <w:tc>
          <w:tcPr>
            <w:tcW w:w="3402" w:type="dxa"/>
          </w:tcPr>
          <w:p w14:paraId="68035A8F" w14:textId="77777777" w:rsidR="009C085E" w:rsidRPr="00F54C40" w:rsidRDefault="009C085E" w:rsidP="009C085E">
            <w:pPr>
              <w:tabs>
                <w:tab w:val="left" w:pos="709"/>
                <w:tab w:val="left" w:pos="851"/>
                <w:tab w:val="left" w:pos="884"/>
                <w:tab w:val="left" w:pos="1134"/>
                <w:tab w:val="left" w:pos="1276"/>
              </w:tabs>
              <w:ind w:left="33" w:hanging="33"/>
              <w:contextualSpacing/>
              <w:jc w:val="both"/>
              <w:rPr>
                <w:rFonts w:ascii="Times New Roman" w:hAnsi="Times New Roman" w:cs="Times New Roman"/>
                <w:sz w:val="24"/>
                <w:szCs w:val="24"/>
              </w:rPr>
            </w:pPr>
            <w:r w:rsidRPr="00F54C40">
              <w:rPr>
                <w:rFonts w:ascii="Times New Roman" w:hAnsi="Times New Roman" w:cs="Times New Roman"/>
                <w:sz w:val="24"/>
                <w:szCs w:val="24"/>
              </w:rPr>
              <w:t>Shokan.edu.kz</w:t>
            </w:r>
          </w:p>
        </w:tc>
      </w:tr>
      <w:tr w:rsidR="009C085E" w:rsidRPr="00F54C40" w14:paraId="3CB4974C" w14:textId="77777777" w:rsidTr="00D106FC">
        <w:trPr>
          <w:jc w:val="center"/>
        </w:trPr>
        <w:tc>
          <w:tcPr>
            <w:tcW w:w="568" w:type="dxa"/>
          </w:tcPr>
          <w:p w14:paraId="584ABFE6" w14:textId="77777777" w:rsidR="009C085E" w:rsidRPr="00F54C40" w:rsidRDefault="009C085E" w:rsidP="009C085E">
            <w:pPr>
              <w:tabs>
                <w:tab w:val="left" w:pos="567"/>
                <w:tab w:val="left" w:pos="709"/>
                <w:tab w:val="left" w:pos="851"/>
                <w:tab w:val="left" w:pos="1134"/>
                <w:tab w:val="left" w:pos="1276"/>
              </w:tabs>
              <w:contextualSpacing/>
              <w:jc w:val="both"/>
              <w:rPr>
                <w:rFonts w:ascii="Times New Roman" w:hAnsi="Times New Roman" w:cs="Times New Roman"/>
                <w:sz w:val="24"/>
                <w:szCs w:val="24"/>
              </w:rPr>
            </w:pPr>
            <w:r w:rsidRPr="00F54C40">
              <w:rPr>
                <w:rFonts w:ascii="Times New Roman" w:hAnsi="Times New Roman" w:cs="Times New Roman"/>
                <w:sz w:val="24"/>
                <w:szCs w:val="24"/>
              </w:rPr>
              <w:t>3</w:t>
            </w:r>
          </w:p>
        </w:tc>
        <w:tc>
          <w:tcPr>
            <w:tcW w:w="5528" w:type="dxa"/>
          </w:tcPr>
          <w:p w14:paraId="46B0B033" w14:textId="77777777" w:rsidR="009C085E" w:rsidRPr="00F54C40" w:rsidRDefault="009C085E" w:rsidP="009C085E">
            <w:pPr>
              <w:tabs>
                <w:tab w:val="left" w:pos="851"/>
                <w:tab w:val="left" w:pos="884"/>
                <w:tab w:val="left" w:pos="1134"/>
                <w:tab w:val="left" w:pos="1276"/>
              </w:tabs>
              <w:ind w:left="33" w:hanging="33"/>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частота обновления информации на сайте:</w:t>
            </w:r>
          </w:p>
        </w:tc>
        <w:tc>
          <w:tcPr>
            <w:tcW w:w="3402" w:type="dxa"/>
          </w:tcPr>
          <w:p w14:paraId="03645F9C" w14:textId="77777777" w:rsidR="009C085E" w:rsidRPr="00F54C40" w:rsidRDefault="009C085E" w:rsidP="009C085E">
            <w:pPr>
              <w:tabs>
                <w:tab w:val="left" w:pos="709"/>
                <w:tab w:val="left" w:pos="851"/>
                <w:tab w:val="left" w:pos="884"/>
                <w:tab w:val="left" w:pos="1134"/>
                <w:tab w:val="left" w:pos="1276"/>
              </w:tabs>
              <w:ind w:left="33" w:hanging="33"/>
              <w:contextualSpacing/>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Каждый день</w:t>
            </w:r>
          </w:p>
        </w:tc>
      </w:tr>
    </w:tbl>
    <w:p w14:paraId="771D1E37" w14:textId="77777777" w:rsidR="009C085E" w:rsidRPr="00F54C40" w:rsidRDefault="009C085E" w:rsidP="009C085E">
      <w:pPr>
        <w:widowControl/>
        <w:tabs>
          <w:tab w:val="left" w:pos="567"/>
          <w:tab w:val="left" w:pos="709"/>
          <w:tab w:val="left" w:pos="851"/>
          <w:tab w:val="left" w:pos="1134"/>
          <w:tab w:val="left" w:pos="1276"/>
        </w:tabs>
        <w:ind w:left="567"/>
        <w:contextualSpacing/>
        <w:jc w:val="both"/>
        <w:rPr>
          <w:rFonts w:ascii="Times New Roman" w:hAnsi="Times New Roman" w:cs="Times New Roman"/>
          <w:sz w:val="24"/>
          <w:szCs w:val="24"/>
          <w:lang w:val="ru-RU"/>
        </w:rPr>
      </w:pPr>
    </w:p>
    <w:p w14:paraId="331D1B7E" w14:textId="77777777" w:rsidR="009C085E" w:rsidRPr="00F54C40" w:rsidRDefault="009C085E" w:rsidP="009C085E">
      <w:pPr>
        <w:widowControl/>
        <w:tabs>
          <w:tab w:val="left" w:pos="567"/>
          <w:tab w:val="left" w:pos="709"/>
          <w:tab w:val="left" w:pos="851"/>
          <w:tab w:val="left" w:pos="993"/>
          <w:tab w:val="left" w:pos="1276"/>
        </w:tabs>
        <w:ind w:firstLine="567"/>
        <w:contextualSpacing/>
        <w:jc w:val="both"/>
        <w:rPr>
          <w:rFonts w:ascii="Times New Roman" w:hAnsi="Times New Roman" w:cs="Times New Roman"/>
          <w:i/>
          <w:sz w:val="24"/>
          <w:szCs w:val="24"/>
          <w:lang w:val="ru-RU"/>
        </w:rPr>
      </w:pPr>
    </w:p>
    <w:p w14:paraId="7EB47FD2" w14:textId="77777777" w:rsidR="009C085E" w:rsidRPr="00F54C40" w:rsidRDefault="009C085E" w:rsidP="009C085E">
      <w:pPr>
        <w:widowControl/>
        <w:tabs>
          <w:tab w:val="left" w:pos="567"/>
          <w:tab w:val="left" w:pos="709"/>
          <w:tab w:val="left" w:pos="851"/>
          <w:tab w:val="left" w:pos="993"/>
          <w:tab w:val="left" w:pos="1276"/>
        </w:tabs>
        <w:ind w:firstLine="567"/>
        <w:contextualSpacing/>
        <w:jc w:val="both"/>
        <w:rPr>
          <w:rFonts w:ascii="Times New Roman" w:hAnsi="Times New Roman" w:cs="Times New Roman"/>
          <w:b/>
          <w:i/>
          <w:sz w:val="24"/>
          <w:szCs w:val="24"/>
          <w:lang w:val="ru-RU"/>
        </w:rPr>
      </w:pPr>
      <w:r w:rsidRPr="00F54C40">
        <w:rPr>
          <w:rFonts w:ascii="Times New Roman" w:hAnsi="Times New Roman" w:cs="Times New Roman"/>
          <w:b/>
          <w:i/>
          <w:sz w:val="24"/>
          <w:szCs w:val="24"/>
          <w:lang w:val="ru-RU"/>
        </w:rPr>
        <w:t>Таблица 2.6 Наличие в веб-сайте информации, характеризующей деятельность ОО</w:t>
      </w:r>
    </w:p>
    <w:p w14:paraId="6D988D54" w14:textId="77777777" w:rsidR="009C085E" w:rsidRPr="00F54C40" w:rsidRDefault="009C085E" w:rsidP="009C085E">
      <w:pPr>
        <w:widowControl/>
        <w:tabs>
          <w:tab w:val="left" w:pos="567"/>
          <w:tab w:val="left" w:pos="709"/>
          <w:tab w:val="left" w:pos="851"/>
          <w:tab w:val="left" w:pos="993"/>
          <w:tab w:val="left" w:pos="1276"/>
        </w:tabs>
        <w:ind w:firstLine="567"/>
        <w:contextualSpacing/>
        <w:jc w:val="both"/>
        <w:rPr>
          <w:rFonts w:ascii="Times New Roman" w:hAnsi="Times New Roman" w:cs="Times New Roman"/>
          <w:i/>
          <w:sz w:val="24"/>
          <w:szCs w:val="24"/>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5896"/>
        <w:gridCol w:w="2919"/>
      </w:tblGrid>
      <w:tr w:rsidR="009C085E" w:rsidRPr="00F54C40" w14:paraId="0F5AFC20" w14:textId="77777777" w:rsidTr="00D106FC">
        <w:trPr>
          <w:trHeight w:val="300"/>
          <w:jc w:val="center"/>
        </w:trPr>
        <w:tc>
          <w:tcPr>
            <w:tcW w:w="534" w:type="dxa"/>
            <w:tcBorders>
              <w:bottom w:val="single" w:sz="4" w:space="0" w:color="auto"/>
            </w:tcBorders>
            <w:shd w:val="clear" w:color="auto" w:fill="auto"/>
          </w:tcPr>
          <w:p w14:paraId="1072BB0A"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w:t>
            </w:r>
          </w:p>
        </w:tc>
        <w:tc>
          <w:tcPr>
            <w:tcW w:w="6094" w:type="dxa"/>
            <w:tcBorders>
              <w:bottom w:val="single" w:sz="4" w:space="0" w:color="auto"/>
            </w:tcBorders>
            <w:shd w:val="clear" w:color="auto" w:fill="auto"/>
          </w:tcPr>
          <w:p w14:paraId="1C7E3B49" w14:textId="77777777" w:rsidR="009C085E" w:rsidRPr="00F54C40" w:rsidRDefault="009C085E" w:rsidP="009C085E">
            <w:pPr>
              <w:tabs>
                <w:tab w:val="left" w:pos="1134"/>
              </w:tabs>
              <w:jc w:val="center"/>
              <w:rPr>
                <w:rFonts w:ascii="Times New Roman" w:hAnsi="Times New Roman" w:cs="Times New Roman"/>
                <w:sz w:val="24"/>
                <w:szCs w:val="24"/>
              </w:rPr>
            </w:pPr>
            <w:r w:rsidRPr="00F54C40">
              <w:rPr>
                <w:rFonts w:ascii="Times New Roman" w:hAnsi="Times New Roman" w:cs="Times New Roman"/>
                <w:sz w:val="24"/>
                <w:szCs w:val="24"/>
              </w:rPr>
              <w:t>Наименование</w:t>
            </w:r>
          </w:p>
        </w:tc>
        <w:tc>
          <w:tcPr>
            <w:tcW w:w="2942" w:type="dxa"/>
            <w:tcBorders>
              <w:bottom w:val="single" w:sz="4" w:space="0" w:color="auto"/>
            </w:tcBorders>
            <w:shd w:val="clear" w:color="auto" w:fill="auto"/>
          </w:tcPr>
          <w:p w14:paraId="31B53264" w14:textId="77777777" w:rsidR="009C085E" w:rsidRPr="00F54C40" w:rsidRDefault="009C085E" w:rsidP="009C085E">
            <w:pPr>
              <w:tabs>
                <w:tab w:val="left" w:pos="1134"/>
              </w:tabs>
              <w:jc w:val="center"/>
              <w:rPr>
                <w:rFonts w:ascii="Times New Roman" w:hAnsi="Times New Roman" w:cs="Times New Roman"/>
                <w:sz w:val="24"/>
                <w:szCs w:val="24"/>
              </w:rPr>
            </w:pPr>
            <w:r w:rsidRPr="00F54C40">
              <w:rPr>
                <w:rFonts w:ascii="Times New Roman" w:hAnsi="Times New Roman" w:cs="Times New Roman"/>
                <w:sz w:val="24"/>
                <w:szCs w:val="24"/>
              </w:rPr>
              <w:t>Наличие (имеется/отсутствует)</w:t>
            </w:r>
          </w:p>
        </w:tc>
      </w:tr>
      <w:tr w:rsidR="009C085E" w:rsidRPr="00F54C40" w14:paraId="03A350E2" w14:textId="77777777" w:rsidTr="00D106FC">
        <w:trPr>
          <w:jc w:val="center"/>
        </w:trPr>
        <w:tc>
          <w:tcPr>
            <w:tcW w:w="534" w:type="dxa"/>
            <w:tcBorders>
              <w:top w:val="single" w:sz="4" w:space="0" w:color="auto"/>
              <w:left w:val="single" w:sz="4" w:space="0" w:color="auto"/>
              <w:bottom w:val="single" w:sz="4" w:space="0" w:color="auto"/>
            </w:tcBorders>
          </w:tcPr>
          <w:p w14:paraId="30870A47"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1</w:t>
            </w:r>
          </w:p>
        </w:tc>
        <w:tc>
          <w:tcPr>
            <w:tcW w:w="6094" w:type="dxa"/>
            <w:tcBorders>
              <w:top w:val="single" w:sz="4" w:space="0" w:color="auto"/>
              <w:bottom w:val="single" w:sz="4" w:space="0" w:color="auto"/>
            </w:tcBorders>
          </w:tcPr>
          <w:p w14:paraId="47A2178A"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Реализуемые образовательные программы</w:t>
            </w:r>
          </w:p>
        </w:tc>
        <w:tc>
          <w:tcPr>
            <w:tcW w:w="2942" w:type="dxa"/>
            <w:tcBorders>
              <w:top w:val="single" w:sz="4" w:space="0" w:color="auto"/>
              <w:bottom w:val="single" w:sz="4" w:space="0" w:color="auto"/>
              <w:right w:val="single" w:sz="4" w:space="0" w:color="auto"/>
            </w:tcBorders>
          </w:tcPr>
          <w:p w14:paraId="306DE97E" w14:textId="77777777" w:rsidR="009C085E" w:rsidRPr="00F54C40" w:rsidRDefault="009C085E" w:rsidP="009C085E">
            <w:pPr>
              <w:tabs>
                <w:tab w:val="left" w:pos="1134"/>
              </w:tabs>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r>
      <w:tr w:rsidR="009C085E" w:rsidRPr="00F54C40" w14:paraId="7EC4AE88" w14:textId="77777777" w:rsidTr="00D106FC">
        <w:trPr>
          <w:jc w:val="center"/>
        </w:trPr>
        <w:tc>
          <w:tcPr>
            <w:tcW w:w="534" w:type="dxa"/>
            <w:tcBorders>
              <w:top w:val="single" w:sz="4" w:space="0" w:color="auto"/>
              <w:left w:val="single" w:sz="4" w:space="0" w:color="auto"/>
              <w:bottom w:val="single" w:sz="4" w:space="0" w:color="auto"/>
            </w:tcBorders>
          </w:tcPr>
          <w:p w14:paraId="2B6293DE"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2</w:t>
            </w:r>
          </w:p>
        </w:tc>
        <w:tc>
          <w:tcPr>
            <w:tcW w:w="6094" w:type="dxa"/>
            <w:tcBorders>
              <w:top w:val="single" w:sz="4" w:space="0" w:color="auto"/>
              <w:bottom w:val="single" w:sz="4" w:space="0" w:color="auto"/>
            </w:tcBorders>
          </w:tcPr>
          <w:p w14:paraId="7FCF741A" w14:textId="77777777" w:rsidR="009C085E" w:rsidRPr="00F54C40" w:rsidRDefault="009C085E" w:rsidP="009C085E">
            <w:pPr>
              <w:tabs>
                <w:tab w:val="left" w:pos="1134"/>
              </w:tabs>
              <w:jc w:val="both"/>
              <w:rPr>
                <w:rFonts w:ascii="Times New Roman" w:hAnsi="Times New Roman" w:cs="Times New Roman"/>
                <w:sz w:val="24"/>
                <w:szCs w:val="24"/>
                <w:lang w:val="kk-KZ"/>
              </w:rPr>
            </w:pPr>
            <w:r w:rsidRPr="00F54C40">
              <w:rPr>
                <w:rFonts w:ascii="Times New Roman" w:hAnsi="Times New Roman" w:cs="Times New Roman"/>
                <w:sz w:val="24"/>
                <w:szCs w:val="24"/>
              </w:rPr>
              <w:t>Сведения о</w:t>
            </w:r>
            <w:r w:rsidRPr="00F54C40">
              <w:rPr>
                <w:rFonts w:ascii="Times New Roman" w:hAnsi="Times New Roman" w:cs="Times New Roman"/>
                <w:sz w:val="24"/>
                <w:szCs w:val="24"/>
                <w:lang w:val="kk-KZ"/>
              </w:rPr>
              <w:t>б администрации</w:t>
            </w:r>
          </w:p>
        </w:tc>
        <w:tc>
          <w:tcPr>
            <w:tcW w:w="2942" w:type="dxa"/>
            <w:tcBorders>
              <w:top w:val="single" w:sz="4" w:space="0" w:color="auto"/>
              <w:bottom w:val="single" w:sz="4" w:space="0" w:color="auto"/>
              <w:right w:val="single" w:sz="4" w:space="0" w:color="auto"/>
            </w:tcBorders>
          </w:tcPr>
          <w:p w14:paraId="54A5FC16" w14:textId="77777777" w:rsidR="009C085E" w:rsidRPr="00F54C40" w:rsidRDefault="009C085E" w:rsidP="009C085E">
            <w:pPr>
              <w:tabs>
                <w:tab w:val="left" w:pos="1134"/>
              </w:tabs>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r>
      <w:tr w:rsidR="009C085E" w:rsidRPr="00F54C40" w14:paraId="187E004A" w14:textId="77777777" w:rsidTr="00D106FC">
        <w:trPr>
          <w:jc w:val="center"/>
        </w:trPr>
        <w:tc>
          <w:tcPr>
            <w:tcW w:w="534" w:type="dxa"/>
            <w:tcBorders>
              <w:top w:val="single" w:sz="4" w:space="0" w:color="auto"/>
              <w:left w:val="single" w:sz="4" w:space="0" w:color="auto"/>
              <w:bottom w:val="single" w:sz="4" w:space="0" w:color="auto"/>
            </w:tcBorders>
          </w:tcPr>
          <w:p w14:paraId="5A688FBD"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3</w:t>
            </w:r>
          </w:p>
        </w:tc>
        <w:tc>
          <w:tcPr>
            <w:tcW w:w="6094" w:type="dxa"/>
            <w:tcBorders>
              <w:top w:val="single" w:sz="4" w:space="0" w:color="auto"/>
              <w:bottom w:val="single" w:sz="4" w:space="0" w:color="auto"/>
            </w:tcBorders>
          </w:tcPr>
          <w:p w14:paraId="785F3B12"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Отчет об образовательной деятельности</w:t>
            </w:r>
          </w:p>
        </w:tc>
        <w:tc>
          <w:tcPr>
            <w:tcW w:w="2942" w:type="dxa"/>
            <w:tcBorders>
              <w:top w:val="single" w:sz="4" w:space="0" w:color="auto"/>
              <w:bottom w:val="single" w:sz="4" w:space="0" w:color="auto"/>
              <w:right w:val="single" w:sz="4" w:space="0" w:color="auto"/>
            </w:tcBorders>
          </w:tcPr>
          <w:p w14:paraId="786A1394" w14:textId="77777777" w:rsidR="009C085E" w:rsidRPr="00F54C40" w:rsidRDefault="009C085E" w:rsidP="009C085E">
            <w:pPr>
              <w:tabs>
                <w:tab w:val="left" w:pos="1134"/>
              </w:tabs>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r>
      <w:tr w:rsidR="009C085E" w:rsidRPr="00F54C40" w14:paraId="12975388" w14:textId="77777777" w:rsidTr="00D106FC">
        <w:trPr>
          <w:jc w:val="center"/>
        </w:trPr>
        <w:tc>
          <w:tcPr>
            <w:tcW w:w="534" w:type="dxa"/>
            <w:tcBorders>
              <w:top w:val="single" w:sz="4" w:space="0" w:color="auto"/>
              <w:left w:val="single" w:sz="4" w:space="0" w:color="auto"/>
              <w:bottom w:val="single" w:sz="4" w:space="0" w:color="auto"/>
            </w:tcBorders>
          </w:tcPr>
          <w:p w14:paraId="34DDE389"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4</w:t>
            </w:r>
          </w:p>
        </w:tc>
        <w:tc>
          <w:tcPr>
            <w:tcW w:w="6094" w:type="dxa"/>
            <w:tcBorders>
              <w:top w:val="single" w:sz="4" w:space="0" w:color="auto"/>
              <w:bottom w:val="single" w:sz="4" w:space="0" w:color="auto"/>
            </w:tcBorders>
          </w:tcPr>
          <w:p w14:paraId="3F6ED1A4"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Сведения о трудоустройстве и адаптации выпускников</w:t>
            </w:r>
          </w:p>
        </w:tc>
        <w:tc>
          <w:tcPr>
            <w:tcW w:w="2942" w:type="dxa"/>
            <w:tcBorders>
              <w:top w:val="single" w:sz="4" w:space="0" w:color="auto"/>
              <w:bottom w:val="single" w:sz="4" w:space="0" w:color="auto"/>
              <w:right w:val="single" w:sz="4" w:space="0" w:color="auto"/>
            </w:tcBorders>
          </w:tcPr>
          <w:p w14:paraId="196D5660" w14:textId="77777777" w:rsidR="009C085E" w:rsidRPr="00F54C40" w:rsidRDefault="009C085E" w:rsidP="009C085E">
            <w:pPr>
              <w:tabs>
                <w:tab w:val="left" w:pos="1134"/>
              </w:tabs>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r>
      <w:tr w:rsidR="009C085E" w:rsidRPr="007C2FB2" w14:paraId="1027211E" w14:textId="77777777" w:rsidTr="00D106FC">
        <w:trPr>
          <w:jc w:val="center"/>
        </w:trPr>
        <w:tc>
          <w:tcPr>
            <w:tcW w:w="534" w:type="dxa"/>
            <w:tcBorders>
              <w:top w:val="single" w:sz="4" w:space="0" w:color="auto"/>
              <w:left w:val="single" w:sz="4" w:space="0" w:color="auto"/>
              <w:bottom w:val="single" w:sz="4" w:space="0" w:color="auto"/>
            </w:tcBorders>
          </w:tcPr>
          <w:p w14:paraId="526C33CA"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5</w:t>
            </w:r>
          </w:p>
        </w:tc>
        <w:tc>
          <w:tcPr>
            <w:tcW w:w="6094" w:type="dxa"/>
            <w:tcBorders>
              <w:top w:val="single" w:sz="4" w:space="0" w:color="auto"/>
              <w:bottom w:val="single" w:sz="4" w:space="0" w:color="auto"/>
            </w:tcBorders>
          </w:tcPr>
          <w:p w14:paraId="1C0BACBE"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Другие сведения (перечислить)</w:t>
            </w:r>
          </w:p>
        </w:tc>
        <w:tc>
          <w:tcPr>
            <w:tcW w:w="2942" w:type="dxa"/>
            <w:tcBorders>
              <w:top w:val="single" w:sz="4" w:space="0" w:color="auto"/>
              <w:bottom w:val="single" w:sz="4" w:space="0" w:color="auto"/>
              <w:right w:val="single" w:sz="4" w:space="0" w:color="auto"/>
            </w:tcBorders>
          </w:tcPr>
          <w:p w14:paraId="06EEBF22"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Новости, объявления, вся актуальная информация</w:t>
            </w:r>
          </w:p>
        </w:tc>
      </w:tr>
      <w:tr w:rsidR="009C085E" w:rsidRPr="00F54C40" w14:paraId="7BAEE13F" w14:textId="77777777" w:rsidTr="00D106FC">
        <w:trPr>
          <w:jc w:val="center"/>
        </w:trPr>
        <w:tc>
          <w:tcPr>
            <w:tcW w:w="534" w:type="dxa"/>
            <w:tcBorders>
              <w:top w:val="single" w:sz="4" w:space="0" w:color="auto"/>
              <w:left w:val="single" w:sz="4" w:space="0" w:color="auto"/>
              <w:bottom w:val="single" w:sz="4" w:space="0" w:color="auto"/>
            </w:tcBorders>
          </w:tcPr>
          <w:p w14:paraId="482E445B"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6</w:t>
            </w:r>
          </w:p>
        </w:tc>
        <w:tc>
          <w:tcPr>
            <w:tcW w:w="6094" w:type="dxa"/>
            <w:tcBorders>
              <w:top w:val="single" w:sz="4" w:space="0" w:color="auto"/>
              <w:bottom w:val="single" w:sz="4" w:space="0" w:color="auto"/>
            </w:tcBorders>
          </w:tcPr>
          <w:p w14:paraId="32012356"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w:t>
            </w:r>
          </w:p>
        </w:tc>
        <w:tc>
          <w:tcPr>
            <w:tcW w:w="2942" w:type="dxa"/>
            <w:tcBorders>
              <w:top w:val="single" w:sz="4" w:space="0" w:color="auto"/>
              <w:bottom w:val="single" w:sz="4" w:space="0" w:color="auto"/>
              <w:right w:val="single" w:sz="4" w:space="0" w:color="auto"/>
            </w:tcBorders>
          </w:tcPr>
          <w:p w14:paraId="70B570A2" w14:textId="77777777" w:rsidR="009C085E" w:rsidRPr="00F54C40" w:rsidRDefault="009C085E" w:rsidP="009C085E">
            <w:pPr>
              <w:tabs>
                <w:tab w:val="left" w:pos="1134"/>
              </w:tabs>
              <w:jc w:val="both"/>
              <w:rPr>
                <w:rFonts w:ascii="Times New Roman" w:hAnsi="Times New Roman" w:cs="Times New Roman"/>
                <w:sz w:val="24"/>
                <w:szCs w:val="24"/>
                <w:lang w:val="ru-RU"/>
              </w:rPr>
            </w:pPr>
          </w:p>
        </w:tc>
      </w:tr>
      <w:tr w:rsidR="009C085E" w:rsidRPr="00F54C40" w14:paraId="1DC71C83" w14:textId="77777777" w:rsidTr="00D106FC">
        <w:trPr>
          <w:jc w:val="center"/>
        </w:trPr>
        <w:tc>
          <w:tcPr>
            <w:tcW w:w="534" w:type="dxa"/>
            <w:tcBorders>
              <w:top w:val="single" w:sz="4" w:space="0" w:color="auto"/>
              <w:left w:val="single" w:sz="4" w:space="0" w:color="auto"/>
              <w:bottom w:val="single" w:sz="4" w:space="0" w:color="auto"/>
            </w:tcBorders>
          </w:tcPr>
          <w:p w14:paraId="7F042B63"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7</w:t>
            </w:r>
          </w:p>
        </w:tc>
        <w:tc>
          <w:tcPr>
            <w:tcW w:w="6094" w:type="dxa"/>
            <w:tcBorders>
              <w:top w:val="single" w:sz="4" w:space="0" w:color="auto"/>
              <w:bottom w:val="single" w:sz="4" w:space="0" w:color="auto"/>
            </w:tcBorders>
          </w:tcPr>
          <w:p w14:paraId="5E017EC2"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w:t>
            </w:r>
          </w:p>
        </w:tc>
        <w:tc>
          <w:tcPr>
            <w:tcW w:w="2942" w:type="dxa"/>
            <w:tcBorders>
              <w:top w:val="single" w:sz="4" w:space="0" w:color="auto"/>
              <w:bottom w:val="single" w:sz="4" w:space="0" w:color="auto"/>
              <w:right w:val="single" w:sz="4" w:space="0" w:color="auto"/>
            </w:tcBorders>
          </w:tcPr>
          <w:p w14:paraId="7A68B3D0" w14:textId="77777777" w:rsidR="009C085E" w:rsidRPr="00F54C40" w:rsidRDefault="009C085E" w:rsidP="009C085E">
            <w:pPr>
              <w:tabs>
                <w:tab w:val="left" w:pos="1134"/>
              </w:tabs>
              <w:jc w:val="both"/>
              <w:rPr>
                <w:rFonts w:ascii="Times New Roman" w:hAnsi="Times New Roman" w:cs="Times New Roman"/>
                <w:sz w:val="24"/>
                <w:szCs w:val="24"/>
              </w:rPr>
            </w:pPr>
          </w:p>
        </w:tc>
      </w:tr>
    </w:tbl>
    <w:p w14:paraId="7A9DA16E" w14:textId="77777777" w:rsidR="009C085E" w:rsidRPr="00F54C40" w:rsidRDefault="009C085E" w:rsidP="009C085E">
      <w:pPr>
        <w:tabs>
          <w:tab w:val="left" w:pos="0"/>
          <w:tab w:val="left" w:pos="1276"/>
        </w:tabs>
        <w:jc w:val="both"/>
        <w:rPr>
          <w:rFonts w:ascii="Times New Roman" w:hAnsi="Times New Roman" w:cs="Times New Roman"/>
          <w:sz w:val="24"/>
          <w:szCs w:val="24"/>
          <w:lang w:val="kk-KZ"/>
        </w:rPr>
      </w:pPr>
    </w:p>
    <w:p w14:paraId="0C4702FB" w14:textId="77777777" w:rsidR="009C085E" w:rsidRPr="00F54C40" w:rsidRDefault="009C085E" w:rsidP="009C085E">
      <w:pPr>
        <w:tabs>
          <w:tab w:val="left" w:pos="0"/>
          <w:tab w:val="left" w:pos="1276"/>
        </w:tabs>
        <w:jc w:val="both"/>
        <w:rPr>
          <w:rFonts w:ascii="Times New Roman" w:hAnsi="Times New Roman" w:cs="Times New Roman"/>
          <w:sz w:val="24"/>
          <w:szCs w:val="24"/>
          <w:lang w:val="kk-KZ"/>
        </w:rPr>
      </w:pPr>
    </w:p>
    <w:p w14:paraId="1B4A2124" w14:textId="77777777" w:rsidR="009C085E" w:rsidRPr="00F54C40" w:rsidRDefault="009C085E" w:rsidP="00622659">
      <w:pPr>
        <w:widowControl/>
        <w:numPr>
          <w:ilvl w:val="0"/>
          <w:numId w:val="10"/>
        </w:numPr>
        <w:tabs>
          <w:tab w:val="left" w:pos="851"/>
          <w:tab w:val="left" w:pos="993"/>
          <w:tab w:val="left" w:pos="1276"/>
        </w:tabs>
        <w:ind w:left="567" w:firstLine="0"/>
        <w:contextualSpacing/>
        <w:jc w:val="both"/>
        <w:rPr>
          <w:rFonts w:ascii="Times New Roman" w:hAnsi="Times New Roman" w:cs="Times New Roman"/>
          <w:b/>
          <w:sz w:val="24"/>
          <w:szCs w:val="24"/>
        </w:rPr>
      </w:pPr>
      <w:r w:rsidRPr="00F54C40">
        <w:rPr>
          <w:rFonts w:ascii="Times New Roman" w:hAnsi="Times New Roman" w:cs="Times New Roman"/>
          <w:b/>
          <w:sz w:val="24"/>
          <w:szCs w:val="24"/>
        </w:rPr>
        <w:t>Библиотека</w:t>
      </w:r>
    </w:p>
    <w:p w14:paraId="05E62046" w14:textId="77777777" w:rsidR="009C085E" w:rsidRPr="00F54C40" w:rsidRDefault="009C085E" w:rsidP="009C085E">
      <w:pPr>
        <w:widowControl/>
        <w:tabs>
          <w:tab w:val="left" w:pos="851"/>
          <w:tab w:val="left" w:pos="993"/>
          <w:tab w:val="left" w:pos="1276"/>
        </w:tabs>
        <w:ind w:left="567"/>
        <w:contextualSpacing/>
        <w:jc w:val="both"/>
        <w:rPr>
          <w:rFonts w:ascii="Times New Roman" w:hAnsi="Times New Roman" w:cs="Times New Roman"/>
          <w:b/>
          <w:sz w:val="24"/>
          <w:szCs w:val="24"/>
        </w:rPr>
      </w:pPr>
    </w:p>
    <w:p w14:paraId="6870C7C3" w14:textId="77777777" w:rsidR="009C085E" w:rsidRPr="00F54C40" w:rsidRDefault="009C085E" w:rsidP="009C085E">
      <w:pPr>
        <w:widowControl/>
        <w:tabs>
          <w:tab w:val="left" w:pos="851"/>
          <w:tab w:val="left" w:pos="993"/>
          <w:tab w:val="left" w:pos="1276"/>
        </w:tabs>
        <w:ind w:firstLine="567"/>
        <w:contextualSpacing/>
        <w:jc w:val="center"/>
        <w:rPr>
          <w:rFonts w:ascii="Times New Roman" w:hAnsi="Times New Roman" w:cs="Times New Roman"/>
          <w:b/>
          <w:i/>
          <w:sz w:val="24"/>
          <w:szCs w:val="24"/>
          <w:lang w:val="ru-RU"/>
        </w:rPr>
      </w:pPr>
      <w:r w:rsidRPr="00F54C40">
        <w:rPr>
          <w:rFonts w:ascii="Times New Roman" w:hAnsi="Times New Roman" w:cs="Times New Roman"/>
          <w:b/>
          <w:i/>
          <w:sz w:val="24"/>
          <w:szCs w:val="24"/>
          <w:lang w:val="ru-RU"/>
        </w:rPr>
        <w:t>Таблица 3.1 Обслуживание и другие характеристики библиотеки (за последние 5 лет, включая текущий)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
        <w:gridCol w:w="3761"/>
        <w:gridCol w:w="1002"/>
        <w:gridCol w:w="1020"/>
        <w:gridCol w:w="1093"/>
        <w:gridCol w:w="1002"/>
        <w:gridCol w:w="977"/>
      </w:tblGrid>
      <w:tr w:rsidR="009C085E" w:rsidRPr="00F54C40" w14:paraId="70D5913C" w14:textId="77777777" w:rsidTr="00D106FC">
        <w:trPr>
          <w:trHeight w:val="300"/>
          <w:jc w:val="center"/>
        </w:trPr>
        <w:tc>
          <w:tcPr>
            <w:tcW w:w="503" w:type="dxa"/>
            <w:vMerge w:val="restart"/>
            <w:shd w:val="clear" w:color="auto" w:fill="auto"/>
          </w:tcPr>
          <w:p w14:paraId="49AC75BB"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w:t>
            </w:r>
          </w:p>
        </w:tc>
        <w:tc>
          <w:tcPr>
            <w:tcW w:w="4148" w:type="dxa"/>
            <w:vMerge w:val="restart"/>
            <w:shd w:val="clear" w:color="auto" w:fill="auto"/>
          </w:tcPr>
          <w:p w14:paraId="782D645E" w14:textId="77777777" w:rsidR="009C085E" w:rsidRPr="00F54C40" w:rsidRDefault="009C085E" w:rsidP="009C085E">
            <w:pPr>
              <w:tabs>
                <w:tab w:val="left" w:pos="1134"/>
              </w:tabs>
              <w:jc w:val="center"/>
              <w:rPr>
                <w:rFonts w:ascii="Times New Roman" w:hAnsi="Times New Roman" w:cs="Times New Roman"/>
                <w:sz w:val="24"/>
                <w:szCs w:val="24"/>
              </w:rPr>
            </w:pPr>
            <w:r w:rsidRPr="00F54C40">
              <w:rPr>
                <w:rFonts w:ascii="Times New Roman" w:hAnsi="Times New Roman" w:cs="Times New Roman"/>
                <w:sz w:val="24"/>
                <w:szCs w:val="24"/>
              </w:rPr>
              <w:t>Наименование</w:t>
            </w:r>
          </w:p>
        </w:tc>
        <w:tc>
          <w:tcPr>
            <w:tcW w:w="5402" w:type="dxa"/>
            <w:gridSpan w:val="5"/>
          </w:tcPr>
          <w:p w14:paraId="00705766" w14:textId="77777777" w:rsidR="009C085E" w:rsidRPr="00F54C40" w:rsidRDefault="009C085E" w:rsidP="009C085E">
            <w:pPr>
              <w:tabs>
                <w:tab w:val="left" w:pos="1134"/>
              </w:tabs>
              <w:jc w:val="center"/>
              <w:rPr>
                <w:rFonts w:ascii="Times New Roman" w:hAnsi="Times New Roman" w:cs="Times New Roman"/>
                <w:sz w:val="24"/>
                <w:szCs w:val="24"/>
              </w:rPr>
            </w:pPr>
            <w:r w:rsidRPr="00F54C40">
              <w:rPr>
                <w:rFonts w:ascii="Times New Roman" w:hAnsi="Times New Roman" w:cs="Times New Roman"/>
                <w:sz w:val="24"/>
                <w:szCs w:val="24"/>
              </w:rPr>
              <w:t>Количество</w:t>
            </w:r>
          </w:p>
        </w:tc>
      </w:tr>
      <w:tr w:rsidR="009C085E" w:rsidRPr="00F54C40" w14:paraId="5AD24A24" w14:textId="77777777" w:rsidTr="00D106FC">
        <w:trPr>
          <w:jc w:val="center"/>
        </w:trPr>
        <w:tc>
          <w:tcPr>
            <w:tcW w:w="503" w:type="dxa"/>
            <w:vMerge/>
            <w:tcBorders>
              <w:bottom w:val="single" w:sz="4" w:space="0" w:color="auto"/>
            </w:tcBorders>
            <w:shd w:val="clear" w:color="auto" w:fill="auto"/>
          </w:tcPr>
          <w:p w14:paraId="4C3198F1" w14:textId="77777777" w:rsidR="009C085E" w:rsidRPr="00F54C40" w:rsidRDefault="009C085E" w:rsidP="009C085E">
            <w:pPr>
              <w:tabs>
                <w:tab w:val="left" w:pos="1134"/>
              </w:tabs>
              <w:jc w:val="both"/>
              <w:rPr>
                <w:rFonts w:ascii="Times New Roman" w:hAnsi="Times New Roman" w:cs="Times New Roman"/>
                <w:sz w:val="24"/>
                <w:szCs w:val="24"/>
              </w:rPr>
            </w:pPr>
          </w:p>
        </w:tc>
        <w:tc>
          <w:tcPr>
            <w:tcW w:w="4148" w:type="dxa"/>
            <w:vMerge/>
            <w:tcBorders>
              <w:bottom w:val="single" w:sz="4" w:space="0" w:color="auto"/>
            </w:tcBorders>
            <w:shd w:val="clear" w:color="auto" w:fill="auto"/>
          </w:tcPr>
          <w:p w14:paraId="25C53B61" w14:textId="77777777" w:rsidR="009C085E" w:rsidRPr="00F54C40" w:rsidRDefault="009C085E" w:rsidP="009C085E">
            <w:pPr>
              <w:tabs>
                <w:tab w:val="left" w:pos="1134"/>
              </w:tabs>
              <w:jc w:val="center"/>
              <w:rPr>
                <w:rFonts w:ascii="Times New Roman" w:hAnsi="Times New Roman" w:cs="Times New Roman"/>
                <w:sz w:val="24"/>
                <w:szCs w:val="24"/>
              </w:rPr>
            </w:pPr>
          </w:p>
        </w:tc>
        <w:tc>
          <w:tcPr>
            <w:tcW w:w="1053" w:type="dxa"/>
            <w:tcBorders>
              <w:bottom w:val="single" w:sz="4" w:space="0" w:color="auto"/>
            </w:tcBorders>
          </w:tcPr>
          <w:p w14:paraId="1A83CC4F" w14:textId="77777777" w:rsidR="009C085E" w:rsidRPr="00F54C40" w:rsidRDefault="009C085E" w:rsidP="009C085E">
            <w:pPr>
              <w:tabs>
                <w:tab w:val="left" w:pos="1134"/>
              </w:tabs>
              <w:jc w:val="center"/>
              <w:rPr>
                <w:rFonts w:ascii="Times New Roman" w:hAnsi="Times New Roman" w:cs="Times New Roman"/>
                <w:sz w:val="24"/>
                <w:szCs w:val="24"/>
              </w:rPr>
            </w:pPr>
            <w:r w:rsidRPr="00F54C40">
              <w:rPr>
                <w:rFonts w:ascii="Times New Roman" w:hAnsi="Times New Roman" w:cs="Times New Roman"/>
                <w:sz w:val="24"/>
                <w:szCs w:val="24"/>
              </w:rPr>
              <w:t>20</w:t>
            </w:r>
            <w:r w:rsidRPr="00F54C40">
              <w:rPr>
                <w:rFonts w:ascii="Times New Roman" w:hAnsi="Times New Roman" w:cs="Times New Roman"/>
                <w:sz w:val="24"/>
                <w:szCs w:val="24"/>
                <w:lang w:val="ru-RU"/>
              </w:rPr>
              <w:t>18</w:t>
            </w:r>
            <w:r w:rsidRPr="00F54C40">
              <w:rPr>
                <w:rFonts w:ascii="Times New Roman" w:hAnsi="Times New Roman" w:cs="Times New Roman"/>
                <w:sz w:val="24"/>
                <w:szCs w:val="24"/>
                <w:lang w:val="kk-KZ"/>
              </w:rPr>
              <w:t xml:space="preserve"> </w:t>
            </w:r>
            <w:r w:rsidRPr="00F54C40">
              <w:rPr>
                <w:rFonts w:ascii="Times New Roman" w:hAnsi="Times New Roman" w:cs="Times New Roman"/>
                <w:sz w:val="24"/>
                <w:szCs w:val="24"/>
              </w:rPr>
              <w:t>год</w:t>
            </w:r>
          </w:p>
        </w:tc>
        <w:tc>
          <w:tcPr>
            <w:tcW w:w="1075" w:type="dxa"/>
            <w:tcBorders>
              <w:top w:val="single" w:sz="4" w:space="0" w:color="auto"/>
              <w:bottom w:val="single" w:sz="4" w:space="0" w:color="auto"/>
              <w:right w:val="single" w:sz="4" w:space="0" w:color="auto"/>
            </w:tcBorders>
            <w:shd w:val="clear" w:color="auto" w:fill="auto"/>
          </w:tcPr>
          <w:p w14:paraId="4D41C4E5" w14:textId="77777777" w:rsidR="009C085E" w:rsidRPr="00F54C40" w:rsidRDefault="009C085E" w:rsidP="009C085E">
            <w:pPr>
              <w:tabs>
                <w:tab w:val="left" w:pos="1134"/>
              </w:tabs>
              <w:jc w:val="center"/>
              <w:rPr>
                <w:rFonts w:ascii="Times New Roman" w:hAnsi="Times New Roman" w:cs="Times New Roman"/>
                <w:sz w:val="24"/>
                <w:szCs w:val="24"/>
              </w:rPr>
            </w:pPr>
            <w:r w:rsidRPr="00F54C40">
              <w:rPr>
                <w:rFonts w:ascii="Times New Roman" w:hAnsi="Times New Roman" w:cs="Times New Roman"/>
                <w:sz w:val="24"/>
                <w:szCs w:val="24"/>
              </w:rPr>
              <w:t>20</w:t>
            </w:r>
            <w:r w:rsidRPr="00F54C40">
              <w:rPr>
                <w:rFonts w:ascii="Times New Roman" w:hAnsi="Times New Roman" w:cs="Times New Roman"/>
                <w:sz w:val="24"/>
                <w:szCs w:val="24"/>
                <w:lang w:val="ru-RU"/>
              </w:rPr>
              <w:t>19</w:t>
            </w:r>
            <w:r w:rsidRPr="00F54C40">
              <w:rPr>
                <w:rFonts w:ascii="Times New Roman" w:hAnsi="Times New Roman" w:cs="Times New Roman"/>
                <w:sz w:val="24"/>
                <w:szCs w:val="24"/>
                <w:lang w:val="kk-KZ"/>
              </w:rPr>
              <w:t xml:space="preserve"> </w:t>
            </w:r>
            <w:r w:rsidRPr="00F54C40">
              <w:rPr>
                <w:rFonts w:ascii="Times New Roman" w:hAnsi="Times New Roman" w:cs="Times New Roman"/>
                <w:sz w:val="24"/>
                <w:szCs w:val="24"/>
              </w:rPr>
              <w:t>год</w:t>
            </w:r>
          </w:p>
        </w:tc>
        <w:tc>
          <w:tcPr>
            <w:tcW w:w="1168" w:type="dxa"/>
            <w:tcBorders>
              <w:top w:val="single" w:sz="4" w:space="0" w:color="auto"/>
              <w:bottom w:val="single" w:sz="4" w:space="0" w:color="auto"/>
              <w:right w:val="single" w:sz="4" w:space="0" w:color="auto"/>
            </w:tcBorders>
            <w:shd w:val="clear" w:color="auto" w:fill="auto"/>
          </w:tcPr>
          <w:p w14:paraId="6F2B68FE" w14:textId="77777777" w:rsidR="009C085E" w:rsidRPr="00F54C40" w:rsidRDefault="009C085E" w:rsidP="009C085E">
            <w:pPr>
              <w:jc w:val="center"/>
              <w:rPr>
                <w:rFonts w:ascii="Times New Roman" w:hAnsi="Times New Roman" w:cs="Times New Roman"/>
                <w:sz w:val="24"/>
                <w:szCs w:val="24"/>
                <w:lang w:val="kk-KZ"/>
              </w:rPr>
            </w:pPr>
            <w:r w:rsidRPr="00F54C40">
              <w:rPr>
                <w:rFonts w:ascii="Times New Roman" w:hAnsi="Times New Roman" w:cs="Times New Roman"/>
                <w:sz w:val="24"/>
                <w:szCs w:val="24"/>
              </w:rPr>
              <w:t>20</w:t>
            </w:r>
            <w:r w:rsidRPr="00F54C40">
              <w:rPr>
                <w:rFonts w:ascii="Times New Roman" w:hAnsi="Times New Roman" w:cs="Times New Roman"/>
                <w:sz w:val="24"/>
                <w:szCs w:val="24"/>
                <w:lang w:val="ru-RU"/>
              </w:rPr>
              <w:t>20</w:t>
            </w:r>
            <w:r w:rsidRPr="00F54C40">
              <w:rPr>
                <w:rFonts w:ascii="Times New Roman" w:hAnsi="Times New Roman" w:cs="Times New Roman"/>
                <w:sz w:val="24"/>
                <w:szCs w:val="24"/>
                <w:lang w:val="kk-KZ"/>
              </w:rPr>
              <w:t xml:space="preserve"> </w:t>
            </w:r>
          </w:p>
          <w:p w14:paraId="6F67D660" w14:textId="77777777" w:rsidR="009C085E" w:rsidRPr="00F54C40" w:rsidRDefault="009C085E" w:rsidP="009C085E">
            <w:pPr>
              <w:jc w:val="center"/>
              <w:rPr>
                <w:rFonts w:ascii="Times New Roman" w:hAnsi="Times New Roman" w:cs="Times New Roman"/>
                <w:sz w:val="24"/>
                <w:szCs w:val="24"/>
              </w:rPr>
            </w:pPr>
            <w:r w:rsidRPr="00F54C40">
              <w:rPr>
                <w:rFonts w:ascii="Times New Roman" w:hAnsi="Times New Roman" w:cs="Times New Roman"/>
                <w:sz w:val="24"/>
                <w:szCs w:val="24"/>
              </w:rPr>
              <w:t>год</w:t>
            </w:r>
          </w:p>
        </w:tc>
        <w:tc>
          <w:tcPr>
            <w:tcW w:w="1053" w:type="dxa"/>
            <w:tcBorders>
              <w:top w:val="single" w:sz="4" w:space="0" w:color="auto"/>
              <w:bottom w:val="single" w:sz="4" w:space="0" w:color="auto"/>
            </w:tcBorders>
          </w:tcPr>
          <w:p w14:paraId="7D9815AF" w14:textId="77777777" w:rsidR="009C085E" w:rsidRPr="00F54C40" w:rsidRDefault="009C085E" w:rsidP="009C085E">
            <w:pPr>
              <w:jc w:val="center"/>
              <w:rPr>
                <w:rFonts w:ascii="Times New Roman" w:hAnsi="Times New Roman" w:cs="Times New Roman"/>
                <w:sz w:val="24"/>
                <w:szCs w:val="24"/>
              </w:rPr>
            </w:pPr>
            <w:r w:rsidRPr="00F54C40">
              <w:rPr>
                <w:rFonts w:ascii="Times New Roman" w:hAnsi="Times New Roman" w:cs="Times New Roman"/>
                <w:sz w:val="24"/>
                <w:szCs w:val="24"/>
              </w:rPr>
              <w:t>20</w:t>
            </w:r>
            <w:r w:rsidRPr="00F54C40">
              <w:rPr>
                <w:rFonts w:ascii="Times New Roman" w:hAnsi="Times New Roman" w:cs="Times New Roman"/>
                <w:sz w:val="24"/>
                <w:szCs w:val="24"/>
                <w:lang w:val="ru-RU"/>
              </w:rPr>
              <w:t>21</w:t>
            </w:r>
            <w:r w:rsidRPr="00F54C40">
              <w:rPr>
                <w:rFonts w:ascii="Times New Roman" w:hAnsi="Times New Roman" w:cs="Times New Roman"/>
                <w:sz w:val="24"/>
                <w:szCs w:val="24"/>
                <w:lang w:val="kk-KZ"/>
              </w:rPr>
              <w:t xml:space="preserve"> </w:t>
            </w:r>
            <w:r w:rsidRPr="00F54C40">
              <w:rPr>
                <w:rFonts w:ascii="Times New Roman" w:hAnsi="Times New Roman" w:cs="Times New Roman"/>
                <w:sz w:val="24"/>
                <w:szCs w:val="24"/>
              </w:rPr>
              <w:t>год</w:t>
            </w:r>
          </w:p>
        </w:tc>
        <w:tc>
          <w:tcPr>
            <w:tcW w:w="1053" w:type="dxa"/>
            <w:tcBorders>
              <w:top w:val="single" w:sz="4" w:space="0" w:color="auto"/>
              <w:bottom w:val="single" w:sz="4" w:space="0" w:color="auto"/>
              <w:right w:val="single" w:sz="4" w:space="0" w:color="auto"/>
            </w:tcBorders>
            <w:shd w:val="clear" w:color="auto" w:fill="auto"/>
          </w:tcPr>
          <w:p w14:paraId="4E84E1AB" w14:textId="77777777" w:rsidR="009C085E" w:rsidRPr="00F54C40" w:rsidRDefault="009C085E" w:rsidP="009C085E">
            <w:pPr>
              <w:jc w:val="center"/>
              <w:rPr>
                <w:rFonts w:ascii="Times New Roman" w:hAnsi="Times New Roman" w:cs="Times New Roman"/>
                <w:sz w:val="24"/>
                <w:szCs w:val="24"/>
              </w:rPr>
            </w:pPr>
            <w:r w:rsidRPr="00F54C40">
              <w:rPr>
                <w:rFonts w:ascii="Times New Roman" w:hAnsi="Times New Roman" w:cs="Times New Roman"/>
                <w:sz w:val="24"/>
                <w:szCs w:val="24"/>
              </w:rPr>
              <w:t>20</w:t>
            </w:r>
            <w:r w:rsidRPr="00F54C40">
              <w:rPr>
                <w:rFonts w:ascii="Times New Roman" w:hAnsi="Times New Roman" w:cs="Times New Roman"/>
                <w:sz w:val="24"/>
                <w:szCs w:val="24"/>
                <w:lang w:val="ru-RU"/>
              </w:rPr>
              <w:t>22</w:t>
            </w:r>
            <w:r w:rsidRPr="00F54C40">
              <w:rPr>
                <w:rFonts w:ascii="Times New Roman" w:hAnsi="Times New Roman" w:cs="Times New Roman"/>
                <w:sz w:val="24"/>
                <w:szCs w:val="24"/>
                <w:lang w:val="kk-KZ"/>
              </w:rPr>
              <w:t xml:space="preserve"> </w:t>
            </w:r>
            <w:r w:rsidRPr="00F54C40">
              <w:rPr>
                <w:rFonts w:ascii="Times New Roman" w:hAnsi="Times New Roman" w:cs="Times New Roman"/>
                <w:sz w:val="24"/>
                <w:szCs w:val="24"/>
              </w:rPr>
              <w:t>год</w:t>
            </w:r>
          </w:p>
        </w:tc>
      </w:tr>
      <w:tr w:rsidR="009C085E" w:rsidRPr="00F54C40" w14:paraId="30570196" w14:textId="77777777" w:rsidTr="00D106FC">
        <w:trPr>
          <w:jc w:val="center"/>
        </w:trPr>
        <w:tc>
          <w:tcPr>
            <w:tcW w:w="503" w:type="dxa"/>
            <w:tcBorders>
              <w:top w:val="single" w:sz="4" w:space="0" w:color="auto"/>
              <w:left w:val="single" w:sz="4" w:space="0" w:color="auto"/>
              <w:bottom w:val="single" w:sz="4" w:space="0" w:color="auto"/>
            </w:tcBorders>
            <w:shd w:val="clear" w:color="auto" w:fill="auto"/>
          </w:tcPr>
          <w:p w14:paraId="50732BEE"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1</w:t>
            </w:r>
          </w:p>
        </w:tc>
        <w:tc>
          <w:tcPr>
            <w:tcW w:w="4148" w:type="dxa"/>
            <w:tcBorders>
              <w:top w:val="single" w:sz="4" w:space="0" w:color="auto"/>
              <w:bottom w:val="single" w:sz="4" w:space="0" w:color="auto"/>
            </w:tcBorders>
            <w:shd w:val="clear" w:color="auto" w:fill="auto"/>
          </w:tcPr>
          <w:p w14:paraId="6D693608"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Посадочные места для пользователей библиотеки</w:t>
            </w:r>
          </w:p>
        </w:tc>
        <w:tc>
          <w:tcPr>
            <w:tcW w:w="1053" w:type="dxa"/>
            <w:tcBorders>
              <w:top w:val="single" w:sz="4" w:space="0" w:color="auto"/>
              <w:bottom w:val="single" w:sz="4" w:space="0" w:color="auto"/>
            </w:tcBorders>
          </w:tcPr>
          <w:p w14:paraId="784AB24F" w14:textId="77777777" w:rsidR="009C085E" w:rsidRPr="00F54C40" w:rsidRDefault="009C085E" w:rsidP="009C085E">
            <w:pPr>
              <w:tabs>
                <w:tab w:val="left" w:pos="1134"/>
              </w:tabs>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70</w:t>
            </w:r>
          </w:p>
        </w:tc>
        <w:tc>
          <w:tcPr>
            <w:tcW w:w="1075" w:type="dxa"/>
            <w:tcBorders>
              <w:top w:val="single" w:sz="4" w:space="0" w:color="auto"/>
              <w:bottom w:val="single" w:sz="4" w:space="0" w:color="auto"/>
              <w:right w:val="single" w:sz="4" w:space="0" w:color="auto"/>
            </w:tcBorders>
            <w:shd w:val="clear" w:color="auto" w:fill="auto"/>
          </w:tcPr>
          <w:p w14:paraId="64A785FF" w14:textId="77777777" w:rsidR="009C085E" w:rsidRPr="00F54C40" w:rsidRDefault="009C085E" w:rsidP="009C085E">
            <w:pPr>
              <w:jc w:val="center"/>
              <w:rPr>
                <w:rFonts w:ascii="Times New Roman" w:hAnsi="Times New Roman" w:cs="Times New Roman"/>
                <w:sz w:val="24"/>
                <w:szCs w:val="24"/>
              </w:rPr>
            </w:pPr>
            <w:r w:rsidRPr="00F54C40">
              <w:rPr>
                <w:rFonts w:ascii="Times New Roman" w:hAnsi="Times New Roman" w:cs="Times New Roman"/>
                <w:sz w:val="24"/>
                <w:szCs w:val="24"/>
                <w:lang w:val="ru-RU"/>
              </w:rPr>
              <w:t>70</w:t>
            </w:r>
          </w:p>
        </w:tc>
        <w:tc>
          <w:tcPr>
            <w:tcW w:w="1168" w:type="dxa"/>
            <w:tcBorders>
              <w:top w:val="single" w:sz="4" w:space="0" w:color="auto"/>
              <w:bottom w:val="single" w:sz="4" w:space="0" w:color="auto"/>
              <w:right w:val="single" w:sz="4" w:space="0" w:color="auto"/>
            </w:tcBorders>
            <w:shd w:val="clear" w:color="auto" w:fill="auto"/>
          </w:tcPr>
          <w:p w14:paraId="09CC66E0" w14:textId="77777777" w:rsidR="009C085E" w:rsidRPr="00F54C40" w:rsidRDefault="009C085E" w:rsidP="009C085E">
            <w:pPr>
              <w:jc w:val="center"/>
              <w:rPr>
                <w:rFonts w:ascii="Times New Roman" w:hAnsi="Times New Roman" w:cs="Times New Roman"/>
                <w:sz w:val="24"/>
                <w:szCs w:val="24"/>
              </w:rPr>
            </w:pPr>
            <w:r w:rsidRPr="00F54C40">
              <w:rPr>
                <w:rFonts w:ascii="Times New Roman" w:hAnsi="Times New Roman" w:cs="Times New Roman"/>
                <w:sz w:val="24"/>
                <w:szCs w:val="24"/>
                <w:lang w:val="ru-RU"/>
              </w:rPr>
              <w:t>70</w:t>
            </w:r>
          </w:p>
        </w:tc>
        <w:tc>
          <w:tcPr>
            <w:tcW w:w="1053" w:type="dxa"/>
            <w:tcBorders>
              <w:top w:val="single" w:sz="4" w:space="0" w:color="auto"/>
              <w:bottom w:val="single" w:sz="4" w:space="0" w:color="auto"/>
            </w:tcBorders>
          </w:tcPr>
          <w:p w14:paraId="01934DAF" w14:textId="77777777" w:rsidR="009C085E" w:rsidRPr="00F54C40" w:rsidRDefault="009C085E" w:rsidP="009C085E">
            <w:pPr>
              <w:jc w:val="center"/>
              <w:rPr>
                <w:rFonts w:ascii="Times New Roman" w:hAnsi="Times New Roman" w:cs="Times New Roman"/>
                <w:sz w:val="24"/>
                <w:szCs w:val="24"/>
              </w:rPr>
            </w:pPr>
            <w:r w:rsidRPr="00F54C40">
              <w:rPr>
                <w:rFonts w:ascii="Times New Roman" w:hAnsi="Times New Roman" w:cs="Times New Roman"/>
                <w:sz w:val="24"/>
                <w:szCs w:val="24"/>
                <w:lang w:val="ru-RU"/>
              </w:rPr>
              <w:t>70</w:t>
            </w:r>
          </w:p>
        </w:tc>
        <w:tc>
          <w:tcPr>
            <w:tcW w:w="1053" w:type="dxa"/>
            <w:tcBorders>
              <w:top w:val="single" w:sz="4" w:space="0" w:color="auto"/>
              <w:bottom w:val="single" w:sz="4" w:space="0" w:color="auto"/>
              <w:right w:val="single" w:sz="4" w:space="0" w:color="auto"/>
            </w:tcBorders>
            <w:shd w:val="clear" w:color="auto" w:fill="auto"/>
          </w:tcPr>
          <w:p w14:paraId="0B17EFCB" w14:textId="77777777" w:rsidR="009C085E" w:rsidRPr="00F54C40" w:rsidRDefault="009C085E" w:rsidP="009C085E">
            <w:pPr>
              <w:jc w:val="center"/>
              <w:rPr>
                <w:rFonts w:ascii="Times New Roman" w:hAnsi="Times New Roman" w:cs="Times New Roman"/>
                <w:sz w:val="24"/>
                <w:szCs w:val="24"/>
              </w:rPr>
            </w:pPr>
            <w:r w:rsidRPr="00F54C40">
              <w:rPr>
                <w:rFonts w:ascii="Times New Roman" w:hAnsi="Times New Roman" w:cs="Times New Roman"/>
                <w:sz w:val="24"/>
                <w:szCs w:val="24"/>
                <w:lang w:val="ru-RU"/>
              </w:rPr>
              <w:t>70</w:t>
            </w:r>
          </w:p>
        </w:tc>
      </w:tr>
      <w:tr w:rsidR="009C085E" w:rsidRPr="00F54C40" w14:paraId="508E3E6C" w14:textId="77777777" w:rsidTr="00D106FC">
        <w:trPr>
          <w:jc w:val="center"/>
        </w:trPr>
        <w:tc>
          <w:tcPr>
            <w:tcW w:w="503" w:type="dxa"/>
            <w:tcBorders>
              <w:top w:val="single" w:sz="4" w:space="0" w:color="auto"/>
              <w:left w:val="single" w:sz="4" w:space="0" w:color="auto"/>
              <w:bottom w:val="single" w:sz="4" w:space="0" w:color="auto"/>
            </w:tcBorders>
          </w:tcPr>
          <w:p w14:paraId="14E4975F"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2</w:t>
            </w:r>
          </w:p>
        </w:tc>
        <w:tc>
          <w:tcPr>
            <w:tcW w:w="4148" w:type="dxa"/>
            <w:tcBorders>
              <w:top w:val="single" w:sz="4" w:space="0" w:color="auto"/>
              <w:bottom w:val="single" w:sz="4" w:space="0" w:color="auto"/>
            </w:tcBorders>
          </w:tcPr>
          <w:p w14:paraId="208FD85D"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Зарегистрированные пользователи библиотеки</w:t>
            </w:r>
          </w:p>
        </w:tc>
        <w:tc>
          <w:tcPr>
            <w:tcW w:w="1053" w:type="dxa"/>
            <w:tcBorders>
              <w:top w:val="single" w:sz="4" w:space="0" w:color="auto"/>
              <w:bottom w:val="single" w:sz="4" w:space="0" w:color="auto"/>
            </w:tcBorders>
          </w:tcPr>
          <w:p w14:paraId="496C367F" w14:textId="77777777" w:rsidR="009C085E" w:rsidRPr="00F54C40" w:rsidRDefault="009C085E" w:rsidP="009C085E">
            <w:pPr>
              <w:tabs>
                <w:tab w:val="left" w:pos="1134"/>
              </w:tabs>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9087</w:t>
            </w:r>
          </w:p>
        </w:tc>
        <w:tc>
          <w:tcPr>
            <w:tcW w:w="1075" w:type="dxa"/>
            <w:tcBorders>
              <w:top w:val="single" w:sz="4" w:space="0" w:color="auto"/>
              <w:bottom w:val="single" w:sz="4" w:space="0" w:color="auto"/>
              <w:right w:val="single" w:sz="4" w:space="0" w:color="auto"/>
            </w:tcBorders>
          </w:tcPr>
          <w:p w14:paraId="57738C00" w14:textId="77777777" w:rsidR="009C085E" w:rsidRPr="00F54C40" w:rsidRDefault="009C085E" w:rsidP="009C085E">
            <w:pPr>
              <w:tabs>
                <w:tab w:val="left" w:pos="1134"/>
              </w:tabs>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9479</w:t>
            </w:r>
          </w:p>
        </w:tc>
        <w:tc>
          <w:tcPr>
            <w:tcW w:w="1168" w:type="dxa"/>
            <w:tcBorders>
              <w:top w:val="single" w:sz="4" w:space="0" w:color="auto"/>
              <w:bottom w:val="single" w:sz="4" w:space="0" w:color="auto"/>
              <w:right w:val="single" w:sz="4" w:space="0" w:color="auto"/>
            </w:tcBorders>
          </w:tcPr>
          <w:p w14:paraId="06CEC6B4" w14:textId="77777777" w:rsidR="009C085E" w:rsidRPr="00F54C40" w:rsidRDefault="009C085E" w:rsidP="009C085E">
            <w:pPr>
              <w:tabs>
                <w:tab w:val="left" w:pos="1134"/>
              </w:tabs>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7221</w:t>
            </w:r>
          </w:p>
        </w:tc>
        <w:tc>
          <w:tcPr>
            <w:tcW w:w="1053" w:type="dxa"/>
            <w:tcBorders>
              <w:top w:val="single" w:sz="4" w:space="0" w:color="auto"/>
              <w:bottom w:val="single" w:sz="4" w:space="0" w:color="auto"/>
            </w:tcBorders>
          </w:tcPr>
          <w:p w14:paraId="45A98DAE" w14:textId="77777777" w:rsidR="009C085E" w:rsidRPr="00F54C40" w:rsidRDefault="009C085E" w:rsidP="009C085E">
            <w:pPr>
              <w:tabs>
                <w:tab w:val="left" w:pos="1134"/>
              </w:tabs>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7360</w:t>
            </w:r>
          </w:p>
        </w:tc>
        <w:tc>
          <w:tcPr>
            <w:tcW w:w="1053" w:type="dxa"/>
            <w:tcBorders>
              <w:top w:val="single" w:sz="4" w:space="0" w:color="auto"/>
              <w:bottom w:val="single" w:sz="4" w:space="0" w:color="auto"/>
              <w:right w:val="single" w:sz="4" w:space="0" w:color="auto"/>
            </w:tcBorders>
          </w:tcPr>
          <w:p w14:paraId="14AD1F16" w14:textId="77777777" w:rsidR="009C085E" w:rsidRPr="00F54C40" w:rsidRDefault="009C085E" w:rsidP="009C085E">
            <w:pPr>
              <w:tabs>
                <w:tab w:val="left" w:pos="1134"/>
              </w:tabs>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2081</w:t>
            </w:r>
          </w:p>
        </w:tc>
      </w:tr>
      <w:tr w:rsidR="009C085E" w:rsidRPr="00F54C40" w14:paraId="681D9BB7" w14:textId="77777777" w:rsidTr="00D106FC">
        <w:trPr>
          <w:jc w:val="center"/>
        </w:trPr>
        <w:tc>
          <w:tcPr>
            <w:tcW w:w="503" w:type="dxa"/>
            <w:tcBorders>
              <w:top w:val="single" w:sz="4" w:space="0" w:color="auto"/>
              <w:left w:val="single" w:sz="4" w:space="0" w:color="auto"/>
              <w:bottom w:val="single" w:sz="4" w:space="0" w:color="auto"/>
            </w:tcBorders>
          </w:tcPr>
          <w:p w14:paraId="7BFD8E3F"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lastRenderedPageBreak/>
              <w:t>3</w:t>
            </w:r>
          </w:p>
        </w:tc>
        <w:tc>
          <w:tcPr>
            <w:tcW w:w="4148" w:type="dxa"/>
            <w:tcBorders>
              <w:top w:val="single" w:sz="4" w:space="0" w:color="auto"/>
              <w:bottom w:val="single" w:sz="4" w:space="0" w:color="auto"/>
            </w:tcBorders>
          </w:tcPr>
          <w:p w14:paraId="4946FEFF"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Число посещений</w:t>
            </w:r>
          </w:p>
        </w:tc>
        <w:tc>
          <w:tcPr>
            <w:tcW w:w="1053" w:type="dxa"/>
            <w:tcBorders>
              <w:top w:val="single" w:sz="4" w:space="0" w:color="auto"/>
              <w:bottom w:val="single" w:sz="4" w:space="0" w:color="auto"/>
            </w:tcBorders>
          </w:tcPr>
          <w:p w14:paraId="43B15D12" w14:textId="77777777" w:rsidR="009C085E" w:rsidRPr="00F54C40" w:rsidRDefault="009C085E" w:rsidP="009C085E">
            <w:pPr>
              <w:tabs>
                <w:tab w:val="left" w:pos="1134"/>
              </w:tabs>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26042</w:t>
            </w:r>
          </w:p>
        </w:tc>
        <w:tc>
          <w:tcPr>
            <w:tcW w:w="1075" w:type="dxa"/>
            <w:tcBorders>
              <w:top w:val="single" w:sz="4" w:space="0" w:color="auto"/>
              <w:bottom w:val="single" w:sz="4" w:space="0" w:color="auto"/>
              <w:right w:val="single" w:sz="4" w:space="0" w:color="auto"/>
            </w:tcBorders>
          </w:tcPr>
          <w:p w14:paraId="064C4C9E" w14:textId="77777777" w:rsidR="009C085E" w:rsidRPr="00F54C40" w:rsidRDefault="009C085E" w:rsidP="009C085E">
            <w:pPr>
              <w:tabs>
                <w:tab w:val="left" w:pos="1134"/>
              </w:tabs>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29220</w:t>
            </w:r>
          </w:p>
        </w:tc>
        <w:tc>
          <w:tcPr>
            <w:tcW w:w="1168" w:type="dxa"/>
            <w:tcBorders>
              <w:top w:val="single" w:sz="4" w:space="0" w:color="auto"/>
              <w:bottom w:val="single" w:sz="4" w:space="0" w:color="auto"/>
              <w:right w:val="single" w:sz="4" w:space="0" w:color="auto"/>
            </w:tcBorders>
          </w:tcPr>
          <w:p w14:paraId="3823EB0B" w14:textId="77777777" w:rsidR="009C085E" w:rsidRPr="00F54C40" w:rsidRDefault="009C085E" w:rsidP="009C085E">
            <w:pPr>
              <w:tabs>
                <w:tab w:val="left" w:pos="1134"/>
              </w:tabs>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20926</w:t>
            </w:r>
          </w:p>
        </w:tc>
        <w:tc>
          <w:tcPr>
            <w:tcW w:w="1053" w:type="dxa"/>
            <w:tcBorders>
              <w:top w:val="single" w:sz="4" w:space="0" w:color="auto"/>
              <w:bottom w:val="single" w:sz="4" w:space="0" w:color="auto"/>
            </w:tcBorders>
          </w:tcPr>
          <w:p w14:paraId="54FCCDD3" w14:textId="77777777" w:rsidR="009C085E" w:rsidRPr="00F54C40" w:rsidRDefault="009C085E" w:rsidP="009C085E">
            <w:pPr>
              <w:tabs>
                <w:tab w:val="left" w:pos="1134"/>
              </w:tabs>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24850</w:t>
            </w:r>
          </w:p>
        </w:tc>
        <w:tc>
          <w:tcPr>
            <w:tcW w:w="1053" w:type="dxa"/>
            <w:tcBorders>
              <w:top w:val="single" w:sz="4" w:space="0" w:color="auto"/>
              <w:bottom w:val="single" w:sz="4" w:space="0" w:color="auto"/>
              <w:right w:val="single" w:sz="4" w:space="0" w:color="auto"/>
            </w:tcBorders>
          </w:tcPr>
          <w:p w14:paraId="017106C6" w14:textId="77777777" w:rsidR="009C085E" w:rsidRPr="00F54C40" w:rsidRDefault="009C085E" w:rsidP="009C085E">
            <w:pPr>
              <w:tabs>
                <w:tab w:val="left" w:pos="1134"/>
              </w:tabs>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6953</w:t>
            </w:r>
          </w:p>
        </w:tc>
      </w:tr>
    </w:tbl>
    <w:p w14:paraId="52EBA7C1" w14:textId="77777777" w:rsidR="009C085E" w:rsidRPr="00F54C40" w:rsidRDefault="009C085E" w:rsidP="009C085E">
      <w:pPr>
        <w:tabs>
          <w:tab w:val="left" w:pos="851"/>
          <w:tab w:val="left" w:pos="1276"/>
        </w:tabs>
        <w:ind w:left="426"/>
        <w:jc w:val="both"/>
        <w:rPr>
          <w:rFonts w:ascii="Times New Roman" w:hAnsi="Times New Roman" w:cs="Times New Roman"/>
          <w:i/>
          <w:sz w:val="24"/>
          <w:szCs w:val="24"/>
          <w:u w:val="single"/>
        </w:rPr>
      </w:pPr>
    </w:p>
    <w:p w14:paraId="358F681D" w14:textId="77777777" w:rsidR="009C085E" w:rsidRPr="00F54C40" w:rsidRDefault="009C085E" w:rsidP="009C085E">
      <w:pPr>
        <w:tabs>
          <w:tab w:val="left" w:pos="993"/>
        </w:tabs>
        <w:ind w:left="567"/>
        <w:jc w:val="both"/>
        <w:rPr>
          <w:rFonts w:ascii="Times New Roman" w:hAnsi="Times New Roman" w:cs="Times New Roman"/>
          <w:b/>
          <w:i/>
          <w:sz w:val="24"/>
          <w:szCs w:val="24"/>
          <w:lang w:val="ru-RU"/>
        </w:rPr>
      </w:pPr>
    </w:p>
    <w:p w14:paraId="5999E192" w14:textId="77777777" w:rsidR="009C085E" w:rsidRPr="00F54C40" w:rsidRDefault="009C085E" w:rsidP="009C085E">
      <w:pPr>
        <w:tabs>
          <w:tab w:val="left" w:pos="993"/>
        </w:tabs>
        <w:ind w:left="567"/>
        <w:jc w:val="both"/>
        <w:rPr>
          <w:rFonts w:ascii="Times New Roman" w:hAnsi="Times New Roman" w:cs="Times New Roman"/>
          <w:b/>
          <w:i/>
          <w:sz w:val="24"/>
          <w:szCs w:val="24"/>
          <w:lang w:val="ru-RU"/>
        </w:rPr>
      </w:pPr>
      <w:r w:rsidRPr="00F54C40">
        <w:rPr>
          <w:rFonts w:ascii="Times New Roman" w:hAnsi="Times New Roman" w:cs="Times New Roman"/>
          <w:b/>
          <w:i/>
          <w:sz w:val="24"/>
          <w:szCs w:val="24"/>
          <w:lang w:val="ru-RU"/>
        </w:rPr>
        <w:t>Таблица 3.2 Доступ</w:t>
      </w:r>
      <w:r w:rsidRPr="00F54C40">
        <w:rPr>
          <w:rFonts w:ascii="Times New Roman" w:hAnsi="Times New Roman" w:cs="Times New Roman"/>
          <w:b/>
          <w:i/>
          <w:spacing w:val="-21"/>
          <w:sz w:val="24"/>
          <w:szCs w:val="24"/>
          <w:lang w:val="ru-RU"/>
        </w:rPr>
        <w:t xml:space="preserve"> </w:t>
      </w:r>
      <w:r w:rsidRPr="00F54C40">
        <w:rPr>
          <w:rFonts w:ascii="Times New Roman" w:hAnsi="Times New Roman" w:cs="Times New Roman"/>
          <w:b/>
          <w:i/>
          <w:sz w:val="24"/>
          <w:szCs w:val="24"/>
          <w:lang w:val="ru-RU"/>
        </w:rPr>
        <w:t>к</w:t>
      </w:r>
      <w:r w:rsidRPr="00F54C40">
        <w:rPr>
          <w:rFonts w:ascii="Times New Roman" w:hAnsi="Times New Roman" w:cs="Times New Roman"/>
          <w:b/>
          <w:i/>
          <w:spacing w:val="-20"/>
          <w:sz w:val="24"/>
          <w:szCs w:val="24"/>
          <w:lang w:val="ru-RU"/>
        </w:rPr>
        <w:t xml:space="preserve"> </w:t>
      </w:r>
      <w:r w:rsidRPr="00F54C40">
        <w:rPr>
          <w:rFonts w:ascii="Times New Roman" w:hAnsi="Times New Roman" w:cs="Times New Roman"/>
          <w:b/>
          <w:i/>
          <w:sz w:val="24"/>
          <w:szCs w:val="24"/>
          <w:lang w:val="ru-RU"/>
        </w:rPr>
        <w:t>информационно-техническим</w:t>
      </w:r>
      <w:r w:rsidRPr="00F54C40">
        <w:rPr>
          <w:rFonts w:ascii="Times New Roman" w:hAnsi="Times New Roman" w:cs="Times New Roman"/>
          <w:b/>
          <w:i/>
          <w:spacing w:val="-20"/>
          <w:sz w:val="24"/>
          <w:szCs w:val="24"/>
          <w:lang w:val="ru-RU"/>
        </w:rPr>
        <w:t xml:space="preserve"> </w:t>
      </w:r>
      <w:r w:rsidRPr="00F54C40">
        <w:rPr>
          <w:rFonts w:ascii="Times New Roman" w:hAnsi="Times New Roman" w:cs="Times New Roman"/>
          <w:b/>
          <w:i/>
          <w:sz w:val="24"/>
          <w:szCs w:val="24"/>
          <w:lang w:val="ru-RU"/>
        </w:rPr>
        <w:t>ресурсам</w:t>
      </w:r>
    </w:p>
    <w:p w14:paraId="7F6F915A" w14:textId="77777777" w:rsidR="009C085E" w:rsidRPr="00F54C40" w:rsidRDefault="009C085E" w:rsidP="009C085E">
      <w:pPr>
        <w:tabs>
          <w:tab w:val="left" w:pos="993"/>
        </w:tabs>
        <w:ind w:left="567"/>
        <w:jc w:val="both"/>
        <w:rPr>
          <w:rFonts w:ascii="Times New Roman" w:eastAsia="Times New Roman" w:hAnsi="Times New Roman" w:cs="Times New Roman"/>
          <w:i/>
          <w:sz w:val="24"/>
          <w:szCs w:val="24"/>
          <w:lang w:val="ru-RU"/>
        </w:rPr>
      </w:pPr>
    </w:p>
    <w:tbl>
      <w:tblPr>
        <w:tblStyle w:val="TableNormal1"/>
        <w:tblW w:w="9640" w:type="dxa"/>
        <w:jc w:val="center"/>
        <w:tblInd w:w="0" w:type="dxa"/>
        <w:tblLayout w:type="fixed"/>
        <w:tblLook w:val="01E0" w:firstRow="1" w:lastRow="1" w:firstColumn="1" w:lastColumn="1" w:noHBand="0" w:noVBand="0"/>
      </w:tblPr>
      <w:tblGrid>
        <w:gridCol w:w="709"/>
        <w:gridCol w:w="3212"/>
        <w:gridCol w:w="1138"/>
        <w:gridCol w:w="989"/>
        <w:gridCol w:w="1704"/>
        <w:gridCol w:w="1888"/>
      </w:tblGrid>
      <w:tr w:rsidR="009C085E" w:rsidRPr="00F54C40" w14:paraId="39652A91" w14:textId="77777777" w:rsidTr="00D106FC">
        <w:trPr>
          <w:trHeight w:hRule="exact" w:val="336"/>
          <w:jc w:val="center"/>
        </w:trPr>
        <w:tc>
          <w:tcPr>
            <w:tcW w:w="709" w:type="dxa"/>
            <w:vMerge w:val="restart"/>
            <w:tcBorders>
              <w:top w:val="single" w:sz="5" w:space="0" w:color="000000"/>
              <w:left w:val="single" w:sz="5" w:space="0" w:color="000000"/>
              <w:right w:val="single" w:sz="5" w:space="0" w:color="000000"/>
            </w:tcBorders>
          </w:tcPr>
          <w:p w14:paraId="76281870" w14:textId="77777777" w:rsidR="009C085E" w:rsidRPr="00F54C40" w:rsidRDefault="009C085E" w:rsidP="009C085E">
            <w:pPr>
              <w:jc w:val="both"/>
              <w:rPr>
                <w:rFonts w:ascii="Times New Roman" w:hAnsi="Times New Roman" w:cs="Times New Roman"/>
                <w:bCs/>
                <w:sz w:val="24"/>
                <w:szCs w:val="24"/>
                <w:lang w:val="ru-RU"/>
              </w:rPr>
            </w:pPr>
          </w:p>
          <w:p w14:paraId="7B3E6C82" w14:textId="77777777" w:rsidR="009C085E" w:rsidRPr="00F54C40" w:rsidRDefault="009C085E" w:rsidP="009C085E">
            <w:pPr>
              <w:ind w:left="169"/>
              <w:jc w:val="both"/>
              <w:rPr>
                <w:rFonts w:ascii="Times New Roman" w:hAnsi="Times New Roman" w:cs="Times New Roman"/>
                <w:sz w:val="24"/>
                <w:szCs w:val="24"/>
              </w:rPr>
            </w:pPr>
            <w:r w:rsidRPr="00F54C40">
              <w:rPr>
                <w:rFonts w:ascii="Times New Roman" w:hAnsi="Times New Roman" w:cs="Times New Roman"/>
                <w:bCs/>
                <w:sz w:val="24"/>
                <w:szCs w:val="24"/>
              </w:rPr>
              <w:t>№</w:t>
            </w:r>
          </w:p>
        </w:tc>
        <w:tc>
          <w:tcPr>
            <w:tcW w:w="3212" w:type="dxa"/>
            <w:vMerge w:val="restart"/>
            <w:tcBorders>
              <w:top w:val="single" w:sz="5" w:space="0" w:color="000000"/>
              <w:left w:val="single" w:sz="5" w:space="0" w:color="000000"/>
              <w:right w:val="single" w:sz="5" w:space="0" w:color="000000"/>
            </w:tcBorders>
          </w:tcPr>
          <w:p w14:paraId="24D59FC1" w14:textId="77777777" w:rsidR="009C085E" w:rsidRPr="00F54C40" w:rsidRDefault="009C085E" w:rsidP="009C085E">
            <w:pPr>
              <w:ind w:left="428" w:right="422" w:firstLine="185"/>
              <w:jc w:val="both"/>
              <w:rPr>
                <w:rFonts w:ascii="Times New Roman" w:hAnsi="Times New Roman" w:cs="Times New Roman"/>
                <w:sz w:val="24"/>
                <w:szCs w:val="24"/>
              </w:rPr>
            </w:pPr>
            <w:r w:rsidRPr="00F54C40">
              <w:rPr>
                <w:rFonts w:ascii="Times New Roman" w:hAnsi="Times New Roman" w:cs="Times New Roman"/>
                <w:sz w:val="24"/>
                <w:szCs w:val="24"/>
              </w:rPr>
              <w:t>Информационно-</w:t>
            </w:r>
            <w:r w:rsidRPr="00F54C40">
              <w:rPr>
                <w:rFonts w:ascii="Times New Roman" w:hAnsi="Times New Roman" w:cs="Times New Roman"/>
                <w:spacing w:val="24"/>
                <w:w w:val="102"/>
                <w:sz w:val="24"/>
                <w:szCs w:val="24"/>
              </w:rPr>
              <w:t xml:space="preserve"> </w:t>
            </w:r>
            <w:r w:rsidRPr="00F54C40">
              <w:rPr>
                <w:rFonts w:ascii="Times New Roman" w:hAnsi="Times New Roman" w:cs="Times New Roman"/>
                <w:sz w:val="24"/>
                <w:szCs w:val="24"/>
              </w:rPr>
              <w:t xml:space="preserve">технические </w:t>
            </w:r>
            <w:r w:rsidRPr="00F54C40">
              <w:rPr>
                <w:rFonts w:ascii="Times New Roman" w:hAnsi="Times New Roman" w:cs="Times New Roman"/>
                <w:spacing w:val="8"/>
                <w:sz w:val="24"/>
                <w:szCs w:val="24"/>
              </w:rPr>
              <w:t>ресурсы</w:t>
            </w:r>
          </w:p>
        </w:tc>
        <w:tc>
          <w:tcPr>
            <w:tcW w:w="2127" w:type="dxa"/>
            <w:gridSpan w:val="2"/>
            <w:tcBorders>
              <w:top w:val="single" w:sz="5" w:space="0" w:color="000000"/>
              <w:left w:val="single" w:sz="5" w:space="0" w:color="000000"/>
              <w:bottom w:val="single" w:sz="5" w:space="0" w:color="000000"/>
              <w:right w:val="single" w:sz="5" w:space="0" w:color="000000"/>
            </w:tcBorders>
          </w:tcPr>
          <w:p w14:paraId="325E7193" w14:textId="77777777" w:rsidR="009C085E" w:rsidRPr="00F54C40" w:rsidRDefault="009C085E" w:rsidP="009C085E">
            <w:pPr>
              <w:ind w:left="2"/>
              <w:jc w:val="center"/>
              <w:rPr>
                <w:rFonts w:ascii="Times New Roman" w:hAnsi="Times New Roman" w:cs="Times New Roman"/>
                <w:sz w:val="24"/>
                <w:szCs w:val="24"/>
              </w:rPr>
            </w:pPr>
            <w:r w:rsidRPr="00F54C40">
              <w:rPr>
                <w:rFonts w:ascii="Times New Roman" w:hAnsi="Times New Roman" w:cs="Times New Roman"/>
                <w:sz w:val="24"/>
                <w:szCs w:val="24"/>
              </w:rPr>
              <w:t>Доступ</w:t>
            </w:r>
          </w:p>
        </w:tc>
        <w:tc>
          <w:tcPr>
            <w:tcW w:w="3592" w:type="dxa"/>
            <w:gridSpan w:val="2"/>
            <w:tcBorders>
              <w:top w:val="single" w:sz="5" w:space="0" w:color="000000"/>
              <w:left w:val="single" w:sz="5" w:space="0" w:color="000000"/>
              <w:bottom w:val="single" w:sz="5" w:space="0" w:color="000000"/>
              <w:right w:val="single" w:sz="5" w:space="0" w:color="000000"/>
            </w:tcBorders>
          </w:tcPr>
          <w:p w14:paraId="6C37F2A9" w14:textId="77777777" w:rsidR="009C085E" w:rsidRPr="00F54C40" w:rsidRDefault="009C085E" w:rsidP="009C085E">
            <w:pPr>
              <w:ind w:left="48"/>
              <w:jc w:val="center"/>
              <w:rPr>
                <w:rFonts w:ascii="Times New Roman" w:hAnsi="Times New Roman" w:cs="Times New Roman"/>
                <w:sz w:val="24"/>
                <w:szCs w:val="24"/>
              </w:rPr>
            </w:pPr>
            <w:r w:rsidRPr="00F54C40">
              <w:rPr>
                <w:rFonts w:ascii="Times New Roman" w:hAnsi="Times New Roman" w:cs="Times New Roman"/>
                <w:sz w:val="24"/>
                <w:szCs w:val="24"/>
              </w:rPr>
              <w:t xml:space="preserve">Свободность </w:t>
            </w:r>
            <w:r w:rsidRPr="00F54C40">
              <w:rPr>
                <w:rFonts w:ascii="Times New Roman" w:hAnsi="Times New Roman" w:cs="Times New Roman"/>
                <w:spacing w:val="8"/>
                <w:sz w:val="24"/>
                <w:szCs w:val="24"/>
              </w:rPr>
              <w:t>доступа</w:t>
            </w:r>
          </w:p>
        </w:tc>
      </w:tr>
      <w:tr w:rsidR="009C085E" w:rsidRPr="00F54C40" w14:paraId="1C4A7F84" w14:textId="77777777" w:rsidTr="00D106FC">
        <w:trPr>
          <w:trHeight w:hRule="exact" w:val="609"/>
          <w:jc w:val="center"/>
        </w:trPr>
        <w:tc>
          <w:tcPr>
            <w:tcW w:w="709" w:type="dxa"/>
            <w:vMerge/>
            <w:tcBorders>
              <w:left w:val="single" w:sz="5" w:space="0" w:color="000000"/>
              <w:bottom w:val="single" w:sz="18" w:space="0" w:color="000000"/>
              <w:right w:val="single" w:sz="5" w:space="0" w:color="000000"/>
            </w:tcBorders>
          </w:tcPr>
          <w:p w14:paraId="791EC92D" w14:textId="77777777" w:rsidR="009C085E" w:rsidRPr="00F54C40" w:rsidRDefault="009C085E" w:rsidP="009C085E">
            <w:pPr>
              <w:jc w:val="both"/>
              <w:rPr>
                <w:rFonts w:ascii="Times New Roman" w:hAnsi="Times New Roman" w:cs="Times New Roman"/>
                <w:sz w:val="24"/>
                <w:szCs w:val="24"/>
              </w:rPr>
            </w:pPr>
          </w:p>
        </w:tc>
        <w:tc>
          <w:tcPr>
            <w:tcW w:w="3212" w:type="dxa"/>
            <w:vMerge/>
            <w:tcBorders>
              <w:left w:val="single" w:sz="5" w:space="0" w:color="000000"/>
              <w:bottom w:val="single" w:sz="18" w:space="0" w:color="000000"/>
              <w:right w:val="single" w:sz="5" w:space="0" w:color="000000"/>
            </w:tcBorders>
          </w:tcPr>
          <w:p w14:paraId="2D18AEA5" w14:textId="77777777" w:rsidR="009C085E" w:rsidRPr="00F54C40" w:rsidRDefault="009C085E" w:rsidP="009C085E">
            <w:pPr>
              <w:jc w:val="both"/>
              <w:rPr>
                <w:rFonts w:ascii="Times New Roman" w:hAnsi="Times New Roman" w:cs="Times New Roman"/>
                <w:sz w:val="24"/>
                <w:szCs w:val="24"/>
              </w:rPr>
            </w:pPr>
          </w:p>
        </w:tc>
        <w:tc>
          <w:tcPr>
            <w:tcW w:w="1138" w:type="dxa"/>
            <w:tcBorders>
              <w:top w:val="single" w:sz="5" w:space="0" w:color="000000"/>
              <w:left w:val="single" w:sz="5" w:space="0" w:color="000000"/>
              <w:bottom w:val="single" w:sz="18" w:space="0" w:color="000000"/>
              <w:right w:val="single" w:sz="5" w:space="0" w:color="000000"/>
            </w:tcBorders>
          </w:tcPr>
          <w:p w14:paraId="26F0CDFA" w14:textId="77777777" w:rsidR="009C085E" w:rsidRPr="00F54C40" w:rsidRDefault="009C085E" w:rsidP="009C085E">
            <w:pPr>
              <w:ind w:left="329"/>
              <w:jc w:val="both"/>
              <w:rPr>
                <w:rFonts w:ascii="Times New Roman" w:hAnsi="Times New Roman" w:cs="Times New Roman"/>
                <w:sz w:val="24"/>
                <w:szCs w:val="24"/>
              </w:rPr>
            </w:pPr>
            <w:r w:rsidRPr="00F54C40">
              <w:rPr>
                <w:rFonts w:ascii="Times New Roman" w:hAnsi="Times New Roman" w:cs="Times New Roman"/>
                <w:spacing w:val="1"/>
                <w:sz w:val="24"/>
                <w:szCs w:val="24"/>
              </w:rPr>
              <w:t>Е</w:t>
            </w:r>
            <w:r w:rsidRPr="00F54C40">
              <w:rPr>
                <w:rFonts w:ascii="Times New Roman" w:hAnsi="Times New Roman" w:cs="Times New Roman"/>
                <w:sz w:val="24"/>
                <w:szCs w:val="24"/>
              </w:rPr>
              <w:t>сть</w:t>
            </w:r>
          </w:p>
        </w:tc>
        <w:tc>
          <w:tcPr>
            <w:tcW w:w="989" w:type="dxa"/>
            <w:tcBorders>
              <w:top w:val="single" w:sz="5" w:space="0" w:color="000000"/>
              <w:left w:val="single" w:sz="5" w:space="0" w:color="000000"/>
              <w:bottom w:val="single" w:sz="18" w:space="0" w:color="000000"/>
              <w:right w:val="single" w:sz="5" w:space="0" w:color="000000"/>
            </w:tcBorders>
          </w:tcPr>
          <w:p w14:paraId="7F1AC815" w14:textId="77777777" w:rsidR="009C085E" w:rsidRPr="00F54C40" w:rsidRDefault="009C085E" w:rsidP="009C085E">
            <w:pPr>
              <w:ind w:left="299"/>
              <w:jc w:val="both"/>
              <w:rPr>
                <w:rFonts w:ascii="Times New Roman" w:hAnsi="Times New Roman" w:cs="Times New Roman"/>
                <w:sz w:val="24"/>
                <w:szCs w:val="24"/>
              </w:rPr>
            </w:pPr>
            <w:r w:rsidRPr="00F54C40">
              <w:rPr>
                <w:rFonts w:ascii="Times New Roman" w:hAnsi="Times New Roman" w:cs="Times New Roman"/>
                <w:sz w:val="24"/>
                <w:szCs w:val="24"/>
              </w:rPr>
              <w:t>Нет</w:t>
            </w:r>
          </w:p>
        </w:tc>
        <w:tc>
          <w:tcPr>
            <w:tcW w:w="1704" w:type="dxa"/>
            <w:tcBorders>
              <w:top w:val="single" w:sz="5" w:space="0" w:color="000000"/>
              <w:left w:val="single" w:sz="5" w:space="0" w:color="000000"/>
              <w:bottom w:val="single" w:sz="18" w:space="0" w:color="000000"/>
              <w:right w:val="single" w:sz="5" w:space="0" w:color="000000"/>
            </w:tcBorders>
          </w:tcPr>
          <w:p w14:paraId="417ACCC8" w14:textId="77777777" w:rsidR="009C085E" w:rsidRPr="00F54C40" w:rsidRDefault="009C085E" w:rsidP="009C085E">
            <w:pPr>
              <w:ind w:left="274"/>
              <w:jc w:val="both"/>
              <w:rPr>
                <w:rFonts w:ascii="Times New Roman" w:hAnsi="Times New Roman" w:cs="Times New Roman"/>
                <w:sz w:val="24"/>
                <w:szCs w:val="24"/>
              </w:rPr>
            </w:pPr>
            <w:r w:rsidRPr="00F54C40">
              <w:rPr>
                <w:rFonts w:ascii="Times New Roman" w:hAnsi="Times New Roman" w:cs="Times New Roman"/>
                <w:sz w:val="24"/>
                <w:szCs w:val="24"/>
              </w:rPr>
              <w:t>Свободный</w:t>
            </w:r>
          </w:p>
        </w:tc>
        <w:tc>
          <w:tcPr>
            <w:tcW w:w="1888" w:type="dxa"/>
            <w:tcBorders>
              <w:top w:val="single" w:sz="5" w:space="0" w:color="000000"/>
              <w:left w:val="single" w:sz="5" w:space="0" w:color="000000"/>
              <w:bottom w:val="single" w:sz="18" w:space="0" w:color="000000"/>
              <w:right w:val="single" w:sz="5" w:space="0" w:color="000000"/>
            </w:tcBorders>
          </w:tcPr>
          <w:p w14:paraId="1F0EF7F0" w14:textId="77777777" w:rsidR="009C085E" w:rsidRPr="00F54C40" w:rsidRDefault="009C085E" w:rsidP="009C085E">
            <w:pPr>
              <w:ind w:left="45" w:right="142"/>
              <w:jc w:val="center"/>
              <w:rPr>
                <w:rFonts w:ascii="Times New Roman" w:hAnsi="Times New Roman" w:cs="Times New Roman"/>
                <w:sz w:val="24"/>
                <w:szCs w:val="24"/>
              </w:rPr>
            </w:pPr>
            <w:r w:rsidRPr="00F54C40">
              <w:rPr>
                <w:rFonts w:ascii="Times New Roman" w:hAnsi="Times New Roman" w:cs="Times New Roman"/>
                <w:sz w:val="24"/>
                <w:szCs w:val="24"/>
              </w:rPr>
              <w:t>В</w:t>
            </w:r>
            <w:r w:rsidRPr="00F54C40">
              <w:rPr>
                <w:rFonts w:ascii="Times New Roman" w:hAnsi="Times New Roman" w:cs="Times New Roman"/>
                <w:spacing w:val="46"/>
                <w:sz w:val="24"/>
                <w:szCs w:val="24"/>
              </w:rPr>
              <w:t xml:space="preserve"> </w:t>
            </w:r>
            <w:r w:rsidRPr="00F54C40">
              <w:rPr>
                <w:rFonts w:ascii="Times New Roman" w:hAnsi="Times New Roman" w:cs="Times New Roman"/>
                <w:sz w:val="24"/>
                <w:szCs w:val="24"/>
              </w:rPr>
              <w:t>определенные</w:t>
            </w:r>
            <w:r w:rsidRPr="00F54C40">
              <w:rPr>
                <w:rFonts w:ascii="Times New Roman" w:hAnsi="Times New Roman" w:cs="Times New Roman"/>
                <w:spacing w:val="28"/>
                <w:w w:val="102"/>
                <w:sz w:val="24"/>
                <w:szCs w:val="24"/>
              </w:rPr>
              <w:t xml:space="preserve"> </w:t>
            </w:r>
            <w:r w:rsidRPr="00F54C40">
              <w:rPr>
                <w:rFonts w:ascii="Times New Roman" w:hAnsi="Times New Roman" w:cs="Times New Roman"/>
                <w:sz w:val="24"/>
                <w:szCs w:val="24"/>
              </w:rPr>
              <w:t>часы</w:t>
            </w:r>
          </w:p>
        </w:tc>
      </w:tr>
      <w:tr w:rsidR="009C085E" w:rsidRPr="00F54C40" w14:paraId="420795A1" w14:textId="77777777" w:rsidTr="00D106FC">
        <w:trPr>
          <w:trHeight w:hRule="exact" w:val="334"/>
          <w:jc w:val="center"/>
        </w:trPr>
        <w:tc>
          <w:tcPr>
            <w:tcW w:w="9640" w:type="dxa"/>
            <w:gridSpan w:val="6"/>
            <w:tcBorders>
              <w:top w:val="single" w:sz="18" w:space="0" w:color="000000"/>
              <w:left w:val="single" w:sz="5" w:space="0" w:color="000000"/>
              <w:bottom w:val="single" w:sz="18" w:space="0" w:color="000000"/>
              <w:right w:val="single" w:sz="5" w:space="0" w:color="000000"/>
            </w:tcBorders>
            <w:shd w:val="clear" w:color="auto" w:fill="auto"/>
          </w:tcPr>
          <w:p w14:paraId="710AAFCF" w14:textId="77777777" w:rsidR="009C085E" w:rsidRPr="00F54C40" w:rsidRDefault="009C085E" w:rsidP="009C085E">
            <w:pPr>
              <w:ind w:left="104"/>
              <w:jc w:val="both"/>
              <w:rPr>
                <w:rFonts w:ascii="Times New Roman" w:hAnsi="Times New Roman" w:cs="Times New Roman"/>
                <w:sz w:val="24"/>
                <w:szCs w:val="24"/>
              </w:rPr>
            </w:pPr>
            <w:r w:rsidRPr="00F54C40">
              <w:rPr>
                <w:rFonts w:ascii="Times New Roman" w:hAnsi="Times New Roman" w:cs="Times New Roman"/>
                <w:sz w:val="24"/>
                <w:szCs w:val="24"/>
              </w:rPr>
              <w:t>Доступ</w:t>
            </w:r>
            <w:r w:rsidRPr="00F54C40">
              <w:rPr>
                <w:rFonts w:ascii="Times New Roman" w:hAnsi="Times New Roman" w:cs="Times New Roman"/>
                <w:spacing w:val="22"/>
                <w:sz w:val="24"/>
                <w:szCs w:val="24"/>
              </w:rPr>
              <w:t xml:space="preserve"> </w:t>
            </w:r>
            <w:r w:rsidRPr="00F54C40">
              <w:rPr>
                <w:rFonts w:ascii="Times New Roman" w:hAnsi="Times New Roman" w:cs="Times New Roman"/>
                <w:spacing w:val="1"/>
                <w:sz w:val="24"/>
                <w:szCs w:val="24"/>
                <w:lang w:val="ru-RU"/>
              </w:rPr>
              <w:t>ППС</w:t>
            </w:r>
            <w:r w:rsidRPr="00F54C40">
              <w:rPr>
                <w:rFonts w:ascii="Times New Roman" w:hAnsi="Times New Roman" w:cs="Times New Roman"/>
                <w:spacing w:val="24"/>
                <w:sz w:val="24"/>
                <w:szCs w:val="24"/>
              </w:rPr>
              <w:t xml:space="preserve"> </w:t>
            </w:r>
            <w:r w:rsidRPr="00F54C40">
              <w:rPr>
                <w:rFonts w:ascii="Times New Roman" w:hAnsi="Times New Roman" w:cs="Times New Roman"/>
                <w:sz w:val="24"/>
                <w:szCs w:val="24"/>
              </w:rPr>
              <w:t>к:</w:t>
            </w:r>
          </w:p>
        </w:tc>
      </w:tr>
      <w:tr w:rsidR="009C085E" w:rsidRPr="00F54C40" w14:paraId="6BFCF902" w14:textId="77777777" w:rsidTr="00D106FC">
        <w:trPr>
          <w:trHeight w:hRule="exact" w:val="319"/>
          <w:jc w:val="center"/>
        </w:trPr>
        <w:tc>
          <w:tcPr>
            <w:tcW w:w="709" w:type="dxa"/>
            <w:tcBorders>
              <w:top w:val="single" w:sz="18" w:space="0" w:color="000000"/>
              <w:left w:val="single" w:sz="5" w:space="0" w:color="000000"/>
              <w:bottom w:val="single" w:sz="5" w:space="0" w:color="000000"/>
              <w:right w:val="single" w:sz="5" w:space="0" w:color="000000"/>
            </w:tcBorders>
          </w:tcPr>
          <w:p w14:paraId="38041E07" w14:textId="77777777" w:rsidR="009C085E" w:rsidRPr="00F54C40" w:rsidRDefault="009C085E" w:rsidP="009C085E">
            <w:pPr>
              <w:ind w:left="3"/>
              <w:jc w:val="center"/>
              <w:rPr>
                <w:rFonts w:ascii="Times New Roman" w:hAnsi="Times New Roman" w:cs="Times New Roman"/>
                <w:sz w:val="24"/>
                <w:szCs w:val="24"/>
              </w:rPr>
            </w:pPr>
            <w:r w:rsidRPr="00F54C40">
              <w:rPr>
                <w:rFonts w:ascii="Times New Roman" w:hAnsi="Times New Roman" w:cs="Times New Roman"/>
                <w:sz w:val="24"/>
                <w:szCs w:val="24"/>
              </w:rPr>
              <w:t>1</w:t>
            </w:r>
          </w:p>
        </w:tc>
        <w:tc>
          <w:tcPr>
            <w:tcW w:w="3212" w:type="dxa"/>
            <w:tcBorders>
              <w:top w:val="single" w:sz="18" w:space="0" w:color="000000"/>
              <w:left w:val="single" w:sz="5" w:space="0" w:color="000000"/>
              <w:bottom w:val="single" w:sz="5" w:space="0" w:color="000000"/>
              <w:right w:val="single" w:sz="5" w:space="0" w:color="000000"/>
            </w:tcBorders>
          </w:tcPr>
          <w:p w14:paraId="1100B289" w14:textId="77777777" w:rsidR="009C085E" w:rsidRPr="00F54C40" w:rsidRDefault="009C085E" w:rsidP="009C085E">
            <w:pPr>
              <w:ind w:left="104"/>
              <w:jc w:val="both"/>
              <w:rPr>
                <w:rFonts w:ascii="Times New Roman" w:hAnsi="Times New Roman" w:cs="Times New Roman"/>
                <w:sz w:val="24"/>
                <w:szCs w:val="24"/>
              </w:rPr>
            </w:pPr>
            <w:r w:rsidRPr="00F54C40">
              <w:rPr>
                <w:rFonts w:ascii="Times New Roman" w:hAnsi="Times New Roman" w:cs="Times New Roman"/>
                <w:sz w:val="24"/>
                <w:szCs w:val="24"/>
              </w:rPr>
              <w:t>компьютерам</w:t>
            </w:r>
          </w:p>
        </w:tc>
        <w:tc>
          <w:tcPr>
            <w:tcW w:w="1138" w:type="dxa"/>
            <w:tcBorders>
              <w:top w:val="single" w:sz="18" w:space="0" w:color="000000"/>
              <w:left w:val="single" w:sz="5" w:space="0" w:color="000000"/>
              <w:bottom w:val="single" w:sz="5" w:space="0" w:color="000000"/>
              <w:right w:val="single" w:sz="5" w:space="0" w:color="000000"/>
            </w:tcBorders>
          </w:tcPr>
          <w:p w14:paraId="62CDE9E4" w14:textId="77777777" w:rsidR="009C085E" w:rsidRPr="00F54C40" w:rsidRDefault="009C085E" w:rsidP="009C085E">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c>
          <w:tcPr>
            <w:tcW w:w="989" w:type="dxa"/>
            <w:tcBorders>
              <w:top w:val="single" w:sz="18" w:space="0" w:color="000000"/>
              <w:left w:val="single" w:sz="5" w:space="0" w:color="000000"/>
              <w:bottom w:val="single" w:sz="5" w:space="0" w:color="000000"/>
              <w:right w:val="single" w:sz="5" w:space="0" w:color="000000"/>
            </w:tcBorders>
          </w:tcPr>
          <w:p w14:paraId="1092AB8B" w14:textId="77777777" w:rsidR="009C085E" w:rsidRPr="00F54C40" w:rsidRDefault="009C085E" w:rsidP="009C085E">
            <w:pPr>
              <w:jc w:val="both"/>
              <w:rPr>
                <w:rFonts w:ascii="Times New Roman" w:hAnsi="Times New Roman" w:cs="Times New Roman"/>
                <w:sz w:val="24"/>
                <w:szCs w:val="24"/>
              </w:rPr>
            </w:pPr>
          </w:p>
        </w:tc>
        <w:tc>
          <w:tcPr>
            <w:tcW w:w="1704" w:type="dxa"/>
            <w:tcBorders>
              <w:top w:val="single" w:sz="18" w:space="0" w:color="000000"/>
              <w:left w:val="single" w:sz="5" w:space="0" w:color="000000"/>
              <w:bottom w:val="single" w:sz="5" w:space="0" w:color="000000"/>
              <w:right w:val="single" w:sz="5" w:space="0" w:color="000000"/>
            </w:tcBorders>
          </w:tcPr>
          <w:p w14:paraId="65CBB38F" w14:textId="77777777" w:rsidR="009C085E" w:rsidRPr="00F54C40" w:rsidRDefault="009C085E" w:rsidP="009C085E">
            <w:pPr>
              <w:jc w:val="both"/>
              <w:rPr>
                <w:rFonts w:ascii="Times New Roman" w:hAnsi="Times New Roman" w:cs="Times New Roman"/>
                <w:sz w:val="24"/>
                <w:szCs w:val="24"/>
              </w:rPr>
            </w:pPr>
          </w:p>
        </w:tc>
        <w:tc>
          <w:tcPr>
            <w:tcW w:w="1888" w:type="dxa"/>
            <w:tcBorders>
              <w:top w:val="single" w:sz="18" w:space="0" w:color="000000"/>
              <w:left w:val="single" w:sz="5" w:space="0" w:color="000000"/>
              <w:bottom w:val="single" w:sz="5" w:space="0" w:color="000000"/>
              <w:right w:val="single" w:sz="5" w:space="0" w:color="000000"/>
            </w:tcBorders>
          </w:tcPr>
          <w:p w14:paraId="52B45A67" w14:textId="77777777" w:rsidR="009C085E" w:rsidRPr="00F54C40" w:rsidRDefault="009C085E" w:rsidP="009C085E">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9.00-18.00</w:t>
            </w:r>
          </w:p>
        </w:tc>
      </w:tr>
      <w:tr w:rsidR="009C085E" w:rsidRPr="00F54C40" w14:paraId="2E63E421" w14:textId="77777777" w:rsidTr="00D106FC">
        <w:trPr>
          <w:trHeight w:hRule="exact" w:val="302"/>
          <w:jc w:val="center"/>
        </w:trPr>
        <w:tc>
          <w:tcPr>
            <w:tcW w:w="709" w:type="dxa"/>
            <w:tcBorders>
              <w:top w:val="single" w:sz="5" w:space="0" w:color="000000"/>
              <w:left w:val="single" w:sz="5" w:space="0" w:color="000000"/>
              <w:bottom w:val="single" w:sz="5" w:space="0" w:color="000000"/>
              <w:right w:val="single" w:sz="5" w:space="0" w:color="000000"/>
            </w:tcBorders>
          </w:tcPr>
          <w:p w14:paraId="62E9A887" w14:textId="77777777" w:rsidR="009C085E" w:rsidRPr="00F54C40" w:rsidRDefault="009C085E" w:rsidP="009C085E">
            <w:pPr>
              <w:ind w:left="3"/>
              <w:jc w:val="center"/>
              <w:rPr>
                <w:rFonts w:ascii="Times New Roman" w:hAnsi="Times New Roman" w:cs="Times New Roman"/>
                <w:sz w:val="24"/>
                <w:szCs w:val="24"/>
              </w:rPr>
            </w:pPr>
            <w:r w:rsidRPr="00F54C40">
              <w:rPr>
                <w:rFonts w:ascii="Times New Roman" w:hAnsi="Times New Roman" w:cs="Times New Roman"/>
                <w:sz w:val="24"/>
                <w:szCs w:val="24"/>
              </w:rPr>
              <w:t>2</w:t>
            </w:r>
          </w:p>
        </w:tc>
        <w:tc>
          <w:tcPr>
            <w:tcW w:w="3212" w:type="dxa"/>
            <w:tcBorders>
              <w:top w:val="single" w:sz="5" w:space="0" w:color="000000"/>
              <w:left w:val="single" w:sz="5" w:space="0" w:color="000000"/>
              <w:bottom w:val="single" w:sz="5" w:space="0" w:color="000000"/>
              <w:right w:val="single" w:sz="5" w:space="0" w:color="000000"/>
            </w:tcBorders>
          </w:tcPr>
          <w:p w14:paraId="38F324FA" w14:textId="77777777" w:rsidR="009C085E" w:rsidRPr="00F54C40" w:rsidRDefault="009C085E" w:rsidP="009C085E">
            <w:pPr>
              <w:ind w:left="104"/>
              <w:jc w:val="both"/>
              <w:rPr>
                <w:rFonts w:ascii="Times New Roman" w:hAnsi="Times New Roman" w:cs="Times New Roman"/>
                <w:sz w:val="24"/>
                <w:szCs w:val="24"/>
              </w:rPr>
            </w:pPr>
            <w:r w:rsidRPr="00F54C40">
              <w:rPr>
                <w:rFonts w:ascii="Times New Roman" w:hAnsi="Times New Roman" w:cs="Times New Roman"/>
                <w:sz w:val="24"/>
                <w:szCs w:val="24"/>
              </w:rPr>
              <w:t>сети</w:t>
            </w:r>
            <w:r w:rsidRPr="00F54C40">
              <w:rPr>
                <w:rFonts w:ascii="Times New Roman" w:hAnsi="Times New Roman" w:cs="Times New Roman"/>
                <w:spacing w:val="36"/>
                <w:sz w:val="24"/>
                <w:szCs w:val="24"/>
              </w:rPr>
              <w:t xml:space="preserve"> </w:t>
            </w:r>
            <w:r w:rsidRPr="00F54C40">
              <w:rPr>
                <w:rFonts w:ascii="Times New Roman" w:hAnsi="Times New Roman" w:cs="Times New Roman"/>
                <w:sz w:val="24"/>
                <w:szCs w:val="24"/>
              </w:rPr>
              <w:t>интернет</w:t>
            </w:r>
          </w:p>
        </w:tc>
        <w:tc>
          <w:tcPr>
            <w:tcW w:w="1138" w:type="dxa"/>
            <w:tcBorders>
              <w:top w:val="single" w:sz="5" w:space="0" w:color="000000"/>
              <w:left w:val="single" w:sz="5" w:space="0" w:color="000000"/>
              <w:bottom w:val="single" w:sz="5" w:space="0" w:color="000000"/>
              <w:right w:val="single" w:sz="5" w:space="0" w:color="000000"/>
            </w:tcBorders>
          </w:tcPr>
          <w:p w14:paraId="62DE4DCE" w14:textId="77777777" w:rsidR="009C085E" w:rsidRPr="00F54C40" w:rsidRDefault="009C085E" w:rsidP="009C085E">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c>
          <w:tcPr>
            <w:tcW w:w="989" w:type="dxa"/>
            <w:tcBorders>
              <w:top w:val="single" w:sz="5" w:space="0" w:color="000000"/>
              <w:left w:val="single" w:sz="5" w:space="0" w:color="000000"/>
              <w:bottom w:val="single" w:sz="5" w:space="0" w:color="000000"/>
              <w:right w:val="single" w:sz="5" w:space="0" w:color="000000"/>
            </w:tcBorders>
          </w:tcPr>
          <w:p w14:paraId="055BC084" w14:textId="77777777" w:rsidR="009C085E" w:rsidRPr="00F54C40" w:rsidRDefault="009C085E" w:rsidP="009C085E">
            <w:pPr>
              <w:jc w:val="both"/>
              <w:rPr>
                <w:rFonts w:ascii="Times New Roman" w:hAnsi="Times New Roman" w:cs="Times New Roman"/>
                <w:sz w:val="24"/>
                <w:szCs w:val="24"/>
              </w:rPr>
            </w:pPr>
          </w:p>
        </w:tc>
        <w:tc>
          <w:tcPr>
            <w:tcW w:w="1704" w:type="dxa"/>
            <w:tcBorders>
              <w:top w:val="single" w:sz="5" w:space="0" w:color="000000"/>
              <w:left w:val="single" w:sz="5" w:space="0" w:color="000000"/>
              <w:bottom w:val="single" w:sz="5" w:space="0" w:color="000000"/>
              <w:right w:val="single" w:sz="5" w:space="0" w:color="000000"/>
            </w:tcBorders>
          </w:tcPr>
          <w:p w14:paraId="2BF531EA" w14:textId="77777777" w:rsidR="009C085E" w:rsidRPr="00F54C40" w:rsidRDefault="009C085E" w:rsidP="009C085E">
            <w:pPr>
              <w:jc w:val="both"/>
              <w:rPr>
                <w:rFonts w:ascii="Times New Roman" w:hAnsi="Times New Roman" w:cs="Times New Roman"/>
                <w:sz w:val="24"/>
                <w:szCs w:val="24"/>
              </w:rPr>
            </w:pPr>
          </w:p>
        </w:tc>
        <w:tc>
          <w:tcPr>
            <w:tcW w:w="1888" w:type="dxa"/>
            <w:tcBorders>
              <w:top w:val="single" w:sz="5" w:space="0" w:color="000000"/>
              <w:left w:val="single" w:sz="5" w:space="0" w:color="000000"/>
              <w:bottom w:val="single" w:sz="5" w:space="0" w:color="000000"/>
              <w:right w:val="single" w:sz="5" w:space="0" w:color="000000"/>
            </w:tcBorders>
          </w:tcPr>
          <w:p w14:paraId="7888AD0E" w14:textId="77777777" w:rsidR="009C085E" w:rsidRPr="00F54C40" w:rsidRDefault="009C085E" w:rsidP="009C085E">
            <w:pPr>
              <w:jc w:val="center"/>
              <w:rPr>
                <w:rFonts w:ascii="Times New Roman" w:hAnsi="Times New Roman" w:cs="Times New Roman"/>
                <w:sz w:val="24"/>
                <w:szCs w:val="24"/>
              </w:rPr>
            </w:pPr>
            <w:r w:rsidRPr="00F54C40">
              <w:rPr>
                <w:rFonts w:ascii="Times New Roman" w:hAnsi="Times New Roman" w:cs="Times New Roman"/>
                <w:sz w:val="24"/>
                <w:szCs w:val="24"/>
                <w:lang w:val="ru-RU"/>
              </w:rPr>
              <w:t>9.00-18.00</w:t>
            </w:r>
          </w:p>
        </w:tc>
      </w:tr>
      <w:tr w:rsidR="009C085E" w:rsidRPr="00F54C40" w14:paraId="3A984718" w14:textId="77777777" w:rsidTr="00D106FC">
        <w:trPr>
          <w:trHeight w:hRule="exact" w:val="883"/>
          <w:jc w:val="center"/>
        </w:trPr>
        <w:tc>
          <w:tcPr>
            <w:tcW w:w="709" w:type="dxa"/>
            <w:tcBorders>
              <w:top w:val="single" w:sz="5" w:space="0" w:color="000000"/>
              <w:left w:val="single" w:sz="5" w:space="0" w:color="000000"/>
              <w:bottom w:val="single" w:sz="5" w:space="0" w:color="000000"/>
              <w:right w:val="single" w:sz="5" w:space="0" w:color="000000"/>
            </w:tcBorders>
          </w:tcPr>
          <w:p w14:paraId="49338B26" w14:textId="77777777" w:rsidR="009C085E" w:rsidRPr="00F54C40" w:rsidRDefault="009C085E" w:rsidP="009C085E">
            <w:pPr>
              <w:jc w:val="center"/>
              <w:rPr>
                <w:rFonts w:ascii="Times New Roman" w:hAnsi="Times New Roman" w:cs="Times New Roman"/>
                <w:b/>
                <w:bCs/>
                <w:sz w:val="24"/>
                <w:szCs w:val="24"/>
              </w:rPr>
            </w:pPr>
          </w:p>
          <w:p w14:paraId="596DFD61" w14:textId="77777777" w:rsidR="009C085E" w:rsidRPr="00F54C40" w:rsidRDefault="009C085E" w:rsidP="009C085E">
            <w:pPr>
              <w:ind w:left="3"/>
              <w:jc w:val="center"/>
              <w:rPr>
                <w:rFonts w:ascii="Times New Roman" w:hAnsi="Times New Roman" w:cs="Times New Roman"/>
                <w:sz w:val="24"/>
                <w:szCs w:val="24"/>
              </w:rPr>
            </w:pPr>
            <w:r w:rsidRPr="00F54C40">
              <w:rPr>
                <w:rFonts w:ascii="Times New Roman" w:hAnsi="Times New Roman" w:cs="Times New Roman"/>
                <w:sz w:val="24"/>
                <w:szCs w:val="24"/>
              </w:rPr>
              <w:t>3</w:t>
            </w:r>
          </w:p>
        </w:tc>
        <w:tc>
          <w:tcPr>
            <w:tcW w:w="3212" w:type="dxa"/>
            <w:tcBorders>
              <w:top w:val="single" w:sz="5" w:space="0" w:color="000000"/>
              <w:left w:val="single" w:sz="5" w:space="0" w:color="000000"/>
              <w:bottom w:val="single" w:sz="5" w:space="0" w:color="000000"/>
              <w:right w:val="single" w:sz="5" w:space="0" w:color="000000"/>
            </w:tcBorders>
          </w:tcPr>
          <w:p w14:paraId="6B9E6480" w14:textId="77777777" w:rsidR="009C085E" w:rsidRPr="00F54C40" w:rsidRDefault="009C085E" w:rsidP="009C085E">
            <w:pPr>
              <w:ind w:left="104" w:right="98"/>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использованию</w:t>
            </w:r>
            <w:r w:rsidRPr="00F54C40">
              <w:rPr>
                <w:rFonts w:ascii="Times New Roman" w:hAnsi="Times New Roman" w:cs="Times New Roman"/>
                <w:spacing w:val="51"/>
                <w:sz w:val="24"/>
                <w:szCs w:val="24"/>
                <w:lang w:val="ru-RU"/>
              </w:rPr>
              <w:t xml:space="preserve"> </w:t>
            </w:r>
            <w:r w:rsidRPr="00F54C40">
              <w:rPr>
                <w:rFonts w:ascii="Times New Roman" w:hAnsi="Times New Roman" w:cs="Times New Roman"/>
                <w:sz w:val="24"/>
                <w:szCs w:val="24"/>
                <w:lang w:val="ru-RU"/>
              </w:rPr>
              <w:t>необходимого</w:t>
            </w:r>
            <w:r w:rsidRPr="00F54C40">
              <w:rPr>
                <w:rFonts w:ascii="Times New Roman" w:hAnsi="Times New Roman" w:cs="Times New Roman"/>
                <w:spacing w:val="26"/>
                <w:sz w:val="24"/>
                <w:szCs w:val="24"/>
                <w:lang w:val="ru-RU"/>
              </w:rPr>
              <w:t xml:space="preserve"> </w:t>
            </w:r>
            <w:r w:rsidRPr="00F54C40">
              <w:rPr>
                <w:rFonts w:ascii="Times New Roman" w:hAnsi="Times New Roman" w:cs="Times New Roman"/>
                <w:sz w:val="24"/>
                <w:szCs w:val="24"/>
                <w:lang w:val="ru-RU"/>
              </w:rPr>
              <w:t>программного</w:t>
            </w:r>
            <w:r w:rsidRPr="00F54C40">
              <w:rPr>
                <w:rFonts w:ascii="Times New Roman" w:hAnsi="Times New Roman" w:cs="Times New Roman"/>
                <w:spacing w:val="26"/>
                <w:sz w:val="24"/>
                <w:szCs w:val="24"/>
                <w:lang w:val="ru-RU"/>
              </w:rPr>
              <w:t xml:space="preserve"> </w:t>
            </w:r>
            <w:r w:rsidRPr="00F54C40">
              <w:rPr>
                <w:rFonts w:ascii="Times New Roman" w:hAnsi="Times New Roman" w:cs="Times New Roman"/>
                <w:sz w:val="24"/>
                <w:szCs w:val="24"/>
                <w:lang w:val="ru-RU"/>
              </w:rPr>
              <w:t>обеспечения</w:t>
            </w:r>
            <w:r w:rsidRPr="00F54C40">
              <w:rPr>
                <w:rFonts w:ascii="Times New Roman" w:hAnsi="Times New Roman" w:cs="Times New Roman"/>
                <w:spacing w:val="27"/>
                <w:sz w:val="24"/>
                <w:szCs w:val="24"/>
                <w:lang w:val="ru-RU"/>
              </w:rPr>
              <w:t xml:space="preserve"> </w:t>
            </w:r>
            <w:r w:rsidRPr="00F54C40">
              <w:rPr>
                <w:rFonts w:ascii="Times New Roman" w:hAnsi="Times New Roman" w:cs="Times New Roman"/>
                <w:i/>
                <w:sz w:val="24"/>
                <w:szCs w:val="24"/>
                <w:lang w:val="ru-RU"/>
              </w:rPr>
              <w:t>(название</w:t>
            </w:r>
            <w:r w:rsidRPr="00F54C40">
              <w:rPr>
                <w:rFonts w:ascii="Times New Roman" w:hAnsi="Times New Roman" w:cs="Times New Roman"/>
                <w:i/>
                <w:spacing w:val="27"/>
                <w:sz w:val="24"/>
                <w:szCs w:val="24"/>
                <w:lang w:val="ru-RU"/>
              </w:rPr>
              <w:t xml:space="preserve"> </w:t>
            </w:r>
            <w:r w:rsidRPr="00F54C40">
              <w:rPr>
                <w:rFonts w:ascii="Times New Roman" w:hAnsi="Times New Roman" w:cs="Times New Roman"/>
                <w:i/>
                <w:sz w:val="24"/>
                <w:szCs w:val="24"/>
                <w:lang w:val="ru-RU"/>
              </w:rPr>
              <w:t>ПО)</w:t>
            </w:r>
          </w:p>
        </w:tc>
        <w:tc>
          <w:tcPr>
            <w:tcW w:w="1138" w:type="dxa"/>
            <w:tcBorders>
              <w:top w:val="single" w:sz="5" w:space="0" w:color="000000"/>
              <w:left w:val="single" w:sz="5" w:space="0" w:color="000000"/>
              <w:bottom w:val="single" w:sz="5" w:space="0" w:color="000000"/>
              <w:right w:val="single" w:sz="5" w:space="0" w:color="000000"/>
            </w:tcBorders>
          </w:tcPr>
          <w:p w14:paraId="368282C7" w14:textId="77777777" w:rsidR="009C085E" w:rsidRPr="00F54C40" w:rsidRDefault="009C085E" w:rsidP="009C085E">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c>
          <w:tcPr>
            <w:tcW w:w="989" w:type="dxa"/>
            <w:tcBorders>
              <w:top w:val="single" w:sz="5" w:space="0" w:color="000000"/>
              <w:left w:val="single" w:sz="5" w:space="0" w:color="000000"/>
              <w:bottom w:val="single" w:sz="5" w:space="0" w:color="000000"/>
              <w:right w:val="single" w:sz="5" w:space="0" w:color="000000"/>
            </w:tcBorders>
          </w:tcPr>
          <w:p w14:paraId="47DFE4EF" w14:textId="77777777" w:rsidR="009C085E" w:rsidRPr="00F54C40" w:rsidRDefault="009C085E" w:rsidP="009C085E">
            <w:pPr>
              <w:jc w:val="both"/>
              <w:rPr>
                <w:rFonts w:ascii="Times New Roman" w:hAnsi="Times New Roman" w:cs="Times New Roman"/>
                <w:sz w:val="24"/>
                <w:szCs w:val="24"/>
                <w:lang w:val="ru-RU"/>
              </w:rPr>
            </w:pPr>
          </w:p>
        </w:tc>
        <w:tc>
          <w:tcPr>
            <w:tcW w:w="1704" w:type="dxa"/>
            <w:tcBorders>
              <w:top w:val="single" w:sz="5" w:space="0" w:color="000000"/>
              <w:left w:val="single" w:sz="5" w:space="0" w:color="000000"/>
              <w:bottom w:val="single" w:sz="5" w:space="0" w:color="000000"/>
              <w:right w:val="single" w:sz="5" w:space="0" w:color="000000"/>
            </w:tcBorders>
          </w:tcPr>
          <w:p w14:paraId="735E7A17" w14:textId="77777777" w:rsidR="009C085E" w:rsidRPr="00F54C40" w:rsidRDefault="009C085E" w:rsidP="009C085E">
            <w:pPr>
              <w:jc w:val="both"/>
              <w:rPr>
                <w:rFonts w:ascii="Times New Roman" w:hAnsi="Times New Roman" w:cs="Times New Roman"/>
                <w:sz w:val="24"/>
                <w:szCs w:val="24"/>
                <w:lang w:val="ru-RU"/>
              </w:rPr>
            </w:pPr>
          </w:p>
        </w:tc>
        <w:tc>
          <w:tcPr>
            <w:tcW w:w="1888" w:type="dxa"/>
            <w:tcBorders>
              <w:top w:val="single" w:sz="5" w:space="0" w:color="000000"/>
              <w:left w:val="single" w:sz="5" w:space="0" w:color="000000"/>
              <w:bottom w:val="single" w:sz="5" w:space="0" w:color="000000"/>
              <w:right w:val="single" w:sz="5" w:space="0" w:color="000000"/>
            </w:tcBorders>
          </w:tcPr>
          <w:p w14:paraId="0A7EB952" w14:textId="77777777" w:rsidR="009C085E" w:rsidRPr="00F54C40" w:rsidRDefault="009C085E" w:rsidP="009C085E">
            <w:pPr>
              <w:jc w:val="center"/>
              <w:rPr>
                <w:rFonts w:ascii="Times New Roman" w:hAnsi="Times New Roman" w:cs="Times New Roman"/>
                <w:sz w:val="24"/>
                <w:szCs w:val="24"/>
              </w:rPr>
            </w:pPr>
            <w:r w:rsidRPr="00F54C40">
              <w:rPr>
                <w:rFonts w:ascii="Times New Roman" w:hAnsi="Times New Roman" w:cs="Times New Roman"/>
                <w:sz w:val="24"/>
                <w:szCs w:val="24"/>
                <w:lang w:val="ru-RU"/>
              </w:rPr>
              <w:t>9.00-18.00</w:t>
            </w:r>
          </w:p>
        </w:tc>
      </w:tr>
      <w:tr w:rsidR="009C085E" w:rsidRPr="00F54C40" w14:paraId="49A335DE" w14:textId="77777777" w:rsidTr="00D106FC">
        <w:trPr>
          <w:trHeight w:hRule="exact" w:val="334"/>
          <w:jc w:val="center"/>
        </w:trPr>
        <w:tc>
          <w:tcPr>
            <w:tcW w:w="9640" w:type="dxa"/>
            <w:gridSpan w:val="6"/>
            <w:tcBorders>
              <w:top w:val="single" w:sz="18" w:space="0" w:color="000000"/>
              <w:left w:val="single" w:sz="5" w:space="0" w:color="000000"/>
              <w:bottom w:val="single" w:sz="18" w:space="0" w:color="000000"/>
              <w:right w:val="single" w:sz="5" w:space="0" w:color="000000"/>
            </w:tcBorders>
            <w:shd w:val="clear" w:color="auto" w:fill="auto"/>
          </w:tcPr>
          <w:p w14:paraId="7EEC486B" w14:textId="77777777" w:rsidR="009C085E" w:rsidRPr="00F54C40" w:rsidRDefault="009C085E" w:rsidP="009C085E">
            <w:pPr>
              <w:ind w:left="104"/>
              <w:jc w:val="both"/>
              <w:rPr>
                <w:rFonts w:ascii="Times New Roman" w:hAnsi="Times New Roman" w:cs="Times New Roman"/>
                <w:sz w:val="24"/>
                <w:szCs w:val="24"/>
              </w:rPr>
            </w:pPr>
            <w:r w:rsidRPr="00F54C40">
              <w:rPr>
                <w:rFonts w:ascii="Times New Roman" w:hAnsi="Times New Roman" w:cs="Times New Roman"/>
                <w:sz w:val="24"/>
                <w:szCs w:val="24"/>
              </w:rPr>
              <w:t>Доступ</w:t>
            </w:r>
            <w:r w:rsidRPr="00F54C40">
              <w:rPr>
                <w:rFonts w:ascii="Times New Roman" w:hAnsi="Times New Roman" w:cs="Times New Roman"/>
                <w:spacing w:val="30"/>
                <w:sz w:val="24"/>
                <w:szCs w:val="24"/>
              </w:rPr>
              <w:t xml:space="preserve"> </w:t>
            </w:r>
            <w:r w:rsidRPr="00F54C40">
              <w:rPr>
                <w:rFonts w:ascii="Times New Roman" w:hAnsi="Times New Roman" w:cs="Times New Roman"/>
                <w:sz w:val="24"/>
                <w:szCs w:val="24"/>
              </w:rPr>
              <w:t>студентов</w:t>
            </w:r>
            <w:r w:rsidRPr="00F54C40">
              <w:rPr>
                <w:rFonts w:ascii="Times New Roman" w:hAnsi="Times New Roman" w:cs="Times New Roman"/>
                <w:spacing w:val="31"/>
                <w:sz w:val="24"/>
                <w:szCs w:val="24"/>
              </w:rPr>
              <w:t xml:space="preserve"> </w:t>
            </w:r>
            <w:r w:rsidRPr="00F54C40">
              <w:rPr>
                <w:rFonts w:ascii="Times New Roman" w:hAnsi="Times New Roman" w:cs="Times New Roman"/>
                <w:sz w:val="24"/>
                <w:szCs w:val="24"/>
              </w:rPr>
              <w:t>к:</w:t>
            </w:r>
          </w:p>
        </w:tc>
      </w:tr>
      <w:tr w:rsidR="009C085E" w:rsidRPr="00F54C40" w14:paraId="13F80C33" w14:textId="77777777" w:rsidTr="00D106FC">
        <w:trPr>
          <w:trHeight w:hRule="exact" w:val="319"/>
          <w:jc w:val="center"/>
        </w:trPr>
        <w:tc>
          <w:tcPr>
            <w:tcW w:w="709" w:type="dxa"/>
            <w:tcBorders>
              <w:top w:val="single" w:sz="18" w:space="0" w:color="000000"/>
              <w:left w:val="single" w:sz="5" w:space="0" w:color="000000"/>
              <w:bottom w:val="single" w:sz="5" w:space="0" w:color="000000"/>
              <w:right w:val="single" w:sz="5" w:space="0" w:color="000000"/>
            </w:tcBorders>
          </w:tcPr>
          <w:p w14:paraId="15566F60" w14:textId="77777777" w:rsidR="009C085E" w:rsidRPr="00F54C40" w:rsidRDefault="009C085E" w:rsidP="009C085E">
            <w:pPr>
              <w:ind w:left="3"/>
              <w:jc w:val="center"/>
              <w:rPr>
                <w:rFonts w:ascii="Times New Roman" w:hAnsi="Times New Roman" w:cs="Times New Roman"/>
                <w:sz w:val="24"/>
                <w:szCs w:val="24"/>
              </w:rPr>
            </w:pPr>
            <w:r w:rsidRPr="00F54C40">
              <w:rPr>
                <w:rFonts w:ascii="Times New Roman" w:hAnsi="Times New Roman" w:cs="Times New Roman"/>
                <w:sz w:val="24"/>
                <w:szCs w:val="24"/>
              </w:rPr>
              <w:t>1</w:t>
            </w:r>
          </w:p>
        </w:tc>
        <w:tc>
          <w:tcPr>
            <w:tcW w:w="3212" w:type="dxa"/>
            <w:tcBorders>
              <w:top w:val="single" w:sz="18" w:space="0" w:color="000000"/>
              <w:left w:val="single" w:sz="5" w:space="0" w:color="000000"/>
              <w:bottom w:val="single" w:sz="5" w:space="0" w:color="000000"/>
              <w:right w:val="single" w:sz="5" w:space="0" w:color="000000"/>
            </w:tcBorders>
          </w:tcPr>
          <w:p w14:paraId="2FFB74AB" w14:textId="77777777" w:rsidR="009C085E" w:rsidRPr="00F54C40" w:rsidRDefault="009C085E" w:rsidP="009C085E">
            <w:pPr>
              <w:ind w:left="104"/>
              <w:jc w:val="both"/>
              <w:rPr>
                <w:rFonts w:ascii="Times New Roman" w:hAnsi="Times New Roman" w:cs="Times New Roman"/>
                <w:sz w:val="24"/>
                <w:szCs w:val="24"/>
              </w:rPr>
            </w:pPr>
            <w:r w:rsidRPr="00F54C40">
              <w:rPr>
                <w:rFonts w:ascii="Times New Roman" w:hAnsi="Times New Roman" w:cs="Times New Roman"/>
                <w:sz w:val="24"/>
                <w:szCs w:val="24"/>
              </w:rPr>
              <w:t>компьютерам</w:t>
            </w:r>
          </w:p>
        </w:tc>
        <w:tc>
          <w:tcPr>
            <w:tcW w:w="1138" w:type="dxa"/>
            <w:tcBorders>
              <w:top w:val="single" w:sz="18" w:space="0" w:color="000000"/>
              <w:left w:val="single" w:sz="5" w:space="0" w:color="000000"/>
              <w:bottom w:val="single" w:sz="5" w:space="0" w:color="000000"/>
              <w:right w:val="single" w:sz="5" w:space="0" w:color="000000"/>
            </w:tcBorders>
          </w:tcPr>
          <w:p w14:paraId="5CB77FD6" w14:textId="77777777" w:rsidR="009C085E" w:rsidRPr="00F54C40" w:rsidRDefault="009C085E" w:rsidP="009C085E">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c>
          <w:tcPr>
            <w:tcW w:w="989" w:type="dxa"/>
            <w:tcBorders>
              <w:top w:val="single" w:sz="18" w:space="0" w:color="000000"/>
              <w:left w:val="single" w:sz="5" w:space="0" w:color="000000"/>
              <w:bottom w:val="single" w:sz="5" w:space="0" w:color="000000"/>
              <w:right w:val="single" w:sz="5" w:space="0" w:color="000000"/>
            </w:tcBorders>
          </w:tcPr>
          <w:p w14:paraId="06B02C08" w14:textId="77777777" w:rsidR="009C085E" w:rsidRPr="00F54C40" w:rsidRDefault="009C085E" w:rsidP="009C085E">
            <w:pPr>
              <w:jc w:val="both"/>
              <w:rPr>
                <w:rFonts w:ascii="Times New Roman" w:hAnsi="Times New Roman" w:cs="Times New Roman"/>
                <w:sz w:val="24"/>
                <w:szCs w:val="24"/>
              </w:rPr>
            </w:pPr>
          </w:p>
        </w:tc>
        <w:tc>
          <w:tcPr>
            <w:tcW w:w="1704" w:type="dxa"/>
            <w:tcBorders>
              <w:top w:val="single" w:sz="18" w:space="0" w:color="000000"/>
              <w:left w:val="single" w:sz="5" w:space="0" w:color="000000"/>
              <w:bottom w:val="single" w:sz="5" w:space="0" w:color="000000"/>
              <w:right w:val="single" w:sz="5" w:space="0" w:color="000000"/>
            </w:tcBorders>
          </w:tcPr>
          <w:p w14:paraId="2F95E8FA" w14:textId="77777777" w:rsidR="009C085E" w:rsidRPr="00F54C40" w:rsidRDefault="009C085E" w:rsidP="009C085E">
            <w:pPr>
              <w:jc w:val="both"/>
              <w:rPr>
                <w:rFonts w:ascii="Times New Roman" w:hAnsi="Times New Roman" w:cs="Times New Roman"/>
                <w:sz w:val="24"/>
                <w:szCs w:val="24"/>
              </w:rPr>
            </w:pPr>
          </w:p>
        </w:tc>
        <w:tc>
          <w:tcPr>
            <w:tcW w:w="1888" w:type="dxa"/>
            <w:tcBorders>
              <w:top w:val="single" w:sz="18" w:space="0" w:color="000000"/>
              <w:left w:val="single" w:sz="5" w:space="0" w:color="000000"/>
              <w:bottom w:val="single" w:sz="5" w:space="0" w:color="000000"/>
              <w:right w:val="single" w:sz="5" w:space="0" w:color="000000"/>
            </w:tcBorders>
          </w:tcPr>
          <w:p w14:paraId="25178FE5" w14:textId="77777777" w:rsidR="009C085E" w:rsidRPr="00F54C40" w:rsidRDefault="009C085E" w:rsidP="009C085E">
            <w:pPr>
              <w:jc w:val="center"/>
              <w:rPr>
                <w:rFonts w:ascii="Times New Roman" w:hAnsi="Times New Roman" w:cs="Times New Roman"/>
                <w:sz w:val="24"/>
                <w:szCs w:val="24"/>
              </w:rPr>
            </w:pPr>
            <w:r w:rsidRPr="00F54C40">
              <w:rPr>
                <w:rFonts w:ascii="Times New Roman" w:hAnsi="Times New Roman" w:cs="Times New Roman"/>
                <w:sz w:val="24"/>
                <w:szCs w:val="24"/>
                <w:lang w:val="ru-RU"/>
              </w:rPr>
              <w:t>9.00-18.00</w:t>
            </w:r>
          </w:p>
        </w:tc>
      </w:tr>
      <w:tr w:rsidR="009C085E" w:rsidRPr="00F54C40" w14:paraId="11FC585E" w14:textId="77777777" w:rsidTr="00D106FC">
        <w:trPr>
          <w:trHeight w:hRule="exact" w:val="302"/>
          <w:jc w:val="center"/>
        </w:trPr>
        <w:tc>
          <w:tcPr>
            <w:tcW w:w="709" w:type="dxa"/>
            <w:tcBorders>
              <w:top w:val="single" w:sz="5" w:space="0" w:color="000000"/>
              <w:left w:val="single" w:sz="5" w:space="0" w:color="000000"/>
              <w:bottom w:val="single" w:sz="5" w:space="0" w:color="000000"/>
              <w:right w:val="single" w:sz="5" w:space="0" w:color="000000"/>
            </w:tcBorders>
          </w:tcPr>
          <w:p w14:paraId="2DF8C95C" w14:textId="77777777" w:rsidR="009C085E" w:rsidRPr="00F54C40" w:rsidRDefault="009C085E" w:rsidP="009C085E">
            <w:pPr>
              <w:ind w:left="3"/>
              <w:jc w:val="center"/>
              <w:rPr>
                <w:rFonts w:ascii="Times New Roman" w:hAnsi="Times New Roman" w:cs="Times New Roman"/>
                <w:sz w:val="24"/>
                <w:szCs w:val="24"/>
              </w:rPr>
            </w:pPr>
            <w:r w:rsidRPr="00F54C40">
              <w:rPr>
                <w:rFonts w:ascii="Times New Roman" w:hAnsi="Times New Roman" w:cs="Times New Roman"/>
                <w:sz w:val="24"/>
                <w:szCs w:val="24"/>
              </w:rPr>
              <w:t>2</w:t>
            </w:r>
          </w:p>
        </w:tc>
        <w:tc>
          <w:tcPr>
            <w:tcW w:w="3212" w:type="dxa"/>
            <w:tcBorders>
              <w:top w:val="single" w:sz="5" w:space="0" w:color="000000"/>
              <w:left w:val="single" w:sz="5" w:space="0" w:color="000000"/>
              <w:bottom w:val="single" w:sz="5" w:space="0" w:color="000000"/>
              <w:right w:val="single" w:sz="5" w:space="0" w:color="000000"/>
            </w:tcBorders>
          </w:tcPr>
          <w:p w14:paraId="3C51972E" w14:textId="77777777" w:rsidR="009C085E" w:rsidRPr="00F54C40" w:rsidRDefault="009C085E" w:rsidP="009C085E">
            <w:pPr>
              <w:ind w:left="104"/>
              <w:jc w:val="both"/>
              <w:rPr>
                <w:rFonts w:ascii="Times New Roman" w:hAnsi="Times New Roman" w:cs="Times New Roman"/>
                <w:sz w:val="24"/>
                <w:szCs w:val="24"/>
              </w:rPr>
            </w:pPr>
            <w:r w:rsidRPr="00F54C40">
              <w:rPr>
                <w:rFonts w:ascii="Times New Roman" w:hAnsi="Times New Roman" w:cs="Times New Roman"/>
                <w:sz w:val="24"/>
                <w:szCs w:val="24"/>
              </w:rPr>
              <w:t>сети</w:t>
            </w:r>
            <w:r w:rsidRPr="00F54C40">
              <w:rPr>
                <w:rFonts w:ascii="Times New Roman" w:hAnsi="Times New Roman" w:cs="Times New Roman"/>
                <w:spacing w:val="36"/>
                <w:sz w:val="24"/>
                <w:szCs w:val="24"/>
              </w:rPr>
              <w:t xml:space="preserve"> </w:t>
            </w:r>
            <w:r w:rsidRPr="00F54C40">
              <w:rPr>
                <w:rFonts w:ascii="Times New Roman" w:hAnsi="Times New Roman" w:cs="Times New Roman"/>
                <w:sz w:val="24"/>
                <w:szCs w:val="24"/>
              </w:rPr>
              <w:t>интернет</w:t>
            </w:r>
          </w:p>
        </w:tc>
        <w:tc>
          <w:tcPr>
            <w:tcW w:w="1138" w:type="dxa"/>
            <w:tcBorders>
              <w:top w:val="single" w:sz="5" w:space="0" w:color="000000"/>
              <w:left w:val="single" w:sz="5" w:space="0" w:color="000000"/>
              <w:bottom w:val="single" w:sz="5" w:space="0" w:color="000000"/>
              <w:right w:val="single" w:sz="5" w:space="0" w:color="000000"/>
            </w:tcBorders>
          </w:tcPr>
          <w:p w14:paraId="21218180" w14:textId="77777777" w:rsidR="009C085E" w:rsidRPr="00F54C40" w:rsidRDefault="009C085E" w:rsidP="009C085E">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c>
          <w:tcPr>
            <w:tcW w:w="989" w:type="dxa"/>
            <w:tcBorders>
              <w:top w:val="single" w:sz="5" w:space="0" w:color="000000"/>
              <w:left w:val="single" w:sz="5" w:space="0" w:color="000000"/>
              <w:bottom w:val="single" w:sz="5" w:space="0" w:color="000000"/>
              <w:right w:val="single" w:sz="5" w:space="0" w:color="000000"/>
            </w:tcBorders>
          </w:tcPr>
          <w:p w14:paraId="1D71D169" w14:textId="77777777" w:rsidR="009C085E" w:rsidRPr="00F54C40" w:rsidRDefault="009C085E" w:rsidP="009C085E">
            <w:pPr>
              <w:jc w:val="both"/>
              <w:rPr>
                <w:rFonts w:ascii="Times New Roman" w:hAnsi="Times New Roman" w:cs="Times New Roman"/>
                <w:sz w:val="24"/>
                <w:szCs w:val="24"/>
              </w:rPr>
            </w:pPr>
          </w:p>
        </w:tc>
        <w:tc>
          <w:tcPr>
            <w:tcW w:w="1704" w:type="dxa"/>
            <w:tcBorders>
              <w:top w:val="single" w:sz="5" w:space="0" w:color="000000"/>
              <w:left w:val="single" w:sz="5" w:space="0" w:color="000000"/>
              <w:bottom w:val="single" w:sz="5" w:space="0" w:color="000000"/>
              <w:right w:val="single" w:sz="5" w:space="0" w:color="000000"/>
            </w:tcBorders>
          </w:tcPr>
          <w:p w14:paraId="327B6EAE" w14:textId="77777777" w:rsidR="009C085E" w:rsidRPr="00F54C40" w:rsidRDefault="009C085E" w:rsidP="009C085E">
            <w:pPr>
              <w:jc w:val="both"/>
              <w:rPr>
                <w:rFonts w:ascii="Times New Roman" w:hAnsi="Times New Roman" w:cs="Times New Roman"/>
                <w:sz w:val="24"/>
                <w:szCs w:val="24"/>
              </w:rPr>
            </w:pPr>
          </w:p>
        </w:tc>
        <w:tc>
          <w:tcPr>
            <w:tcW w:w="1888" w:type="dxa"/>
            <w:tcBorders>
              <w:top w:val="single" w:sz="5" w:space="0" w:color="000000"/>
              <w:left w:val="single" w:sz="5" w:space="0" w:color="000000"/>
              <w:bottom w:val="single" w:sz="5" w:space="0" w:color="000000"/>
              <w:right w:val="single" w:sz="5" w:space="0" w:color="000000"/>
            </w:tcBorders>
          </w:tcPr>
          <w:p w14:paraId="4451D244" w14:textId="77777777" w:rsidR="009C085E" w:rsidRPr="00F54C40" w:rsidRDefault="009C085E" w:rsidP="009C085E">
            <w:pPr>
              <w:jc w:val="center"/>
              <w:rPr>
                <w:rFonts w:ascii="Times New Roman" w:hAnsi="Times New Roman" w:cs="Times New Roman"/>
                <w:sz w:val="24"/>
                <w:szCs w:val="24"/>
              </w:rPr>
            </w:pPr>
            <w:r w:rsidRPr="00F54C40">
              <w:rPr>
                <w:rFonts w:ascii="Times New Roman" w:hAnsi="Times New Roman" w:cs="Times New Roman"/>
                <w:sz w:val="24"/>
                <w:szCs w:val="24"/>
                <w:lang w:val="ru-RU"/>
              </w:rPr>
              <w:t>9.00-18.00</w:t>
            </w:r>
          </w:p>
        </w:tc>
      </w:tr>
      <w:tr w:rsidR="009C085E" w:rsidRPr="00F54C40" w14:paraId="2D6D0DA7" w14:textId="77777777" w:rsidTr="00D106FC">
        <w:trPr>
          <w:trHeight w:hRule="exact" w:val="1176"/>
          <w:jc w:val="center"/>
        </w:trPr>
        <w:tc>
          <w:tcPr>
            <w:tcW w:w="709" w:type="dxa"/>
            <w:tcBorders>
              <w:top w:val="single" w:sz="5" w:space="0" w:color="000000"/>
              <w:left w:val="single" w:sz="5" w:space="0" w:color="000000"/>
              <w:bottom w:val="single" w:sz="5" w:space="0" w:color="000000"/>
              <w:right w:val="single" w:sz="5" w:space="0" w:color="000000"/>
            </w:tcBorders>
          </w:tcPr>
          <w:p w14:paraId="18D6C393" w14:textId="77777777" w:rsidR="009C085E" w:rsidRPr="00F54C40" w:rsidRDefault="009C085E" w:rsidP="009C085E">
            <w:pPr>
              <w:jc w:val="center"/>
              <w:rPr>
                <w:rFonts w:ascii="Times New Roman" w:hAnsi="Times New Roman" w:cs="Times New Roman"/>
                <w:b/>
                <w:bCs/>
                <w:sz w:val="24"/>
                <w:szCs w:val="24"/>
              </w:rPr>
            </w:pPr>
          </w:p>
          <w:p w14:paraId="0219A570" w14:textId="77777777" w:rsidR="009C085E" w:rsidRPr="00F54C40" w:rsidRDefault="009C085E" w:rsidP="009C085E">
            <w:pPr>
              <w:ind w:left="3"/>
              <w:jc w:val="center"/>
              <w:rPr>
                <w:rFonts w:ascii="Times New Roman" w:hAnsi="Times New Roman" w:cs="Times New Roman"/>
                <w:sz w:val="24"/>
                <w:szCs w:val="24"/>
              </w:rPr>
            </w:pPr>
            <w:r w:rsidRPr="00F54C40">
              <w:rPr>
                <w:rFonts w:ascii="Times New Roman" w:hAnsi="Times New Roman" w:cs="Times New Roman"/>
                <w:sz w:val="24"/>
                <w:szCs w:val="24"/>
              </w:rPr>
              <w:t>3</w:t>
            </w:r>
          </w:p>
        </w:tc>
        <w:tc>
          <w:tcPr>
            <w:tcW w:w="3212" w:type="dxa"/>
            <w:tcBorders>
              <w:top w:val="single" w:sz="5" w:space="0" w:color="000000"/>
              <w:left w:val="single" w:sz="5" w:space="0" w:color="000000"/>
              <w:bottom w:val="single" w:sz="5" w:space="0" w:color="000000"/>
              <w:right w:val="single" w:sz="5" w:space="0" w:color="000000"/>
            </w:tcBorders>
          </w:tcPr>
          <w:p w14:paraId="2CEC74A8" w14:textId="77777777" w:rsidR="009C085E" w:rsidRPr="00F54C40" w:rsidRDefault="009C085E" w:rsidP="009C085E">
            <w:pPr>
              <w:ind w:left="104" w:right="98"/>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использованию</w:t>
            </w:r>
            <w:r w:rsidRPr="00F54C40">
              <w:rPr>
                <w:rFonts w:ascii="Times New Roman" w:hAnsi="Times New Roman" w:cs="Times New Roman"/>
                <w:spacing w:val="51"/>
                <w:sz w:val="24"/>
                <w:szCs w:val="24"/>
                <w:lang w:val="ru-RU"/>
              </w:rPr>
              <w:t xml:space="preserve"> </w:t>
            </w:r>
            <w:r w:rsidRPr="00F54C40">
              <w:rPr>
                <w:rFonts w:ascii="Times New Roman" w:hAnsi="Times New Roman" w:cs="Times New Roman"/>
                <w:sz w:val="24"/>
                <w:szCs w:val="24"/>
                <w:lang w:val="ru-RU"/>
              </w:rPr>
              <w:t>необходимого</w:t>
            </w:r>
            <w:r w:rsidRPr="00F54C40">
              <w:rPr>
                <w:rFonts w:ascii="Times New Roman" w:hAnsi="Times New Roman" w:cs="Times New Roman"/>
                <w:spacing w:val="26"/>
                <w:sz w:val="24"/>
                <w:szCs w:val="24"/>
                <w:lang w:val="ru-RU"/>
              </w:rPr>
              <w:t xml:space="preserve"> </w:t>
            </w:r>
            <w:r w:rsidRPr="00F54C40">
              <w:rPr>
                <w:rFonts w:ascii="Times New Roman" w:hAnsi="Times New Roman" w:cs="Times New Roman"/>
                <w:sz w:val="24"/>
                <w:szCs w:val="24"/>
                <w:lang w:val="ru-RU"/>
              </w:rPr>
              <w:t>программного</w:t>
            </w:r>
            <w:r w:rsidRPr="00F54C40">
              <w:rPr>
                <w:rFonts w:ascii="Times New Roman" w:hAnsi="Times New Roman" w:cs="Times New Roman"/>
                <w:spacing w:val="26"/>
                <w:sz w:val="24"/>
                <w:szCs w:val="24"/>
                <w:lang w:val="ru-RU"/>
              </w:rPr>
              <w:t xml:space="preserve"> </w:t>
            </w:r>
            <w:r w:rsidRPr="00F54C40">
              <w:rPr>
                <w:rFonts w:ascii="Times New Roman" w:hAnsi="Times New Roman" w:cs="Times New Roman"/>
                <w:sz w:val="24"/>
                <w:szCs w:val="24"/>
                <w:lang w:val="ru-RU"/>
              </w:rPr>
              <w:t>обеспечения</w:t>
            </w:r>
            <w:r w:rsidRPr="00F54C40">
              <w:rPr>
                <w:rFonts w:ascii="Times New Roman" w:hAnsi="Times New Roman" w:cs="Times New Roman"/>
                <w:spacing w:val="10"/>
                <w:sz w:val="24"/>
                <w:szCs w:val="24"/>
                <w:lang w:val="ru-RU"/>
              </w:rPr>
              <w:t xml:space="preserve"> </w:t>
            </w:r>
          </w:p>
        </w:tc>
        <w:tc>
          <w:tcPr>
            <w:tcW w:w="1138" w:type="dxa"/>
            <w:tcBorders>
              <w:top w:val="single" w:sz="5" w:space="0" w:color="000000"/>
              <w:left w:val="single" w:sz="5" w:space="0" w:color="000000"/>
              <w:bottom w:val="single" w:sz="5" w:space="0" w:color="000000"/>
              <w:right w:val="single" w:sz="5" w:space="0" w:color="000000"/>
            </w:tcBorders>
          </w:tcPr>
          <w:p w14:paraId="06442901" w14:textId="77777777" w:rsidR="009C085E" w:rsidRPr="00F54C40" w:rsidRDefault="009C085E" w:rsidP="009C085E">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c>
          <w:tcPr>
            <w:tcW w:w="989" w:type="dxa"/>
            <w:tcBorders>
              <w:top w:val="single" w:sz="5" w:space="0" w:color="000000"/>
              <w:left w:val="single" w:sz="5" w:space="0" w:color="000000"/>
              <w:bottom w:val="single" w:sz="5" w:space="0" w:color="000000"/>
              <w:right w:val="single" w:sz="5" w:space="0" w:color="000000"/>
            </w:tcBorders>
          </w:tcPr>
          <w:p w14:paraId="7FE5B8EB" w14:textId="77777777" w:rsidR="009C085E" w:rsidRPr="00F54C40" w:rsidRDefault="009C085E" w:rsidP="009C085E">
            <w:pPr>
              <w:jc w:val="both"/>
              <w:rPr>
                <w:rFonts w:ascii="Times New Roman" w:hAnsi="Times New Roman" w:cs="Times New Roman"/>
                <w:sz w:val="24"/>
                <w:szCs w:val="24"/>
                <w:lang w:val="ru-RU"/>
              </w:rPr>
            </w:pPr>
          </w:p>
        </w:tc>
        <w:tc>
          <w:tcPr>
            <w:tcW w:w="1704" w:type="dxa"/>
            <w:tcBorders>
              <w:top w:val="single" w:sz="5" w:space="0" w:color="000000"/>
              <w:left w:val="single" w:sz="5" w:space="0" w:color="000000"/>
              <w:bottom w:val="single" w:sz="5" w:space="0" w:color="000000"/>
              <w:right w:val="single" w:sz="5" w:space="0" w:color="000000"/>
            </w:tcBorders>
          </w:tcPr>
          <w:p w14:paraId="2AF3F9FF" w14:textId="77777777" w:rsidR="009C085E" w:rsidRPr="00F54C40" w:rsidRDefault="009C085E" w:rsidP="009C085E">
            <w:pPr>
              <w:jc w:val="both"/>
              <w:rPr>
                <w:rFonts w:ascii="Times New Roman" w:hAnsi="Times New Roman" w:cs="Times New Roman"/>
                <w:sz w:val="24"/>
                <w:szCs w:val="24"/>
                <w:lang w:val="ru-RU"/>
              </w:rPr>
            </w:pPr>
          </w:p>
        </w:tc>
        <w:tc>
          <w:tcPr>
            <w:tcW w:w="1888" w:type="dxa"/>
            <w:tcBorders>
              <w:top w:val="single" w:sz="5" w:space="0" w:color="000000"/>
              <w:left w:val="single" w:sz="5" w:space="0" w:color="000000"/>
              <w:bottom w:val="single" w:sz="5" w:space="0" w:color="000000"/>
              <w:right w:val="single" w:sz="5" w:space="0" w:color="000000"/>
            </w:tcBorders>
          </w:tcPr>
          <w:p w14:paraId="6CCA7164" w14:textId="77777777" w:rsidR="009C085E" w:rsidRPr="00F54C40" w:rsidRDefault="009C085E" w:rsidP="009C085E">
            <w:pPr>
              <w:jc w:val="center"/>
              <w:rPr>
                <w:rFonts w:ascii="Times New Roman" w:hAnsi="Times New Roman" w:cs="Times New Roman"/>
                <w:sz w:val="24"/>
                <w:szCs w:val="24"/>
              </w:rPr>
            </w:pPr>
            <w:r w:rsidRPr="00F54C40">
              <w:rPr>
                <w:rFonts w:ascii="Times New Roman" w:hAnsi="Times New Roman" w:cs="Times New Roman"/>
                <w:sz w:val="24"/>
                <w:szCs w:val="24"/>
                <w:lang w:val="ru-RU"/>
              </w:rPr>
              <w:t>9.00-18.00</w:t>
            </w:r>
          </w:p>
        </w:tc>
      </w:tr>
    </w:tbl>
    <w:p w14:paraId="4BB1911D" w14:textId="77777777" w:rsidR="009C085E" w:rsidRPr="00F54C40" w:rsidRDefault="009C085E" w:rsidP="009C085E">
      <w:pPr>
        <w:rPr>
          <w:rFonts w:ascii="Times New Roman" w:hAnsi="Times New Roman" w:cs="Times New Roman"/>
          <w:sz w:val="24"/>
          <w:szCs w:val="24"/>
        </w:rPr>
      </w:pPr>
    </w:p>
    <w:tbl>
      <w:tblPr>
        <w:tblStyle w:val="TableNormal1"/>
        <w:tblW w:w="9640" w:type="dxa"/>
        <w:jc w:val="center"/>
        <w:tblInd w:w="0" w:type="dxa"/>
        <w:tblLayout w:type="fixed"/>
        <w:tblLook w:val="01E0" w:firstRow="1" w:lastRow="1" w:firstColumn="1" w:lastColumn="1" w:noHBand="0" w:noVBand="0"/>
      </w:tblPr>
      <w:tblGrid>
        <w:gridCol w:w="709"/>
        <w:gridCol w:w="3212"/>
        <w:gridCol w:w="1138"/>
        <w:gridCol w:w="989"/>
        <w:gridCol w:w="1704"/>
        <w:gridCol w:w="1888"/>
      </w:tblGrid>
      <w:tr w:rsidR="009C085E" w:rsidRPr="00F54C40" w14:paraId="35CABA31" w14:textId="77777777" w:rsidTr="00D106FC">
        <w:trPr>
          <w:trHeight w:hRule="exact" w:val="336"/>
          <w:jc w:val="center"/>
        </w:trPr>
        <w:tc>
          <w:tcPr>
            <w:tcW w:w="9640" w:type="dxa"/>
            <w:gridSpan w:val="6"/>
            <w:tcBorders>
              <w:top w:val="single" w:sz="18" w:space="0" w:color="000000"/>
              <w:left w:val="single" w:sz="5" w:space="0" w:color="000000"/>
              <w:bottom w:val="single" w:sz="18" w:space="0" w:color="000000"/>
              <w:right w:val="single" w:sz="5" w:space="0" w:color="000000"/>
            </w:tcBorders>
            <w:shd w:val="clear" w:color="auto" w:fill="auto"/>
          </w:tcPr>
          <w:p w14:paraId="7618F061" w14:textId="77777777" w:rsidR="009C085E" w:rsidRPr="00F54C40" w:rsidRDefault="009C085E" w:rsidP="009C085E">
            <w:pPr>
              <w:ind w:left="104"/>
              <w:rPr>
                <w:rFonts w:ascii="Times New Roman" w:hAnsi="Times New Roman" w:cs="Times New Roman"/>
                <w:sz w:val="24"/>
                <w:szCs w:val="24"/>
              </w:rPr>
            </w:pPr>
            <w:r w:rsidRPr="00F54C40">
              <w:rPr>
                <w:rFonts w:ascii="Times New Roman" w:hAnsi="Times New Roman" w:cs="Times New Roman"/>
                <w:sz w:val="24"/>
                <w:szCs w:val="24"/>
              </w:rPr>
              <w:t>Доступ</w:t>
            </w:r>
            <w:r w:rsidRPr="00F54C40">
              <w:rPr>
                <w:rFonts w:ascii="Times New Roman" w:hAnsi="Times New Roman" w:cs="Times New Roman"/>
                <w:spacing w:val="34"/>
                <w:sz w:val="24"/>
                <w:szCs w:val="24"/>
              </w:rPr>
              <w:t xml:space="preserve"> </w:t>
            </w:r>
            <w:r w:rsidRPr="00F54C40">
              <w:rPr>
                <w:rFonts w:ascii="Times New Roman" w:hAnsi="Times New Roman" w:cs="Times New Roman"/>
                <w:sz w:val="24"/>
                <w:szCs w:val="24"/>
              </w:rPr>
              <w:t>сотрудников</w:t>
            </w:r>
            <w:r w:rsidRPr="00F54C40">
              <w:rPr>
                <w:rFonts w:ascii="Times New Roman" w:hAnsi="Times New Roman" w:cs="Times New Roman"/>
                <w:spacing w:val="34"/>
                <w:sz w:val="24"/>
                <w:szCs w:val="24"/>
              </w:rPr>
              <w:t xml:space="preserve"> </w:t>
            </w:r>
            <w:r w:rsidRPr="00F54C40">
              <w:rPr>
                <w:rFonts w:ascii="Times New Roman" w:hAnsi="Times New Roman" w:cs="Times New Roman"/>
                <w:sz w:val="24"/>
                <w:szCs w:val="24"/>
              </w:rPr>
              <w:t>к:</w:t>
            </w:r>
          </w:p>
        </w:tc>
      </w:tr>
      <w:tr w:rsidR="009C085E" w:rsidRPr="00F54C40" w14:paraId="6A8997D7" w14:textId="77777777" w:rsidTr="00D106FC">
        <w:trPr>
          <w:trHeight w:hRule="exact" w:val="319"/>
          <w:jc w:val="center"/>
        </w:trPr>
        <w:tc>
          <w:tcPr>
            <w:tcW w:w="709" w:type="dxa"/>
            <w:tcBorders>
              <w:top w:val="single" w:sz="18" w:space="0" w:color="000000"/>
              <w:left w:val="single" w:sz="5" w:space="0" w:color="000000"/>
              <w:bottom w:val="single" w:sz="5" w:space="0" w:color="000000"/>
              <w:right w:val="single" w:sz="5" w:space="0" w:color="000000"/>
            </w:tcBorders>
          </w:tcPr>
          <w:p w14:paraId="3D55B481" w14:textId="77777777" w:rsidR="009C085E" w:rsidRPr="00F54C40" w:rsidRDefault="009C085E" w:rsidP="009C085E">
            <w:pPr>
              <w:ind w:left="3"/>
              <w:rPr>
                <w:rFonts w:ascii="Times New Roman" w:hAnsi="Times New Roman" w:cs="Times New Roman"/>
                <w:sz w:val="24"/>
                <w:szCs w:val="24"/>
              </w:rPr>
            </w:pPr>
            <w:r w:rsidRPr="00F54C40">
              <w:rPr>
                <w:rFonts w:ascii="Times New Roman" w:hAnsi="Times New Roman" w:cs="Times New Roman"/>
                <w:sz w:val="24"/>
                <w:szCs w:val="24"/>
              </w:rPr>
              <w:t>1</w:t>
            </w:r>
          </w:p>
        </w:tc>
        <w:tc>
          <w:tcPr>
            <w:tcW w:w="3212" w:type="dxa"/>
            <w:tcBorders>
              <w:top w:val="single" w:sz="18" w:space="0" w:color="000000"/>
              <w:left w:val="single" w:sz="5" w:space="0" w:color="000000"/>
              <w:bottom w:val="single" w:sz="5" w:space="0" w:color="000000"/>
              <w:right w:val="single" w:sz="5" w:space="0" w:color="000000"/>
            </w:tcBorders>
          </w:tcPr>
          <w:p w14:paraId="1BFA9660" w14:textId="77777777" w:rsidR="009C085E" w:rsidRPr="00F54C40" w:rsidRDefault="009C085E" w:rsidP="009C085E">
            <w:pPr>
              <w:ind w:left="104"/>
              <w:rPr>
                <w:rFonts w:ascii="Times New Roman" w:hAnsi="Times New Roman" w:cs="Times New Roman"/>
                <w:sz w:val="24"/>
                <w:szCs w:val="24"/>
              </w:rPr>
            </w:pPr>
            <w:r w:rsidRPr="00F54C40">
              <w:rPr>
                <w:rFonts w:ascii="Times New Roman" w:hAnsi="Times New Roman" w:cs="Times New Roman"/>
                <w:sz w:val="24"/>
                <w:szCs w:val="24"/>
              </w:rPr>
              <w:t>компьютерам</w:t>
            </w:r>
          </w:p>
        </w:tc>
        <w:tc>
          <w:tcPr>
            <w:tcW w:w="1138" w:type="dxa"/>
            <w:tcBorders>
              <w:top w:val="single" w:sz="18" w:space="0" w:color="000000"/>
              <w:left w:val="single" w:sz="5" w:space="0" w:color="000000"/>
              <w:bottom w:val="single" w:sz="5" w:space="0" w:color="000000"/>
              <w:right w:val="single" w:sz="5" w:space="0" w:color="000000"/>
            </w:tcBorders>
          </w:tcPr>
          <w:p w14:paraId="7767AEB9" w14:textId="77777777" w:rsidR="009C085E" w:rsidRPr="00F54C40" w:rsidRDefault="009C085E" w:rsidP="009C085E">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c>
          <w:tcPr>
            <w:tcW w:w="989" w:type="dxa"/>
            <w:tcBorders>
              <w:top w:val="single" w:sz="18" w:space="0" w:color="000000"/>
              <w:left w:val="single" w:sz="5" w:space="0" w:color="000000"/>
              <w:bottom w:val="single" w:sz="5" w:space="0" w:color="000000"/>
              <w:right w:val="single" w:sz="5" w:space="0" w:color="000000"/>
            </w:tcBorders>
          </w:tcPr>
          <w:p w14:paraId="5FA6E4D8" w14:textId="77777777" w:rsidR="009C085E" w:rsidRPr="00F54C40" w:rsidRDefault="009C085E" w:rsidP="009C085E">
            <w:pPr>
              <w:rPr>
                <w:rFonts w:ascii="Times New Roman" w:hAnsi="Times New Roman" w:cs="Times New Roman"/>
                <w:sz w:val="24"/>
                <w:szCs w:val="24"/>
              </w:rPr>
            </w:pPr>
          </w:p>
        </w:tc>
        <w:tc>
          <w:tcPr>
            <w:tcW w:w="1704" w:type="dxa"/>
            <w:tcBorders>
              <w:top w:val="single" w:sz="18" w:space="0" w:color="000000"/>
              <w:left w:val="single" w:sz="5" w:space="0" w:color="000000"/>
              <w:bottom w:val="single" w:sz="5" w:space="0" w:color="000000"/>
              <w:right w:val="single" w:sz="5" w:space="0" w:color="000000"/>
            </w:tcBorders>
          </w:tcPr>
          <w:p w14:paraId="20A61334" w14:textId="77777777" w:rsidR="009C085E" w:rsidRPr="00F54C40" w:rsidRDefault="009C085E" w:rsidP="009C085E">
            <w:pPr>
              <w:rPr>
                <w:rFonts w:ascii="Times New Roman" w:hAnsi="Times New Roman" w:cs="Times New Roman"/>
                <w:sz w:val="24"/>
                <w:szCs w:val="24"/>
              </w:rPr>
            </w:pPr>
          </w:p>
        </w:tc>
        <w:tc>
          <w:tcPr>
            <w:tcW w:w="1888" w:type="dxa"/>
            <w:tcBorders>
              <w:top w:val="single" w:sz="18" w:space="0" w:color="000000"/>
              <w:left w:val="single" w:sz="5" w:space="0" w:color="000000"/>
              <w:bottom w:val="single" w:sz="5" w:space="0" w:color="000000"/>
              <w:right w:val="single" w:sz="5" w:space="0" w:color="000000"/>
            </w:tcBorders>
          </w:tcPr>
          <w:p w14:paraId="1E3B787A" w14:textId="77777777" w:rsidR="009C085E" w:rsidRPr="00F54C40" w:rsidRDefault="009C085E" w:rsidP="009C085E">
            <w:pPr>
              <w:jc w:val="center"/>
              <w:rPr>
                <w:rFonts w:ascii="Times New Roman" w:hAnsi="Times New Roman" w:cs="Times New Roman"/>
                <w:sz w:val="24"/>
                <w:szCs w:val="24"/>
              </w:rPr>
            </w:pPr>
            <w:r w:rsidRPr="00F54C40">
              <w:rPr>
                <w:rFonts w:ascii="Times New Roman" w:hAnsi="Times New Roman" w:cs="Times New Roman"/>
                <w:sz w:val="24"/>
                <w:szCs w:val="24"/>
                <w:lang w:val="ru-RU"/>
              </w:rPr>
              <w:t>9.00-18.00</w:t>
            </w:r>
          </w:p>
        </w:tc>
      </w:tr>
      <w:tr w:rsidR="009C085E" w:rsidRPr="00F54C40" w14:paraId="616A24E0" w14:textId="77777777" w:rsidTr="00D106FC">
        <w:trPr>
          <w:trHeight w:hRule="exact" w:val="298"/>
          <w:jc w:val="center"/>
        </w:trPr>
        <w:tc>
          <w:tcPr>
            <w:tcW w:w="709" w:type="dxa"/>
            <w:tcBorders>
              <w:top w:val="single" w:sz="5" w:space="0" w:color="000000"/>
              <w:left w:val="single" w:sz="5" w:space="0" w:color="000000"/>
              <w:bottom w:val="single" w:sz="5" w:space="0" w:color="000000"/>
              <w:right w:val="single" w:sz="5" w:space="0" w:color="000000"/>
            </w:tcBorders>
          </w:tcPr>
          <w:p w14:paraId="3B9303CC" w14:textId="77777777" w:rsidR="009C085E" w:rsidRPr="00F54C40" w:rsidRDefault="009C085E" w:rsidP="009C085E">
            <w:pPr>
              <w:ind w:left="3"/>
              <w:rPr>
                <w:rFonts w:ascii="Times New Roman" w:hAnsi="Times New Roman" w:cs="Times New Roman"/>
                <w:sz w:val="24"/>
                <w:szCs w:val="24"/>
              </w:rPr>
            </w:pPr>
            <w:r w:rsidRPr="00F54C40">
              <w:rPr>
                <w:rFonts w:ascii="Times New Roman" w:hAnsi="Times New Roman" w:cs="Times New Roman"/>
                <w:sz w:val="24"/>
                <w:szCs w:val="24"/>
              </w:rPr>
              <w:t>2</w:t>
            </w:r>
          </w:p>
        </w:tc>
        <w:tc>
          <w:tcPr>
            <w:tcW w:w="3212" w:type="dxa"/>
            <w:tcBorders>
              <w:top w:val="single" w:sz="5" w:space="0" w:color="000000"/>
              <w:left w:val="single" w:sz="5" w:space="0" w:color="000000"/>
              <w:bottom w:val="single" w:sz="5" w:space="0" w:color="000000"/>
              <w:right w:val="single" w:sz="5" w:space="0" w:color="000000"/>
            </w:tcBorders>
          </w:tcPr>
          <w:p w14:paraId="12058A25" w14:textId="77777777" w:rsidR="009C085E" w:rsidRPr="00F54C40" w:rsidRDefault="009C085E" w:rsidP="009C085E">
            <w:pPr>
              <w:ind w:left="104"/>
              <w:rPr>
                <w:rFonts w:ascii="Times New Roman" w:hAnsi="Times New Roman" w:cs="Times New Roman"/>
                <w:sz w:val="24"/>
                <w:szCs w:val="24"/>
              </w:rPr>
            </w:pPr>
            <w:r w:rsidRPr="00F54C40">
              <w:rPr>
                <w:rFonts w:ascii="Times New Roman" w:hAnsi="Times New Roman" w:cs="Times New Roman"/>
                <w:sz w:val="24"/>
                <w:szCs w:val="24"/>
              </w:rPr>
              <w:t>сети</w:t>
            </w:r>
            <w:r w:rsidRPr="00F54C40">
              <w:rPr>
                <w:rFonts w:ascii="Times New Roman" w:hAnsi="Times New Roman" w:cs="Times New Roman"/>
                <w:spacing w:val="36"/>
                <w:sz w:val="24"/>
                <w:szCs w:val="24"/>
              </w:rPr>
              <w:t xml:space="preserve"> </w:t>
            </w:r>
            <w:r w:rsidRPr="00F54C40">
              <w:rPr>
                <w:rFonts w:ascii="Times New Roman" w:hAnsi="Times New Roman" w:cs="Times New Roman"/>
                <w:sz w:val="24"/>
                <w:szCs w:val="24"/>
              </w:rPr>
              <w:t>интернет</w:t>
            </w:r>
          </w:p>
        </w:tc>
        <w:tc>
          <w:tcPr>
            <w:tcW w:w="1138" w:type="dxa"/>
            <w:tcBorders>
              <w:top w:val="single" w:sz="5" w:space="0" w:color="000000"/>
              <w:left w:val="single" w:sz="5" w:space="0" w:color="000000"/>
              <w:bottom w:val="single" w:sz="5" w:space="0" w:color="000000"/>
              <w:right w:val="single" w:sz="5" w:space="0" w:color="000000"/>
            </w:tcBorders>
          </w:tcPr>
          <w:p w14:paraId="79916988" w14:textId="77777777" w:rsidR="009C085E" w:rsidRPr="00F54C40" w:rsidRDefault="009C085E" w:rsidP="009C085E">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c>
          <w:tcPr>
            <w:tcW w:w="989" w:type="dxa"/>
            <w:tcBorders>
              <w:top w:val="single" w:sz="5" w:space="0" w:color="000000"/>
              <w:left w:val="single" w:sz="5" w:space="0" w:color="000000"/>
              <w:bottom w:val="single" w:sz="5" w:space="0" w:color="000000"/>
              <w:right w:val="single" w:sz="5" w:space="0" w:color="000000"/>
            </w:tcBorders>
          </w:tcPr>
          <w:p w14:paraId="5A8A7A2B" w14:textId="77777777" w:rsidR="009C085E" w:rsidRPr="00F54C40" w:rsidRDefault="009C085E" w:rsidP="009C085E">
            <w:pPr>
              <w:rPr>
                <w:rFonts w:ascii="Times New Roman" w:hAnsi="Times New Roman" w:cs="Times New Roman"/>
                <w:sz w:val="24"/>
                <w:szCs w:val="24"/>
              </w:rPr>
            </w:pPr>
          </w:p>
        </w:tc>
        <w:tc>
          <w:tcPr>
            <w:tcW w:w="1704" w:type="dxa"/>
            <w:tcBorders>
              <w:top w:val="single" w:sz="5" w:space="0" w:color="000000"/>
              <w:left w:val="single" w:sz="5" w:space="0" w:color="000000"/>
              <w:bottom w:val="single" w:sz="5" w:space="0" w:color="000000"/>
              <w:right w:val="single" w:sz="5" w:space="0" w:color="000000"/>
            </w:tcBorders>
          </w:tcPr>
          <w:p w14:paraId="0D7DB5E4" w14:textId="77777777" w:rsidR="009C085E" w:rsidRPr="00F54C40" w:rsidRDefault="009C085E" w:rsidP="009C085E">
            <w:pPr>
              <w:rPr>
                <w:rFonts w:ascii="Times New Roman" w:hAnsi="Times New Roman" w:cs="Times New Roman"/>
                <w:sz w:val="24"/>
                <w:szCs w:val="24"/>
              </w:rPr>
            </w:pPr>
          </w:p>
        </w:tc>
        <w:tc>
          <w:tcPr>
            <w:tcW w:w="1888" w:type="dxa"/>
            <w:tcBorders>
              <w:top w:val="single" w:sz="5" w:space="0" w:color="000000"/>
              <w:left w:val="single" w:sz="5" w:space="0" w:color="000000"/>
              <w:bottom w:val="single" w:sz="5" w:space="0" w:color="000000"/>
              <w:right w:val="single" w:sz="5" w:space="0" w:color="000000"/>
            </w:tcBorders>
          </w:tcPr>
          <w:p w14:paraId="2AB79F61" w14:textId="77777777" w:rsidR="009C085E" w:rsidRPr="00F54C40" w:rsidRDefault="009C085E" w:rsidP="009C085E">
            <w:pPr>
              <w:jc w:val="center"/>
              <w:rPr>
                <w:rFonts w:ascii="Times New Roman" w:hAnsi="Times New Roman" w:cs="Times New Roman"/>
                <w:sz w:val="24"/>
                <w:szCs w:val="24"/>
              </w:rPr>
            </w:pPr>
            <w:r w:rsidRPr="00F54C40">
              <w:rPr>
                <w:rFonts w:ascii="Times New Roman" w:hAnsi="Times New Roman" w:cs="Times New Roman"/>
                <w:sz w:val="24"/>
                <w:szCs w:val="24"/>
                <w:lang w:val="ru-RU"/>
              </w:rPr>
              <w:t>9.00-18.00</w:t>
            </w:r>
          </w:p>
        </w:tc>
      </w:tr>
      <w:tr w:rsidR="009C085E" w:rsidRPr="00F54C40" w14:paraId="65161A2E" w14:textId="77777777" w:rsidTr="00D106FC">
        <w:trPr>
          <w:trHeight w:hRule="exact" w:val="814"/>
          <w:jc w:val="center"/>
        </w:trPr>
        <w:tc>
          <w:tcPr>
            <w:tcW w:w="709" w:type="dxa"/>
            <w:tcBorders>
              <w:top w:val="single" w:sz="5" w:space="0" w:color="000000"/>
              <w:left w:val="single" w:sz="5" w:space="0" w:color="000000"/>
              <w:bottom w:val="single" w:sz="5" w:space="0" w:color="000000"/>
              <w:right w:val="single" w:sz="5" w:space="0" w:color="000000"/>
            </w:tcBorders>
          </w:tcPr>
          <w:p w14:paraId="4015A102" w14:textId="77777777" w:rsidR="009C085E" w:rsidRPr="00F54C40" w:rsidRDefault="009C085E" w:rsidP="009C085E">
            <w:pPr>
              <w:rPr>
                <w:rFonts w:ascii="Times New Roman" w:hAnsi="Times New Roman" w:cs="Times New Roman"/>
                <w:b/>
                <w:bCs/>
                <w:sz w:val="24"/>
                <w:szCs w:val="24"/>
              </w:rPr>
            </w:pPr>
          </w:p>
          <w:p w14:paraId="18CE9854" w14:textId="77777777" w:rsidR="009C085E" w:rsidRPr="00F54C40" w:rsidRDefault="009C085E" w:rsidP="009C085E">
            <w:pPr>
              <w:ind w:left="3"/>
              <w:rPr>
                <w:rFonts w:ascii="Times New Roman" w:hAnsi="Times New Roman" w:cs="Times New Roman"/>
                <w:sz w:val="24"/>
                <w:szCs w:val="24"/>
              </w:rPr>
            </w:pPr>
            <w:r w:rsidRPr="00F54C40">
              <w:rPr>
                <w:rFonts w:ascii="Times New Roman" w:hAnsi="Times New Roman" w:cs="Times New Roman"/>
                <w:sz w:val="24"/>
                <w:szCs w:val="24"/>
              </w:rPr>
              <w:t>3</w:t>
            </w:r>
          </w:p>
        </w:tc>
        <w:tc>
          <w:tcPr>
            <w:tcW w:w="3212" w:type="dxa"/>
            <w:tcBorders>
              <w:top w:val="single" w:sz="5" w:space="0" w:color="000000"/>
              <w:left w:val="single" w:sz="5" w:space="0" w:color="000000"/>
              <w:bottom w:val="single" w:sz="5" w:space="0" w:color="000000"/>
              <w:right w:val="single" w:sz="5" w:space="0" w:color="000000"/>
            </w:tcBorders>
          </w:tcPr>
          <w:p w14:paraId="48B696BF" w14:textId="77777777" w:rsidR="009C085E" w:rsidRPr="00F54C40" w:rsidRDefault="009C085E" w:rsidP="009C085E">
            <w:pPr>
              <w:ind w:left="104" w:right="98"/>
              <w:rPr>
                <w:rFonts w:ascii="Times New Roman" w:hAnsi="Times New Roman" w:cs="Times New Roman"/>
                <w:sz w:val="24"/>
                <w:szCs w:val="24"/>
                <w:lang w:val="ru-RU"/>
              </w:rPr>
            </w:pPr>
            <w:r w:rsidRPr="00F54C40">
              <w:rPr>
                <w:rFonts w:ascii="Times New Roman" w:hAnsi="Times New Roman" w:cs="Times New Roman"/>
                <w:sz w:val="24"/>
                <w:szCs w:val="24"/>
                <w:lang w:val="ru-RU"/>
              </w:rPr>
              <w:t>использованию</w:t>
            </w:r>
            <w:r w:rsidRPr="00F54C40">
              <w:rPr>
                <w:rFonts w:ascii="Times New Roman" w:hAnsi="Times New Roman" w:cs="Times New Roman"/>
                <w:spacing w:val="51"/>
                <w:sz w:val="24"/>
                <w:szCs w:val="24"/>
                <w:lang w:val="ru-RU"/>
              </w:rPr>
              <w:t xml:space="preserve"> </w:t>
            </w:r>
            <w:r w:rsidRPr="00F54C40">
              <w:rPr>
                <w:rFonts w:ascii="Times New Roman" w:hAnsi="Times New Roman" w:cs="Times New Roman"/>
                <w:sz w:val="24"/>
                <w:szCs w:val="24"/>
                <w:lang w:val="ru-RU"/>
              </w:rPr>
              <w:t>необходимого</w:t>
            </w:r>
            <w:r w:rsidRPr="00F54C40">
              <w:rPr>
                <w:rFonts w:ascii="Times New Roman" w:hAnsi="Times New Roman" w:cs="Times New Roman"/>
                <w:spacing w:val="26"/>
                <w:sz w:val="24"/>
                <w:szCs w:val="24"/>
                <w:lang w:val="ru-RU"/>
              </w:rPr>
              <w:t xml:space="preserve"> </w:t>
            </w:r>
            <w:r w:rsidRPr="00F54C40">
              <w:rPr>
                <w:rFonts w:ascii="Times New Roman" w:hAnsi="Times New Roman" w:cs="Times New Roman"/>
                <w:sz w:val="24"/>
                <w:szCs w:val="24"/>
                <w:lang w:val="ru-RU"/>
              </w:rPr>
              <w:t>программного</w:t>
            </w:r>
            <w:r w:rsidRPr="00F54C40">
              <w:rPr>
                <w:rFonts w:ascii="Times New Roman" w:hAnsi="Times New Roman" w:cs="Times New Roman"/>
                <w:spacing w:val="26"/>
                <w:sz w:val="24"/>
                <w:szCs w:val="24"/>
                <w:lang w:val="ru-RU"/>
              </w:rPr>
              <w:t xml:space="preserve"> </w:t>
            </w:r>
            <w:r w:rsidRPr="00F54C40">
              <w:rPr>
                <w:rFonts w:ascii="Times New Roman" w:hAnsi="Times New Roman" w:cs="Times New Roman"/>
                <w:sz w:val="24"/>
                <w:szCs w:val="24"/>
                <w:lang w:val="ru-RU"/>
              </w:rPr>
              <w:t>обеспечения</w:t>
            </w:r>
          </w:p>
        </w:tc>
        <w:tc>
          <w:tcPr>
            <w:tcW w:w="1138" w:type="dxa"/>
            <w:tcBorders>
              <w:top w:val="single" w:sz="5" w:space="0" w:color="000000"/>
              <w:left w:val="single" w:sz="5" w:space="0" w:color="000000"/>
              <w:bottom w:val="single" w:sz="5" w:space="0" w:color="000000"/>
              <w:right w:val="single" w:sz="5" w:space="0" w:color="000000"/>
            </w:tcBorders>
          </w:tcPr>
          <w:p w14:paraId="1FC1FB20" w14:textId="77777777" w:rsidR="009C085E" w:rsidRPr="00F54C40" w:rsidRDefault="009C085E" w:rsidP="009C085E">
            <w:pPr>
              <w:rPr>
                <w:rFonts w:ascii="Times New Roman" w:hAnsi="Times New Roman" w:cs="Times New Roman"/>
                <w:sz w:val="24"/>
                <w:szCs w:val="24"/>
                <w:lang w:val="ru-RU"/>
              </w:rPr>
            </w:pPr>
          </w:p>
        </w:tc>
        <w:tc>
          <w:tcPr>
            <w:tcW w:w="989" w:type="dxa"/>
            <w:tcBorders>
              <w:top w:val="single" w:sz="5" w:space="0" w:color="000000"/>
              <w:left w:val="single" w:sz="5" w:space="0" w:color="000000"/>
              <w:bottom w:val="single" w:sz="5" w:space="0" w:color="000000"/>
              <w:right w:val="single" w:sz="5" w:space="0" w:color="000000"/>
            </w:tcBorders>
          </w:tcPr>
          <w:p w14:paraId="6FCBB704" w14:textId="77777777" w:rsidR="009C085E" w:rsidRPr="00F54C40" w:rsidRDefault="009C085E" w:rsidP="009C085E">
            <w:pPr>
              <w:rPr>
                <w:rFonts w:ascii="Times New Roman" w:hAnsi="Times New Roman" w:cs="Times New Roman"/>
                <w:sz w:val="24"/>
                <w:szCs w:val="24"/>
                <w:lang w:val="ru-RU"/>
              </w:rPr>
            </w:pPr>
          </w:p>
        </w:tc>
        <w:tc>
          <w:tcPr>
            <w:tcW w:w="1704" w:type="dxa"/>
            <w:tcBorders>
              <w:top w:val="single" w:sz="5" w:space="0" w:color="000000"/>
              <w:left w:val="single" w:sz="5" w:space="0" w:color="000000"/>
              <w:bottom w:val="single" w:sz="5" w:space="0" w:color="000000"/>
              <w:right w:val="single" w:sz="5" w:space="0" w:color="000000"/>
            </w:tcBorders>
          </w:tcPr>
          <w:p w14:paraId="7538FDB9" w14:textId="77777777" w:rsidR="009C085E" w:rsidRPr="00F54C40" w:rsidRDefault="009C085E" w:rsidP="009C085E">
            <w:pPr>
              <w:rPr>
                <w:rFonts w:ascii="Times New Roman" w:hAnsi="Times New Roman" w:cs="Times New Roman"/>
                <w:sz w:val="24"/>
                <w:szCs w:val="24"/>
                <w:lang w:val="ru-RU"/>
              </w:rPr>
            </w:pPr>
          </w:p>
        </w:tc>
        <w:tc>
          <w:tcPr>
            <w:tcW w:w="1888" w:type="dxa"/>
            <w:tcBorders>
              <w:top w:val="single" w:sz="5" w:space="0" w:color="000000"/>
              <w:left w:val="single" w:sz="5" w:space="0" w:color="000000"/>
              <w:bottom w:val="single" w:sz="5" w:space="0" w:color="000000"/>
              <w:right w:val="single" w:sz="5" w:space="0" w:color="000000"/>
            </w:tcBorders>
          </w:tcPr>
          <w:p w14:paraId="266AAA5B" w14:textId="77777777" w:rsidR="009C085E" w:rsidRPr="00F54C40" w:rsidRDefault="009C085E" w:rsidP="009C085E">
            <w:pPr>
              <w:rPr>
                <w:rFonts w:ascii="Times New Roman" w:hAnsi="Times New Roman" w:cs="Times New Roman"/>
                <w:sz w:val="24"/>
                <w:szCs w:val="24"/>
                <w:lang w:val="ru-RU"/>
              </w:rPr>
            </w:pPr>
          </w:p>
        </w:tc>
      </w:tr>
    </w:tbl>
    <w:p w14:paraId="1BF74E99" w14:textId="77777777" w:rsidR="009C085E" w:rsidRPr="00F54C40" w:rsidRDefault="009C085E" w:rsidP="009C085E">
      <w:pPr>
        <w:tabs>
          <w:tab w:val="left" w:pos="964"/>
        </w:tabs>
        <w:ind w:left="786"/>
        <w:jc w:val="both"/>
        <w:rPr>
          <w:rFonts w:ascii="Times New Roman" w:hAnsi="Times New Roman" w:cs="Times New Roman"/>
          <w:b/>
          <w:i/>
          <w:sz w:val="24"/>
          <w:szCs w:val="24"/>
          <w:lang w:val="ru-RU"/>
        </w:rPr>
      </w:pPr>
    </w:p>
    <w:p w14:paraId="798F0F08" w14:textId="77777777" w:rsidR="009C085E" w:rsidRPr="00F54C40" w:rsidRDefault="009C085E" w:rsidP="009C085E">
      <w:pPr>
        <w:tabs>
          <w:tab w:val="left" w:pos="964"/>
        </w:tabs>
        <w:ind w:left="786"/>
        <w:jc w:val="both"/>
        <w:rPr>
          <w:rFonts w:ascii="Times New Roman" w:hAnsi="Times New Roman" w:cs="Times New Roman"/>
          <w:b/>
          <w:i/>
          <w:sz w:val="24"/>
          <w:szCs w:val="24"/>
        </w:rPr>
      </w:pPr>
      <w:r w:rsidRPr="00F54C40">
        <w:rPr>
          <w:rFonts w:ascii="Times New Roman" w:hAnsi="Times New Roman" w:cs="Times New Roman"/>
          <w:b/>
          <w:i/>
          <w:sz w:val="24"/>
          <w:szCs w:val="24"/>
          <w:lang w:val="ru-RU"/>
        </w:rPr>
        <w:t xml:space="preserve">Таблица 3.3 </w:t>
      </w:r>
      <w:r w:rsidRPr="00F54C40">
        <w:rPr>
          <w:rFonts w:ascii="Times New Roman" w:hAnsi="Times New Roman" w:cs="Times New Roman"/>
          <w:b/>
          <w:i/>
          <w:sz w:val="24"/>
          <w:szCs w:val="24"/>
        </w:rPr>
        <w:t>Библиотечные</w:t>
      </w:r>
      <w:r w:rsidRPr="00F54C40">
        <w:rPr>
          <w:rFonts w:ascii="Times New Roman" w:hAnsi="Times New Roman" w:cs="Times New Roman"/>
          <w:b/>
          <w:i/>
          <w:spacing w:val="-30"/>
          <w:sz w:val="24"/>
          <w:szCs w:val="24"/>
        </w:rPr>
        <w:t xml:space="preserve"> </w:t>
      </w:r>
      <w:r w:rsidRPr="00F54C40">
        <w:rPr>
          <w:rFonts w:ascii="Times New Roman" w:hAnsi="Times New Roman" w:cs="Times New Roman"/>
          <w:b/>
          <w:i/>
          <w:spacing w:val="-30"/>
          <w:sz w:val="24"/>
          <w:szCs w:val="24"/>
          <w:lang w:val="ru-RU"/>
        </w:rPr>
        <w:t xml:space="preserve"> </w:t>
      </w:r>
      <w:r w:rsidRPr="00F54C40">
        <w:rPr>
          <w:rFonts w:ascii="Times New Roman" w:hAnsi="Times New Roman" w:cs="Times New Roman"/>
          <w:b/>
          <w:i/>
          <w:sz w:val="24"/>
          <w:szCs w:val="24"/>
        </w:rPr>
        <w:t>ресурсы</w:t>
      </w:r>
    </w:p>
    <w:p w14:paraId="0040A2BE" w14:textId="77777777" w:rsidR="009C085E" w:rsidRPr="00F54C40" w:rsidRDefault="009C085E" w:rsidP="009C085E">
      <w:pPr>
        <w:tabs>
          <w:tab w:val="left" w:pos="964"/>
        </w:tabs>
        <w:ind w:left="786"/>
        <w:jc w:val="both"/>
        <w:rPr>
          <w:rFonts w:ascii="Times New Roman" w:eastAsia="Times New Roman" w:hAnsi="Times New Roman" w:cs="Times New Roman"/>
          <w:i/>
          <w:sz w:val="24"/>
          <w:szCs w:val="24"/>
        </w:rPr>
      </w:pPr>
    </w:p>
    <w:tbl>
      <w:tblPr>
        <w:tblStyle w:val="TableNormal1"/>
        <w:tblW w:w="9640" w:type="dxa"/>
        <w:jc w:val="center"/>
        <w:tblInd w:w="0" w:type="dxa"/>
        <w:tblLayout w:type="fixed"/>
        <w:tblLook w:val="01E0" w:firstRow="1" w:lastRow="1" w:firstColumn="1" w:lastColumn="1" w:noHBand="0" w:noVBand="0"/>
      </w:tblPr>
      <w:tblGrid>
        <w:gridCol w:w="2059"/>
        <w:gridCol w:w="3547"/>
        <w:gridCol w:w="1699"/>
        <w:gridCol w:w="2335"/>
      </w:tblGrid>
      <w:tr w:rsidR="009C085E" w:rsidRPr="00F54C40" w14:paraId="5A6D2330" w14:textId="77777777" w:rsidTr="00D106FC">
        <w:trPr>
          <w:trHeight w:hRule="exact" w:val="348"/>
          <w:jc w:val="center"/>
        </w:trPr>
        <w:tc>
          <w:tcPr>
            <w:tcW w:w="7305" w:type="dxa"/>
            <w:gridSpan w:val="3"/>
            <w:tcBorders>
              <w:top w:val="single" w:sz="5" w:space="0" w:color="000000"/>
              <w:left w:val="single" w:sz="5" w:space="0" w:color="000000"/>
              <w:bottom w:val="single" w:sz="18" w:space="0" w:color="000000"/>
              <w:right w:val="single" w:sz="5" w:space="0" w:color="000000"/>
            </w:tcBorders>
          </w:tcPr>
          <w:p w14:paraId="4AAFF7D0" w14:textId="77777777" w:rsidR="009C085E" w:rsidRPr="00F54C40" w:rsidRDefault="009C085E" w:rsidP="009C085E">
            <w:pPr>
              <w:ind w:left="104"/>
              <w:jc w:val="both"/>
              <w:rPr>
                <w:rFonts w:ascii="Times New Roman" w:hAnsi="Times New Roman" w:cs="Times New Roman"/>
                <w:sz w:val="24"/>
                <w:szCs w:val="24"/>
              </w:rPr>
            </w:pPr>
            <w:r w:rsidRPr="00F54C40">
              <w:rPr>
                <w:rFonts w:ascii="Times New Roman" w:hAnsi="Times New Roman" w:cs="Times New Roman"/>
                <w:sz w:val="24"/>
                <w:szCs w:val="24"/>
              </w:rPr>
              <w:t>Штат</w:t>
            </w:r>
            <w:r w:rsidRPr="00F54C40">
              <w:rPr>
                <w:rFonts w:ascii="Times New Roman" w:hAnsi="Times New Roman" w:cs="Times New Roman"/>
                <w:spacing w:val="-14"/>
                <w:sz w:val="24"/>
                <w:szCs w:val="24"/>
              </w:rPr>
              <w:t xml:space="preserve"> </w:t>
            </w:r>
            <w:r w:rsidRPr="00F54C40">
              <w:rPr>
                <w:rFonts w:ascii="Times New Roman" w:hAnsi="Times New Roman" w:cs="Times New Roman"/>
                <w:sz w:val="24"/>
                <w:szCs w:val="24"/>
              </w:rPr>
              <w:t>(чел.)</w:t>
            </w:r>
          </w:p>
        </w:tc>
        <w:tc>
          <w:tcPr>
            <w:tcW w:w="2335" w:type="dxa"/>
            <w:tcBorders>
              <w:top w:val="single" w:sz="5" w:space="0" w:color="000000"/>
              <w:left w:val="single" w:sz="5" w:space="0" w:color="000000"/>
              <w:bottom w:val="single" w:sz="18" w:space="0" w:color="000000"/>
              <w:right w:val="single" w:sz="5" w:space="0" w:color="000000"/>
            </w:tcBorders>
          </w:tcPr>
          <w:p w14:paraId="5BC2C785" w14:textId="77777777" w:rsidR="009C085E" w:rsidRPr="00F54C40" w:rsidRDefault="009C085E" w:rsidP="009C085E">
            <w:pPr>
              <w:jc w:val="both"/>
              <w:rPr>
                <w:rFonts w:ascii="Times New Roman" w:hAnsi="Times New Roman" w:cs="Times New Roman"/>
                <w:sz w:val="24"/>
                <w:szCs w:val="24"/>
              </w:rPr>
            </w:pPr>
          </w:p>
        </w:tc>
      </w:tr>
      <w:tr w:rsidR="009C085E" w:rsidRPr="00F54C40" w14:paraId="6113FF03" w14:textId="77777777" w:rsidTr="00D106FC">
        <w:trPr>
          <w:trHeight w:hRule="exact" w:val="446"/>
          <w:jc w:val="center"/>
        </w:trPr>
        <w:tc>
          <w:tcPr>
            <w:tcW w:w="2059" w:type="dxa"/>
            <w:vMerge w:val="restart"/>
            <w:tcBorders>
              <w:top w:val="single" w:sz="18" w:space="0" w:color="000000"/>
              <w:left w:val="single" w:sz="5" w:space="0" w:color="000000"/>
              <w:right w:val="single" w:sz="5" w:space="0" w:color="000000"/>
            </w:tcBorders>
          </w:tcPr>
          <w:p w14:paraId="27EBDB87" w14:textId="77777777" w:rsidR="009C085E" w:rsidRPr="00F54C40" w:rsidRDefault="009C085E" w:rsidP="009C085E">
            <w:pPr>
              <w:jc w:val="both"/>
              <w:rPr>
                <w:rFonts w:ascii="Times New Roman" w:hAnsi="Times New Roman" w:cs="Times New Roman"/>
                <w:b/>
                <w:bCs/>
                <w:sz w:val="24"/>
                <w:szCs w:val="24"/>
              </w:rPr>
            </w:pPr>
          </w:p>
          <w:p w14:paraId="1E51A3E2" w14:textId="77777777" w:rsidR="009C085E" w:rsidRPr="00F54C40" w:rsidRDefault="009C085E" w:rsidP="009C085E">
            <w:pPr>
              <w:ind w:left="104"/>
              <w:jc w:val="both"/>
              <w:rPr>
                <w:rFonts w:ascii="Times New Roman" w:hAnsi="Times New Roman" w:cs="Times New Roman"/>
                <w:sz w:val="24"/>
                <w:szCs w:val="24"/>
              </w:rPr>
            </w:pPr>
            <w:r w:rsidRPr="00F54C40">
              <w:rPr>
                <w:rFonts w:ascii="Times New Roman" w:hAnsi="Times New Roman" w:cs="Times New Roman"/>
                <w:sz w:val="24"/>
                <w:szCs w:val="24"/>
              </w:rPr>
              <w:t>Площадь</w:t>
            </w:r>
          </w:p>
        </w:tc>
        <w:tc>
          <w:tcPr>
            <w:tcW w:w="5246" w:type="dxa"/>
            <w:gridSpan w:val="2"/>
            <w:tcBorders>
              <w:top w:val="single" w:sz="18" w:space="0" w:color="000000"/>
              <w:left w:val="single" w:sz="5" w:space="0" w:color="000000"/>
              <w:bottom w:val="single" w:sz="5" w:space="0" w:color="000000"/>
              <w:right w:val="single" w:sz="5" w:space="0" w:color="000000"/>
            </w:tcBorders>
          </w:tcPr>
          <w:p w14:paraId="3D08E6C6" w14:textId="77777777" w:rsidR="009C085E" w:rsidRPr="00F54C40" w:rsidRDefault="009C085E" w:rsidP="009C085E">
            <w:pPr>
              <w:rPr>
                <w:rFonts w:ascii="Times New Roman" w:hAnsi="Times New Roman" w:cs="Times New Roman"/>
                <w:sz w:val="24"/>
                <w:szCs w:val="24"/>
              </w:rPr>
            </w:pPr>
            <w:r w:rsidRPr="00F54C40">
              <w:rPr>
                <w:rFonts w:ascii="Times New Roman" w:hAnsi="Times New Roman" w:cs="Times New Roman"/>
                <w:sz w:val="24"/>
                <w:szCs w:val="24"/>
              </w:rPr>
              <w:t>общая</w:t>
            </w:r>
            <w:r w:rsidRPr="00F54C40">
              <w:rPr>
                <w:rFonts w:ascii="Times New Roman" w:hAnsi="Times New Roman" w:cs="Times New Roman"/>
                <w:spacing w:val="-8"/>
                <w:sz w:val="24"/>
                <w:szCs w:val="24"/>
              </w:rPr>
              <w:t xml:space="preserve"> </w:t>
            </w:r>
            <w:r w:rsidRPr="00F54C40">
              <w:rPr>
                <w:rFonts w:ascii="Times New Roman" w:hAnsi="Times New Roman" w:cs="Times New Roman"/>
                <w:sz w:val="24"/>
                <w:szCs w:val="24"/>
              </w:rPr>
              <w:t>(м</w:t>
            </w:r>
            <w:r w:rsidRPr="00F54C40">
              <w:rPr>
                <w:rFonts w:ascii="Times New Roman" w:hAnsi="Times New Roman" w:cs="Times New Roman"/>
                <w:position w:val="13"/>
                <w:sz w:val="24"/>
                <w:szCs w:val="24"/>
              </w:rPr>
              <w:t>2</w:t>
            </w:r>
            <w:r w:rsidRPr="00F54C40">
              <w:rPr>
                <w:rFonts w:ascii="Times New Roman" w:hAnsi="Times New Roman" w:cs="Times New Roman"/>
                <w:sz w:val="24"/>
                <w:szCs w:val="24"/>
              </w:rPr>
              <w:t>)</w:t>
            </w:r>
          </w:p>
        </w:tc>
        <w:tc>
          <w:tcPr>
            <w:tcW w:w="2335" w:type="dxa"/>
            <w:tcBorders>
              <w:top w:val="single" w:sz="18" w:space="0" w:color="000000"/>
              <w:left w:val="single" w:sz="5" w:space="0" w:color="000000"/>
              <w:bottom w:val="single" w:sz="5" w:space="0" w:color="000000"/>
              <w:right w:val="single" w:sz="5" w:space="0" w:color="000000"/>
            </w:tcBorders>
          </w:tcPr>
          <w:p w14:paraId="198A1352" w14:textId="77777777" w:rsidR="009C085E" w:rsidRPr="00F54C40" w:rsidRDefault="009C085E" w:rsidP="009C085E">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800</w:t>
            </w:r>
          </w:p>
        </w:tc>
      </w:tr>
      <w:tr w:rsidR="009C085E" w:rsidRPr="00F54C40" w14:paraId="2B355CF2" w14:textId="77777777" w:rsidTr="00D106FC">
        <w:trPr>
          <w:trHeight w:hRule="exact" w:val="379"/>
          <w:jc w:val="center"/>
        </w:trPr>
        <w:tc>
          <w:tcPr>
            <w:tcW w:w="2059" w:type="dxa"/>
            <w:vMerge/>
            <w:tcBorders>
              <w:left w:val="single" w:sz="5" w:space="0" w:color="000000"/>
              <w:right w:val="single" w:sz="5" w:space="0" w:color="000000"/>
            </w:tcBorders>
          </w:tcPr>
          <w:p w14:paraId="572B0834" w14:textId="77777777" w:rsidR="009C085E" w:rsidRPr="00F54C40" w:rsidRDefault="009C085E" w:rsidP="009C085E">
            <w:pPr>
              <w:jc w:val="both"/>
              <w:rPr>
                <w:rFonts w:ascii="Times New Roman" w:hAnsi="Times New Roman" w:cs="Times New Roman"/>
                <w:sz w:val="24"/>
                <w:szCs w:val="24"/>
              </w:rPr>
            </w:pPr>
          </w:p>
        </w:tc>
        <w:tc>
          <w:tcPr>
            <w:tcW w:w="5246" w:type="dxa"/>
            <w:gridSpan w:val="2"/>
            <w:tcBorders>
              <w:top w:val="single" w:sz="5" w:space="0" w:color="000000"/>
              <w:left w:val="single" w:sz="5" w:space="0" w:color="000000"/>
              <w:bottom w:val="single" w:sz="5" w:space="0" w:color="000000"/>
              <w:right w:val="single" w:sz="5" w:space="0" w:color="000000"/>
            </w:tcBorders>
          </w:tcPr>
          <w:p w14:paraId="28E6A53C" w14:textId="77777777" w:rsidR="009C085E" w:rsidRPr="00F54C40" w:rsidRDefault="009C085E" w:rsidP="009C085E">
            <w:pPr>
              <w:rPr>
                <w:rFonts w:ascii="Times New Roman" w:hAnsi="Times New Roman" w:cs="Times New Roman"/>
                <w:sz w:val="24"/>
                <w:szCs w:val="24"/>
              </w:rPr>
            </w:pPr>
            <w:r w:rsidRPr="00F54C40">
              <w:rPr>
                <w:rFonts w:ascii="Times New Roman" w:hAnsi="Times New Roman" w:cs="Times New Roman"/>
                <w:sz w:val="24"/>
                <w:szCs w:val="24"/>
              </w:rPr>
              <w:t>для</w:t>
            </w:r>
            <w:r w:rsidRPr="00F54C40">
              <w:rPr>
                <w:rFonts w:ascii="Times New Roman" w:hAnsi="Times New Roman" w:cs="Times New Roman"/>
                <w:spacing w:val="-7"/>
                <w:sz w:val="24"/>
                <w:szCs w:val="24"/>
              </w:rPr>
              <w:t xml:space="preserve"> </w:t>
            </w:r>
            <w:r w:rsidRPr="00F54C40">
              <w:rPr>
                <w:rFonts w:ascii="Times New Roman" w:hAnsi="Times New Roman" w:cs="Times New Roman"/>
                <w:sz w:val="24"/>
                <w:szCs w:val="24"/>
              </w:rPr>
              <w:t>хранения</w:t>
            </w:r>
            <w:r w:rsidRPr="00F54C40">
              <w:rPr>
                <w:rFonts w:ascii="Times New Roman" w:hAnsi="Times New Roman" w:cs="Times New Roman"/>
                <w:spacing w:val="-7"/>
                <w:sz w:val="24"/>
                <w:szCs w:val="24"/>
              </w:rPr>
              <w:t xml:space="preserve"> </w:t>
            </w:r>
            <w:r w:rsidRPr="00F54C40">
              <w:rPr>
                <w:rFonts w:ascii="Times New Roman" w:hAnsi="Times New Roman" w:cs="Times New Roman"/>
                <w:sz w:val="24"/>
                <w:szCs w:val="24"/>
              </w:rPr>
              <w:t>книг</w:t>
            </w:r>
            <w:r w:rsidRPr="00F54C40">
              <w:rPr>
                <w:rFonts w:ascii="Times New Roman" w:hAnsi="Times New Roman" w:cs="Times New Roman"/>
                <w:spacing w:val="-7"/>
                <w:sz w:val="24"/>
                <w:szCs w:val="24"/>
              </w:rPr>
              <w:t xml:space="preserve"> </w:t>
            </w:r>
            <w:r w:rsidRPr="00F54C40">
              <w:rPr>
                <w:rFonts w:ascii="Times New Roman" w:hAnsi="Times New Roman" w:cs="Times New Roman"/>
                <w:sz w:val="24"/>
                <w:szCs w:val="24"/>
              </w:rPr>
              <w:t>(м</w:t>
            </w:r>
            <w:r w:rsidRPr="00F54C40">
              <w:rPr>
                <w:rFonts w:ascii="Times New Roman" w:hAnsi="Times New Roman" w:cs="Times New Roman"/>
                <w:position w:val="13"/>
                <w:sz w:val="24"/>
                <w:szCs w:val="24"/>
              </w:rPr>
              <w:t>2</w:t>
            </w:r>
            <w:r w:rsidRPr="00F54C40">
              <w:rPr>
                <w:rFonts w:ascii="Times New Roman" w:hAnsi="Times New Roman" w:cs="Times New Roman"/>
                <w:sz w:val="24"/>
                <w:szCs w:val="24"/>
              </w:rPr>
              <w:t>)</w:t>
            </w:r>
          </w:p>
        </w:tc>
        <w:tc>
          <w:tcPr>
            <w:tcW w:w="2335" w:type="dxa"/>
            <w:tcBorders>
              <w:top w:val="single" w:sz="5" w:space="0" w:color="000000"/>
              <w:left w:val="single" w:sz="5" w:space="0" w:color="000000"/>
              <w:bottom w:val="single" w:sz="5" w:space="0" w:color="000000"/>
              <w:right w:val="single" w:sz="5" w:space="0" w:color="000000"/>
            </w:tcBorders>
          </w:tcPr>
          <w:p w14:paraId="335DA951" w14:textId="77777777" w:rsidR="009C085E" w:rsidRPr="00F54C40" w:rsidRDefault="009C085E" w:rsidP="009C085E">
            <w:pPr>
              <w:rPr>
                <w:rFonts w:ascii="Times New Roman" w:hAnsi="Times New Roman" w:cs="Times New Roman"/>
                <w:sz w:val="24"/>
                <w:szCs w:val="24"/>
              </w:rPr>
            </w:pPr>
          </w:p>
        </w:tc>
      </w:tr>
      <w:tr w:rsidR="009C085E" w:rsidRPr="00F54C40" w14:paraId="55572904" w14:textId="77777777" w:rsidTr="00D106FC">
        <w:trPr>
          <w:trHeight w:hRule="exact" w:val="278"/>
          <w:jc w:val="center"/>
        </w:trPr>
        <w:tc>
          <w:tcPr>
            <w:tcW w:w="2059" w:type="dxa"/>
            <w:vMerge/>
            <w:tcBorders>
              <w:left w:val="single" w:sz="5" w:space="0" w:color="000000"/>
              <w:bottom w:val="single" w:sz="18" w:space="0" w:color="000000"/>
              <w:right w:val="single" w:sz="5" w:space="0" w:color="000000"/>
            </w:tcBorders>
          </w:tcPr>
          <w:p w14:paraId="393B858F" w14:textId="77777777" w:rsidR="009C085E" w:rsidRPr="00F54C40" w:rsidRDefault="009C085E" w:rsidP="009C085E">
            <w:pPr>
              <w:jc w:val="both"/>
              <w:rPr>
                <w:rFonts w:ascii="Times New Roman" w:hAnsi="Times New Roman" w:cs="Times New Roman"/>
                <w:sz w:val="24"/>
                <w:szCs w:val="24"/>
              </w:rPr>
            </w:pPr>
          </w:p>
        </w:tc>
        <w:tc>
          <w:tcPr>
            <w:tcW w:w="5246" w:type="dxa"/>
            <w:gridSpan w:val="2"/>
            <w:tcBorders>
              <w:top w:val="single" w:sz="5" w:space="0" w:color="000000"/>
              <w:left w:val="single" w:sz="5" w:space="0" w:color="000000"/>
              <w:bottom w:val="single" w:sz="18" w:space="0" w:color="000000"/>
              <w:right w:val="single" w:sz="5" w:space="0" w:color="000000"/>
            </w:tcBorders>
          </w:tcPr>
          <w:p w14:paraId="3B7F8A07" w14:textId="77777777" w:rsidR="009C085E" w:rsidRPr="00F54C40" w:rsidRDefault="009C085E" w:rsidP="009C085E">
            <w:pPr>
              <w:rPr>
                <w:rFonts w:ascii="Times New Roman" w:hAnsi="Times New Roman" w:cs="Times New Roman"/>
                <w:sz w:val="24"/>
                <w:szCs w:val="24"/>
                <w:lang w:val="ru-RU"/>
              </w:rPr>
            </w:pPr>
            <w:r w:rsidRPr="00F54C40">
              <w:rPr>
                <w:rFonts w:ascii="Times New Roman" w:hAnsi="Times New Roman" w:cs="Times New Roman"/>
                <w:sz w:val="24"/>
                <w:szCs w:val="24"/>
                <w:lang w:val="ru-RU"/>
              </w:rPr>
              <w:t>количество</w:t>
            </w:r>
            <w:r w:rsidRPr="00F54C40">
              <w:rPr>
                <w:rFonts w:ascii="Times New Roman" w:hAnsi="Times New Roman" w:cs="Times New Roman"/>
                <w:spacing w:val="-9"/>
                <w:sz w:val="24"/>
                <w:szCs w:val="24"/>
                <w:lang w:val="ru-RU"/>
              </w:rPr>
              <w:t xml:space="preserve"> </w:t>
            </w:r>
            <w:r w:rsidRPr="00F54C40">
              <w:rPr>
                <w:rFonts w:ascii="Times New Roman" w:hAnsi="Times New Roman" w:cs="Times New Roman"/>
                <w:sz w:val="24"/>
                <w:szCs w:val="24"/>
                <w:lang w:val="ru-RU"/>
              </w:rPr>
              <w:t>мест</w:t>
            </w:r>
            <w:r w:rsidRPr="00F54C40">
              <w:rPr>
                <w:rFonts w:ascii="Times New Roman" w:hAnsi="Times New Roman" w:cs="Times New Roman"/>
                <w:spacing w:val="-8"/>
                <w:sz w:val="24"/>
                <w:szCs w:val="24"/>
                <w:lang w:val="ru-RU"/>
              </w:rPr>
              <w:t xml:space="preserve"> </w:t>
            </w:r>
            <w:r w:rsidRPr="00F54C40">
              <w:rPr>
                <w:rFonts w:ascii="Times New Roman" w:hAnsi="Times New Roman" w:cs="Times New Roman"/>
                <w:sz w:val="24"/>
                <w:szCs w:val="24"/>
                <w:lang w:val="ru-RU"/>
              </w:rPr>
              <w:t>в</w:t>
            </w:r>
            <w:r w:rsidRPr="00F54C40">
              <w:rPr>
                <w:rFonts w:ascii="Times New Roman" w:hAnsi="Times New Roman" w:cs="Times New Roman"/>
                <w:spacing w:val="-8"/>
                <w:sz w:val="24"/>
                <w:szCs w:val="24"/>
                <w:lang w:val="ru-RU"/>
              </w:rPr>
              <w:t xml:space="preserve"> </w:t>
            </w:r>
            <w:r w:rsidRPr="00F54C40">
              <w:rPr>
                <w:rFonts w:ascii="Times New Roman" w:hAnsi="Times New Roman" w:cs="Times New Roman"/>
                <w:sz w:val="24"/>
                <w:szCs w:val="24"/>
                <w:lang w:val="ru-RU"/>
              </w:rPr>
              <w:t>читальном</w:t>
            </w:r>
            <w:r w:rsidRPr="00F54C40">
              <w:rPr>
                <w:rFonts w:ascii="Times New Roman" w:hAnsi="Times New Roman" w:cs="Times New Roman"/>
                <w:spacing w:val="-8"/>
                <w:sz w:val="24"/>
                <w:szCs w:val="24"/>
                <w:lang w:val="ru-RU"/>
              </w:rPr>
              <w:t xml:space="preserve"> </w:t>
            </w:r>
            <w:r w:rsidRPr="00F54C40">
              <w:rPr>
                <w:rFonts w:ascii="Times New Roman" w:hAnsi="Times New Roman" w:cs="Times New Roman"/>
                <w:sz w:val="24"/>
                <w:szCs w:val="24"/>
                <w:lang w:val="ru-RU"/>
              </w:rPr>
              <w:t>зале</w:t>
            </w:r>
          </w:p>
        </w:tc>
        <w:tc>
          <w:tcPr>
            <w:tcW w:w="2335" w:type="dxa"/>
            <w:tcBorders>
              <w:top w:val="single" w:sz="5" w:space="0" w:color="000000"/>
              <w:left w:val="single" w:sz="5" w:space="0" w:color="000000"/>
              <w:bottom w:val="single" w:sz="18" w:space="0" w:color="000000"/>
              <w:right w:val="single" w:sz="5" w:space="0" w:color="000000"/>
            </w:tcBorders>
          </w:tcPr>
          <w:p w14:paraId="26DF0889" w14:textId="77777777" w:rsidR="009C085E" w:rsidRPr="00F54C40" w:rsidRDefault="009C085E" w:rsidP="009C085E">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70</w:t>
            </w:r>
          </w:p>
        </w:tc>
      </w:tr>
      <w:tr w:rsidR="009C085E" w:rsidRPr="00F54C40" w14:paraId="64EF5DE2" w14:textId="77777777" w:rsidTr="00D106FC">
        <w:trPr>
          <w:trHeight w:hRule="exact" w:val="353"/>
          <w:jc w:val="center"/>
        </w:trPr>
        <w:tc>
          <w:tcPr>
            <w:tcW w:w="2059" w:type="dxa"/>
            <w:vMerge w:val="restart"/>
            <w:tcBorders>
              <w:top w:val="single" w:sz="18" w:space="0" w:color="000000"/>
              <w:left w:val="single" w:sz="5" w:space="0" w:color="000000"/>
              <w:right w:val="single" w:sz="5" w:space="0" w:color="000000"/>
            </w:tcBorders>
          </w:tcPr>
          <w:p w14:paraId="0BCD4F9B" w14:textId="77777777" w:rsidR="009C085E" w:rsidRPr="00F54C40" w:rsidRDefault="009C085E" w:rsidP="009C085E">
            <w:pPr>
              <w:jc w:val="both"/>
              <w:rPr>
                <w:rFonts w:ascii="Times New Roman" w:hAnsi="Times New Roman" w:cs="Times New Roman"/>
                <w:b/>
                <w:bCs/>
                <w:sz w:val="24"/>
                <w:szCs w:val="24"/>
                <w:lang w:val="ru-RU"/>
              </w:rPr>
            </w:pPr>
          </w:p>
          <w:p w14:paraId="5E7395EB" w14:textId="77777777" w:rsidR="009C085E" w:rsidRPr="00F54C40" w:rsidRDefault="009C085E" w:rsidP="009C085E">
            <w:pPr>
              <w:jc w:val="both"/>
              <w:rPr>
                <w:rFonts w:ascii="Times New Roman" w:hAnsi="Times New Roman" w:cs="Times New Roman"/>
                <w:b/>
                <w:bCs/>
                <w:sz w:val="24"/>
                <w:szCs w:val="24"/>
                <w:lang w:val="ru-RU"/>
              </w:rPr>
            </w:pPr>
          </w:p>
          <w:p w14:paraId="134B4372" w14:textId="77777777" w:rsidR="009C085E" w:rsidRPr="00F54C40" w:rsidRDefault="009C085E" w:rsidP="009C085E">
            <w:pPr>
              <w:jc w:val="both"/>
              <w:rPr>
                <w:rFonts w:ascii="Times New Roman" w:hAnsi="Times New Roman" w:cs="Times New Roman"/>
                <w:b/>
                <w:bCs/>
                <w:sz w:val="24"/>
                <w:szCs w:val="24"/>
                <w:lang w:val="ru-RU"/>
              </w:rPr>
            </w:pPr>
          </w:p>
          <w:p w14:paraId="4967358B" w14:textId="77777777" w:rsidR="009C085E" w:rsidRPr="00F54C40" w:rsidRDefault="009C085E" w:rsidP="009C085E">
            <w:pPr>
              <w:jc w:val="both"/>
              <w:rPr>
                <w:rFonts w:ascii="Times New Roman" w:hAnsi="Times New Roman" w:cs="Times New Roman"/>
                <w:b/>
                <w:bCs/>
                <w:sz w:val="24"/>
                <w:szCs w:val="24"/>
                <w:lang w:val="ru-RU"/>
              </w:rPr>
            </w:pPr>
          </w:p>
          <w:p w14:paraId="177DFA21" w14:textId="77777777" w:rsidR="009C085E" w:rsidRPr="00F54C40" w:rsidRDefault="009C085E" w:rsidP="009C085E">
            <w:pPr>
              <w:jc w:val="both"/>
              <w:rPr>
                <w:rFonts w:ascii="Times New Roman" w:hAnsi="Times New Roman" w:cs="Times New Roman"/>
                <w:b/>
                <w:bCs/>
                <w:sz w:val="24"/>
                <w:szCs w:val="24"/>
                <w:lang w:val="ru-RU"/>
              </w:rPr>
            </w:pPr>
          </w:p>
          <w:p w14:paraId="56F1754A" w14:textId="77777777" w:rsidR="009C085E" w:rsidRPr="00F54C40" w:rsidRDefault="009C085E" w:rsidP="009C085E">
            <w:pPr>
              <w:ind w:left="104" w:right="358"/>
              <w:jc w:val="both"/>
              <w:rPr>
                <w:rFonts w:ascii="Times New Roman" w:hAnsi="Times New Roman" w:cs="Times New Roman"/>
                <w:sz w:val="24"/>
                <w:szCs w:val="24"/>
              </w:rPr>
            </w:pPr>
            <w:r w:rsidRPr="00F54C40">
              <w:rPr>
                <w:rFonts w:ascii="Times New Roman" w:hAnsi="Times New Roman" w:cs="Times New Roman"/>
                <w:sz w:val="24"/>
                <w:szCs w:val="24"/>
              </w:rPr>
              <w:t>Книжный фонд</w:t>
            </w:r>
          </w:p>
        </w:tc>
        <w:tc>
          <w:tcPr>
            <w:tcW w:w="3547" w:type="dxa"/>
            <w:vMerge w:val="restart"/>
            <w:tcBorders>
              <w:top w:val="single" w:sz="18" w:space="0" w:color="000000"/>
              <w:left w:val="single" w:sz="5" w:space="0" w:color="000000"/>
              <w:right w:val="single" w:sz="5" w:space="0" w:color="000000"/>
            </w:tcBorders>
          </w:tcPr>
          <w:p w14:paraId="082D85A8" w14:textId="77777777" w:rsidR="009C085E" w:rsidRPr="00F54C40" w:rsidRDefault="009C085E" w:rsidP="009C085E">
            <w:pPr>
              <w:jc w:val="both"/>
              <w:rPr>
                <w:rFonts w:ascii="Times New Roman" w:hAnsi="Times New Roman" w:cs="Times New Roman"/>
                <w:b/>
                <w:bCs/>
                <w:sz w:val="24"/>
                <w:szCs w:val="24"/>
              </w:rPr>
            </w:pPr>
          </w:p>
          <w:p w14:paraId="556D357A" w14:textId="77777777" w:rsidR="009C085E" w:rsidRPr="00F54C40" w:rsidRDefault="009C085E" w:rsidP="009C085E">
            <w:pPr>
              <w:ind w:left="104"/>
              <w:jc w:val="both"/>
              <w:rPr>
                <w:rFonts w:ascii="Times New Roman" w:hAnsi="Times New Roman" w:cs="Times New Roman"/>
                <w:sz w:val="24"/>
                <w:szCs w:val="24"/>
              </w:rPr>
            </w:pPr>
            <w:r w:rsidRPr="00F54C40">
              <w:rPr>
                <w:rFonts w:ascii="Times New Roman" w:hAnsi="Times New Roman" w:cs="Times New Roman"/>
                <w:sz w:val="24"/>
                <w:szCs w:val="24"/>
              </w:rPr>
              <w:t>научная</w:t>
            </w:r>
            <w:r w:rsidRPr="00F54C40">
              <w:rPr>
                <w:rFonts w:ascii="Times New Roman" w:hAnsi="Times New Roman" w:cs="Times New Roman"/>
                <w:spacing w:val="-23"/>
                <w:sz w:val="24"/>
                <w:szCs w:val="24"/>
              </w:rPr>
              <w:t xml:space="preserve"> </w:t>
            </w:r>
            <w:r w:rsidRPr="00F54C40">
              <w:rPr>
                <w:rFonts w:ascii="Times New Roman" w:hAnsi="Times New Roman" w:cs="Times New Roman"/>
                <w:sz w:val="24"/>
                <w:szCs w:val="24"/>
              </w:rPr>
              <w:t>литература</w:t>
            </w:r>
          </w:p>
        </w:tc>
        <w:tc>
          <w:tcPr>
            <w:tcW w:w="1699" w:type="dxa"/>
            <w:tcBorders>
              <w:top w:val="single" w:sz="18" w:space="0" w:color="000000"/>
              <w:left w:val="single" w:sz="5" w:space="0" w:color="000000"/>
              <w:bottom w:val="single" w:sz="5" w:space="0" w:color="000000"/>
              <w:right w:val="single" w:sz="5" w:space="0" w:color="000000"/>
            </w:tcBorders>
          </w:tcPr>
          <w:p w14:paraId="59A9730B" w14:textId="77777777" w:rsidR="009C085E" w:rsidRPr="00F54C40" w:rsidRDefault="009C085E" w:rsidP="009C085E">
            <w:pPr>
              <w:ind w:left="104"/>
              <w:jc w:val="both"/>
              <w:rPr>
                <w:rFonts w:ascii="Times New Roman" w:hAnsi="Times New Roman" w:cs="Times New Roman"/>
                <w:sz w:val="24"/>
                <w:szCs w:val="24"/>
              </w:rPr>
            </w:pPr>
            <w:r w:rsidRPr="00F54C40">
              <w:rPr>
                <w:rFonts w:ascii="Times New Roman" w:hAnsi="Times New Roman" w:cs="Times New Roman"/>
                <w:sz w:val="24"/>
                <w:szCs w:val="24"/>
              </w:rPr>
              <w:t>на</w:t>
            </w:r>
            <w:r w:rsidRPr="00F54C40">
              <w:rPr>
                <w:rFonts w:ascii="Times New Roman" w:hAnsi="Times New Roman" w:cs="Times New Roman"/>
                <w:spacing w:val="-10"/>
                <w:sz w:val="24"/>
                <w:szCs w:val="24"/>
              </w:rPr>
              <w:t xml:space="preserve"> </w:t>
            </w:r>
            <w:r w:rsidRPr="00F54C40">
              <w:rPr>
                <w:rFonts w:ascii="Times New Roman" w:hAnsi="Times New Roman" w:cs="Times New Roman"/>
                <w:sz w:val="24"/>
                <w:szCs w:val="24"/>
              </w:rPr>
              <w:t>каз.яз</w:t>
            </w:r>
          </w:p>
        </w:tc>
        <w:tc>
          <w:tcPr>
            <w:tcW w:w="2335" w:type="dxa"/>
            <w:tcBorders>
              <w:top w:val="single" w:sz="18" w:space="0" w:color="000000"/>
              <w:left w:val="single" w:sz="5" w:space="0" w:color="000000"/>
              <w:bottom w:val="single" w:sz="5" w:space="0" w:color="000000"/>
              <w:right w:val="single" w:sz="5" w:space="0" w:color="000000"/>
            </w:tcBorders>
          </w:tcPr>
          <w:p w14:paraId="54AF5226" w14:textId="77777777" w:rsidR="009C085E" w:rsidRPr="00F54C40" w:rsidRDefault="009C085E" w:rsidP="009C085E">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25 566</w:t>
            </w:r>
          </w:p>
        </w:tc>
      </w:tr>
      <w:tr w:rsidR="009C085E" w:rsidRPr="00F54C40" w14:paraId="48EA2A78" w14:textId="77777777" w:rsidTr="00D106FC">
        <w:trPr>
          <w:trHeight w:hRule="exact" w:val="331"/>
          <w:jc w:val="center"/>
        </w:trPr>
        <w:tc>
          <w:tcPr>
            <w:tcW w:w="2059" w:type="dxa"/>
            <w:vMerge/>
            <w:tcBorders>
              <w:left w:val="single" w:sz="5" w:space="0" w:color="000000"/>
              <w:right w:val="single" w:sz="5" w:space="0" w:color="000000"/>
            </w:tcBorders>
          </w:tcPr>
          <w:p w14:paraId="4DF19E63" w14:textId="77777777" w:rsidR="009C085E" w:rsidRPr="00F54C40" w:rsidRDefault="009C085E" w:rsidP="009C085E">
            <w:pPr>
              <w:jc w:val="both"/>
              <w:rPr>
                <w:rFonts w:ascii="Times New Roman" w:hAnsi="Times New Roman" w:cs="Times New Roman"/>
                <w:sz w:val="24"/>
                <w:szCs w:val="24"/>
              </w:rPr>
            </w:pPr>
          </w:p>
        </w:tc>
        <w:tc>
          <w:tcPr>
            <w:tcW w:w="3547" w:type="dxa"/>
            <w:vMerge/>
            <w:tcBorders>
              <w:left w:val="single" w:sz="5" w:space="0" w:color="000000"/>
              <w:right w:val="single" w:sz="5" w:space="0" w:color="000000"/>
            </w:tcBorders>
          </w:tcPr>
          <w:p w14:paraId="49561C66" w14:textId="77777777" w:rsidR="009C085E" w:rsidRPr="00F54C40" w:rsidRDefault="009C085E" w:rsidP="009C085E">
            <w:pPr>
              <w:jc w:val="both"/>
              <w:rPr>
                <w:rFonts w:ascii="Times New Roman" w:hAnsi="Times New Roman" w:cs="Times New Roman"/>
                <w:sz w:val="24"/>
                <w:szCs w:val="24"/>
              </w:rPr>
            </w:pPr>
          </w:p>
        </w:tc>
        <w:tc>
          <w:tcPr>
            <w:tcW w:w="1699" w:type="dxa"/>
            <w:tcBorders>
              <w:top w:val="single" w:sz="5" w:space="0" w:color="000000"/>
              <w:left w:val="single" w:sz="5" w:space="0" w:color="000000"/>
              <w:bottom w:val="single" w:sz="5" w:space="0" w:color="000000"/>
              <w:right w:val="single" w:sz="5" w:space="0" w:color="000000"/>
            </w:tcBorders>
          </w:tcPr>
          <w:p w14:paraId="078C4622" w14:textId="77777777" w:rsidR="009C085E" w:rsidRPr="00F54C40" w:rsidRDefault="009C085E" w:rsidP="009C085E">
            <w:pPr>
              <w:ind w:left="104"/>
              <w:jc w:val="both"/>
              <w:rPr>
                <w:rFonts w:ascii="Times New Roman" w:hAnsi="Times New Roman" w:cs="Times New Roman"/>
                <w:sz w:val="24"/>
                <w:szCs w:val="24"/>
              </w:rPr>
            </w:pPr>
            <w:r w:rsidRPr="00F54C40">
              <w:rPr>
                <w:rFonts w:ascii="Times New Roman" w:hAnsi="Times New Roman" w:cs="Times New Roman"/>
                <w:sz w:val="24"/>
                <w:szCs w:val="24"/>
              </w:rPr>
              <w:t>на</w:t>
            </w:r>
            <w:r w:rsidRPr="00F54C40">
              <w:rPr>
                <w:rFonts w:ascii="Times New Roman" w:hAnsi="Times New Roman" w:cs="Times New Roman"/>
                <w:spacing w:val="-10"/>
                <w:sz w:val="24"/>
                <w:szCs w:val="24"/>
              </w:rPr>
              <w:t xml:space="preserve"> </w:t>
            </w:r>
            <w:r w:rsidRPr="00F54C40">
              <w:rPr>
                <w:rFonts w:ascii="Times New Roman" w:hAnsi="Times New Roman" w:cs="Times New Roman"/>
                <w:sz w:val="24"/>
                <w:szCs w:val="24"/>
              </w:rPr>
              <w:t>рус.яз</w:t>
            </w:r>
          </w:p>
        </w:tc>
        <w:tc>
          <w:tcPr>
            <w:tcW w:w="2335" w:type="dxa"/>
            <w:tcBorders>
              <w:top w:val="single" w:sz="5" w:space="0" w:color="000000"/>
              <w:left w:val="single" w:sz="5" w:space="0" w:color="000000"/>
              <w:bottom w:val="single" w:sz="5" w:space="0" w:color="000000"/>
              <w:right w:val="single" w:sz="5" w:space="0" w:color="000000"/>
            </w:tcBorders>
          </w:tcPr>
          <w:p w14:paraId="2B6B27FF" w14:textId="77777777" w:rsidR="009C085E" w:rsidRPr="00F54C40" w:rsidRDefault="009C085E" w:rsidP="009C085E">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59 599</w:t>
            </w:r>
          </w:p>
        </w:tc>
      </w:tr>
      <w:tr w:rsidR="009C085E" w:rsidRPr="00F54C40" w14:paraId="16242910" w14:textId="77777777" w:rsidTr="00D106FC">
        <w:trPr>
          <w:trHeight w:hRule="exact" w:val="331"/>
          <w:jc w:val="center"/>
        </w:trPr>
        <w:tc>
          <w:tcPr>
            <w:tcW w:w="2059" w:type="dxa"/>
            <w:vMerge/>
            <w:tcBorders>
              <w:left w:val="single" w:sz="5" w:space="0" w:color="000000"/>
              <w:right w:val="single" w:sz="5" w:space="0" w:color="000000"/>
            </w:tcBorders>
          </w:tcPr>
          <w:p w14:paraId="5A6C0659" w14:textId="77777777" w:rsidR="009C085E" w:rsidRPr="00F54C40" w:rsidRDefault="009C085E" w:rsidP="009C085E">
            <w:pPr>
              <w:jc w:val="both"/>
              <w:rPr>
                <w:rFonts w:ascii="Times New Roman" w:hAnsi="Times New Roman" w:cs="Times New Roman"/>
                <w:sz w:val="24"/>
                <w:szCs w:val="24"/>
              </w:rPr>
            </w:pPr>
          </w:p>
        </w:tc>
        <w:tc>
          <w:tcPr>
            <w:tcW w:w="3547" w:type="dxa"/>
            <w:vMerge/>
            <w:tcBorders>
              <w:left w:val="single" w:sz="5" w:space="0" w:color="000000"/>
              <w:bottom w:val="single" w:sz="5" w:space="0" w:color="000000"/>
              <w:right w:val="single" w:sz="5" w:space="0" w:color="000000"/>
            </w:tcBorders>
          </w:tcPr>
          <w:p w14:paraId="7D3C6C7B" w14:textId="77777777" w:rsidR="009C085E" w:rsidRPr="00F54C40" w:rsidRDefault="009C085E" w:rsidP="009C085E">
            <w:pPr>
              <w:jc w:val="both"/>
              <w:rPr>
                <w:rFonts w:ascii="Times New Roman" w:hAnsi="Times New Roman" w:cs="Times New Roman"/>
                <w:sz w:val="24"/>
                <w:szCs w:val="24"/>
              </w:rPr>
            </w:pPr>
          </w:p>
        </w:tc>
        <w:tc>
          <w:tcPr>
            <w:tcW w:w="1699" w:type="dxa"/>
            <w:tcBorders>
              <w:top w:val="single" w:sz="5" w:space="0" w:color="000000"/>
              <w:left w:val="single" w:sz="5" w:space="0" w:color="000000"/>
              <w:bottom w:val="single" w:sz="5" w:space="0" w:color="000000"/>
              <w:right w:val="single" w:sz="5" w:space="0" w:color="000000"/>
            </w:tcBorders>
          </w:tcPr>
          <w:p w14:paraId="121A96F5" w14:textId="77777777" w:rsidR="009C085E" w:rsidRPr="00F54C40" w:rsidRDefault="009C085E" w:rsidP="009C085E">
            <w:pPr>
              <w:ind w:left="104"/>
              <w:jc w:val="both"/>
              <w:rPr>
                <w:rFonts w:ascii="Times New Roman" w:hAnsi="Times New Roman" w:cs="Times New Roman"/>
                <w:sz w:val="24"/>
                <w:szCs w:val="24"/>
              </w:rPr>
            </w:pPr>
            <w:r w:rsidRPr="00F54C40">
              <w:rPr>
                <w:rFonts w:ascii="Times New Roman" w:hAnsi="Times New Roman" w:cs="Times New Roman"/>
                <w:sz w:val="24"/>
                <w:szCs w:val="24"/>
              </w:rPr>
              <w:t>на</w:t>
            </w:r>
            <w:r w:rsidRPr="00F54C40">
              <w:rPr>
                <w:rFonts w:ascii="Times New Roman" w:hAnsi="Times New Roman" w:cs="Times New Roman"/>
                <w:spacing w:val="-6"/>
                <w:sz w:val="24"/>
                <w:szCs w:val="24"/>
              </w:rPr>
              <w:t xml:space="preserve"> </w:t>
            </w:r>
            <w:r w:rsidRPr="00F54C40">
              <w:rPr>
                <w:rFonts w:ascii="Times New Roman" w:hAnsi="Times New Roman" w:cs="Times New Roman"/>
                <w:sz w:val="24"/>
                <w:szCs w:val="24"/>
              </w:rPr>
              <w:t>англ.</w:t>
            </w:r>
            <w:r w:rsidRPr="00F54C40">
              <w:rPr>
                <w:rFonts w:ascii="Times New Roman" w:hAnsi="Times New Roman" w:cs="Times New Roman"/>
                <w:spacing w:val="-6"/>
                <w:sz w:val="24"/>
                <w:szCs w:val="24"/>
              </w:rPr>
              <w:t xml:space="preserve"> </w:t>
            </w:r>
            <w:r w:rsidRPr="00F54C40">
              <w:rPr>
                <w:rFonts w:ascii="Times New Roman" w:hAnsi="Times New Roman" w:cs="Times New Roman"/>
                <w:sz w:val="24"/>
                <w:szCs w:val="24"/>
              </w:rPr>
              <w:t>яз</w:t>
            </w:r>
          </w:p>
        </w:tc>
        <w:tc>
          <w:tcPr>
            <w:tcW w:w="2335" w:type="dxa"/>
            <w:tcBorders>
              <w:top w:val="single" w:sz="5" w:space="0" w:color="000000"/>
              <w:left w:val="single" w:sz="5" w:space="0" w:color="000000"/>
              <w:bottom w:val="single" w:sz="5" w:space="0" w:color="000000"/>
              <w:right w:val="single" w:sz="5" w:space="0" w:color="000000"/>
            </w:tcBorders>
          </w:tcPr>
          <w:p w14:paraId="211DFA9D" w14:textId="77777777" w:rsidR="009C085E" w:rsidRPr="00F54C40" w:rsidRDefault="009C085E" w:rsidP="009C085E">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15 105</w:t>
            </w:r>
          </w:p>
        </w:tc>
      </w:tr>
      <w:tr w:rsidR="009C085E" w:rsidRPr="00F54C40" w14:paraId="3173ABE3" w14:textId="77777777" w:rsidTr="00D106FC">
        <w:trPr>
          <w:trHeight w:hRule="exact" w:val="355"/>
          <w:jc w:val="center"/>
        </w:trPr>
        <w:tc>
          <w:tcPr>
            <w:tcW w:w="2059" w:type="dxa"/>
            <w:vMerge/>
            <w:tcBorders>
              <w:left w:val="single" w:sz="5" w:space="0" w:color="000000"/>
              <w:right w:val="single" w:sz="5" w:space="0" w:color="000000"/>
            </w:tcBorders>
          </w:tcPr>
          <w:p w14:paraId="0447FDFE" w14:textId="77777777" w:rsidR="009C085E" w:rsidRPr="00F54C40" w:rsidRDefault="009C085E" w:rsidP="009C085E">
            <w:pPr>
              <w:jc w:val="both"/>
              <w:rPr>
                <w:rFonts w:ascii="Times New Roman" w:hAnsi="Times New Roman" w:cs="Times New Roman"/>
                <w:sz w:val="24"/>
                <w:szCs w:val="24"/>
              </w:rPr>
            </w:pPr>
          </w:p>
        </w:tc>
        <w:tc>
          <w:tcPr>
            <w:tcW w:w="3547" w:type="dxa"/>
            <w:vMerge w:val="restart"/>
            <w:tcBorders>
              <w:top w:val="single" w:sz="5" w:space="0" w:color="000000"/>
              <w:left w:val="single" w:sz="5" w:space="0" w:color="000000"/>
              <w:right w:val="single" w:sz="5" w:space="0" w:color="000000"/>
            </w:tcBorders>
          </w:tcPr>
          <w:p w14:paraId="58E7AF12" w14:textId="77777777" w:rsidR="009C085E" w:rsidRPr="00F54C40" w:rsidRDefault="009C085E" w:rsidP="009C085E">
            <w:pPr>
              <w:jc w:val="both"/>
              <w:rPr>
                <w:rFonts w:ascii="Times New Roman" w:hAnsi="Times New Roman" w:cs="Times New Roman"/>
                <w:b/>
                <w:bCs/>
                <w:sz w:val="24"/>
                <w:szCs w:val="24"/>
              </w:rPr>
            </w:pPr>
          </w:p>
          <w:p w14:paraId="4B342F6A" w14:textId="77777777" w:rsidR="009C085E" w:rsidRPr="00F54C40" w:rsidRDefault="009C085E" w:rsidP="009C085E">
            <w:pPr>
              <w:ind w:left="104"/>
              <w:jc w:val="both"/>
              <w:rPr>
                <w:rFonts w:ascii="Times New Roman" w:hAnsi="Times New Roman" w:cs="Times New Roman"/>
                <w:sz w:val="24"/>
                <w:szCs w:val="24"/>
              </w:rPr>
            </w:pPr>
            <w:r w:rsidRPr="00F54C40">
              <w:rPr>
                <w:rFonts w:ascii="Times New Roman" w:hAnsi="Times New Roman" w:cs="Times New Roman"/>
                <w:sz w:val="24"/>
                <w:szCs w:val="24"/>
              </w:rPr>
              <w:t>периодические</w:t>
            </w:r>
            <w:r w:rsidRPr="00F54C40">
              <w:rPr>
                <w:rFonts w:ascii="Times New Roman" w:hAnsi="Times New Roman" w:cs="Times New Roman"/>
                <w:spacing w:val="-28"/>
                <w:sz w:val="24"/>
                <w:szCs w:val="24"/>
              </w:rPr>
              <w:t xml:space="preserve"> </w:t>
            </w:r>
            <w:r w:rsidRPr="00F54C40">
              <w:rPr>
                <w:rFonts w:ascii="Times New Roman" w:hAnsi="Times New Roman" w:cs="Times New Roman"/>
                <w:sz w:val="24"/>
                <w:szCs w:val="24"/>
              </w:rPr>
              <w:t>издания</w:t>
            </w:r>
          </w:p>
        </w:tc>
        <w:tc>
          <w:tcPr>
            <w:tcW w:w="1699" w:type="dxa"/>
            <w:tcBorders>
              <w:top w:val="single" w:sz="5" w:space="0" w:color="000000"/>
              <w:left w:val="single" w:sz="5" w:space="0" w:color="000000"/>
              <w:bottom w:val="single" w:sz="5" w:space="0" w:color="000000"/>
              <w:right w:val="single" w:sz="5" w:space="0" w:color="000000"/>
            </w:tcBorders>
          </w:tcPr>
          <w:p w14:paraId="2C0BC23C" w14:textId="77777777" w:rsidR="009C085E" w:rsidRPr="00F54C40" w:rsidRDefault="009C085E" w:rsidP="009C085E">
            <w:pPr>
              <w:ind w:left="104"/>
              <w:jc w:val="both"/>
              <w:rPr>
                <w:rFonts w:ascii="Times New Roman" w:hAnsi="Times New Roman" w:cs="Times New Roman"/>
                <w:sz w:val="24"/>
                <w:szCs w:val="24"/>
              </w:rPr>
            </w:pPr>
            <w:r w:rsidRPr="00F54C40">
              <w:rPr>
                <w:rFonts w:ascii="Times New Roman" w:hAnsi="Times New Roman" w:cs="Times New Roman"/>
                <w:sz w:val="24"/>
                <w:szCs w:val="24"/>
              </w:rPr>
              <w:t>на</w:t>
            </w:r>
            <w:r w:rsidRPr="00F54C40">
              <w:rPr>
                <w:rFonts w:ascii="Times New Roman" w:hAnsi="Times New Roman" w:cs="Times New Roman"/>
                <w:spacing w:val="-10"/>
                <w:sz w:val="24"/>
                <w:szCs w:val="24"/>
              </w:rPr>
              <w:t xml:space="preserve"> </w:t>
            </w:r>
            <w:r w:rsidRPr="00F54C40">
              <w:rPr>
                <w:rFonts w:ascii="Times New Roman" w:hAnsi="Times New Roman" w:cs="Times New Roman"/>
                <w:sz w:val="24"/>
                <w:szCs w:val="24"/>
              </w:rPr>
              <w:t>каз.яз</w:t>
            </w:r>
          </w:p>
        </w:tc>
        <w:tc>
          <w:tcPr>
            <w:tcW w:w="2335" w:type="dxa"/>
            <w:tcBorders>
              <w:top w:val="single" w:sz="5" w:space="0" w:color="000000"/>
              <w:left w:val="single" w:sz="5" w:space="0" w:color="000000"/>
              <w:bottom w:val="single" w:sz="5" w:space="0" w:color="000000"/>
              <w:right w:val="single" w:sz="5" w:space="0" w:color="000000"/>
            </w:tcBorders>
          </w:tcPr>
          <w:p w14:paraId="5A2751A2" w14:textId="77777777" w:rsidR="009C085E" w:rsidRPr="00F54C40" w:rsidRDefault="009C085E" w:rsidP="009C085E">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70 000</w:t>
            </w:r>
          </w:p>
        </w:tc>
      </w:tr>
      <w:tr w:rsidR="009C085E" w:rsidRPr="00F54C40" w14:paraId="39AD712A" w14:textId="77777777" w:rsidTr="00D106FC">
        <w:trPr>
          <w:trHeight w:hRule="exact" w:val="331"/>
          <w:jc w:val="center"/>
        </w:trPr>
        <w:tc>
          <w:tcPr>
            <w:tcW w:w="2059" w:type="dxa"/>
            <w:vMerge/>
            <w:tcBorders>
              <w:left w:val="single" w:sz="5" w:space="0" w:color="000000"/>
              <w:right w:val="single" w:sz="5" w:space="0" w:color="000000"/>
            </w:tcBorders>
          </w:tcPr>
          <w:p w14:paraId="3D95FCDB" w14:textId="77777777" w:rsidR="009C085E" w:rsidRPr="00F54C40" w:rsidRDefault="009C085E" w:rsidP="009C085E">
            <w:pPr>
              <w:jc w:val="both"/>
              <w:rPr>
                <w:rFonts w:ascii="Times New Roman" w:hAnsi="Times New Roman" w:cs="Times New Roman"/>
                <w:sz w:val="24"/>
                <w:szCs w:val="24"/>
              </w:rPr>
            </w:pPr>
          </w:p>
        </w:tc>
        <w:tc>
          <w:tcPr>
            <w:tcW w:w="3547" w:type="dxa"/>
            <w:vMerge/>
            <w:tcBorders>
              <w:left w:val="single" w:sz="5" w:space="0" w:color="000000"/>
              <w:right w:val="single" w:sz="5" w:space="0" w:color="000000"/>
            </w:tcBorders>
          </w:tcPr>
          <w:p w14:paraId="3E122BC9" w14:textId="77777777" w:rsidR="009C085E" w:rsidRPr="00F54C40" w:rsidRDefault="009C085E" w:rsidP="009C085E">
            <w:pPr>
              <w:jc w:val="both"/>
              <w:rPr>
                <w:rFonts w:ascii="Times New Roman" w:hAnsi="Times New Roman" w:cs="Times New Roman"/>
                <w:sz w:val="24"/>
                <w:szCs w:val="24"/>
              </w:rPr>
            </w:pPr>
          </w:p>
        </w:tc>
        <w:tc>
          <w:tcPr>
            <w:tcW w:w="1699" w:type="dxa"/>
            <w:tcBorders>
              <w:top w:val="single" w:sz="5" w:space="0" w:color="000000"/>
              <w:left w:val="single" w:sz="5" w:space="0" w:color="000000"/>
              <w:bottom w:val="single" w:sz="5" w:space="0" w:color="000000"/>
              <w:right w:val="single" w:sz="5" w:space="0" w:color="000000"/>
            </w:tcBorders>
          </w:tcPr>
          <w:p w14:paraId="5A2689C5" w14:textId="77777777" w:rsidR="009C085E" w:rsidRPr="00F54C40" w:rsidRDefault="009C085E" w:rsidP="009C085E">
            <w:pPr>
              <w:ind w:left="104"/>
              <w:jc w:val="both"/>
              <w:rPr>
                <w:rFonts w:ascii="Times New Roman" w:hAnsi="Times New Roman" w:cs="Times New Roman"/>
                <w:sz w:val="24"/>
                <w:szCs w:val="24"/>
              </w:rPr>
            </w:pPr>
            <w:r w:rsidRPr="00F54C40">
              <w:rPr>
                <w:rFonts w:ascii="Times New Roman" w:hAnsi="Times New Roman" w:cs="Times New Roman"/>
                <w:sz w:val="24"/>
                <w:szCs w:val="24"/>
              </w:rPr>
              <w:t>на</w:t>
            </w:r>
            <w:r w:rsidRPr="00F54C40">
              <w:rPr>
                <w:rFonts w:ascii="Times New Roman" w:hAnsi="Times New Roman" w:cs="Times New Roman"/>
                <w:spacing w:val="-10"/>
                <w:sz w:val="24"/>
                <w:szCs w:val="24"/>
              </w:rPr>
              <w:t xml:space="preserve"> </w:t>
            </w:r>
            <w:r w:rsidRPr="00F54C40">
              <w:rPr>
                <w:rFonts w:ascii="Times New Roman" w:hAnsi="Times New Roman" w:cs="Times New Roman"/>
                <w:sz w:val="24"/>
                <w:szCs w:val="24"/>
              </w:rPr>
              <w:t>рус.яз</w:t>
            </w:r>
          </w:p>
        </w:tc>
        <w:tc>
          <w:tcPr>
            <w:tcW w:w="2335" w:type="dxa"/>
            <w:tcBorders>
              <w:top w:val="single" w:sz="5" w:space="0" w:color="000000"/>
              <w:left w:val="single" w:sz="5" w:space="0" w:color="000000"/>
              <w:bottom w:val="single" w:sz="5" w:space="0" w:color="000000"/>
              <w:right w:val="single" w:sz="5" w:space="0" w:color="000000"/>
            </w:tcBorders>
          </w:tcPr>
          <w:p w14:paraId="13803CE9" w14:textId="77777777" w:rsidR="009C085E" w:rsidRPr="00F54C40" w:rsidRDefault="009C085E" w:rsidP="009C085E">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60 000</w:t>
            </w:r>
          </w:p>
        </w:tc>
      </w:tr>
      <w:tr w:rsidR="009C085E" w:rsidRPr="00F54C40" w14:paraId="327A48A7" w14:textId="77777777" w:rsidTr="00D106FC">
        <w:trPr>
          <w:trHeight w:hRule="exact" w:val="331"/>
          <w:jc w:val="center"/>
        </w:trPr>
        <w:tc>
          <w:tcPr>
            <w:tcW w:w="2059" w:type="dxa"/>
            <w:vMerge/>
            <w:tcBorders>
              <w:left w:val="single" w:sz="5" w:space="0" w:color="000000"/>
              <w:right w:val="single" w:sz="5" w:space="0" w:color="000000"/>
            </w:tcBorders>
          </w:tcPr>
          <w:p w14:paraId="4DDB2CC7" w14:textId="77777777" w:rsidR="009C085E" w:rsidRPr="00F54C40" w:rsidRDefault="009C085E" w:rsidP="009C085E">
            <w:pPr>
              <w:jc w:val="both"/>
              <w:rPr>
                <w:rFonts w:ascii="Times New Roman" w:hAnsi="Times New Roman" w:cs="Times New Roman"/>
                <w:sz w:val="24"/>
                <w:szCs w:val="24"/>
              </w:rPr>
            </w:pPr>
          </w:p>
        </w:tc>
        <w:tc>
          <w:tcPr>
            <w:tcW w:w="3547" w:type="dxa"/>
            <w:vMerge/>
            <w:tcBorders>
              <w:left w:val="single" w:sz="5" w:space="0" w:color="000000"/>
              <w:bottom w:val="single" w:sz="5" w:space="0" w:color="000000"/>
              <w:right w:val="single" w:sz="5" w:space="0" w:color="000000"/>
            </w:tcBorders>
          </w:tcPr>
          <w:p w14:paraId="6C51A3EF" w14:textId="77777777" w:rsidR="009C085E" w:rsidRPr="00F54C40" w:rsidRDefault="009C085E" w:rsidP="009C085E">
            <w:pPr>
              <w:jc w:val="both"/>
              <w:rPr>
                <w:rFonts w:ascii="Times New Roman" w:hAnsi="Times New Roman" w:cs="Times New Roman"/>
                <w:sz w:val="24"/>
                <w:szCs w:val="24"/>
              </w:rPr>
            </w:pPr>
          </w:p>
        </w:tc>
        <w:tc>
          <w:tcPr>
            <w:tcW w:w="1699" w:type="dxa"/>
            <w:tcBorders>
              <w:top w:val="single" w:sz="5" w:space="0" w:color="000000"/>
              <w:left w:val="single" w:sz="5" w:space="0" w:color="000000"/>
              <w:bottom w:val="single" w:sz="5" w:space="0" w:color="000000"/>
              <w:right w:val="single" w:sz="5" w:space="0" w:color="000000"/>
            </w:tcBorders>
          </w:tcPr>
          <w:p w14:paraId="130AF945" w14:textId="77777777" w:rsidR="009C085E" w:rsidRPr="00F54C40" w:rsidRDefault="009C085E" w:rsidP="009C085E">
            <w:pPr>
              <w:ind w:left="104"/>
              <w:jc w:val="both"/>
              <w:rPr>
                <w:rFonts w:ascii="Times New Roman" w:hAnsi="Times New Roman" w:cs="Times New Roman"/>
                <w:sz w:val="24"/>
                <w:szCs w:val="24"/>
              </w:rPr>
            </w:pPr>
            <w:r w:rsidRPr="00F54C40">
              <w:rPr>
                <w:rFonts w:ascii="Times New Roman" w:hAnsi="Times New Roman" w:cs="Times New Roman"/>
                <w:sz w:val="24"/>
                <w:szCs w:val="24"/>
              </w:rPr>
              <w:t>на</w:t>
            </w:r>
            <w:r w:rsidRPr="00F54C40">
              <w:rPr>
                <w:rFonts w:ascii="Times New Roman" w:hAnsi="Times New Roman" w:cs="Times New Roman"/>
                <w:spacing w:val="-6"/>
                <w:sz w:val="24"/>
                <w:szCs w:val="24"/>
              </w:rPr>
              <w:t xml:space="preserve"> </w:t>
            </w:r>
            <w:r w:rsidRPr="00F54C40">
              <w:rPr>
                <w:rFonts w:ascii="Times New Roman" w:hAnsi="Times New Roman" w:cs="Times New Roman"/>
                <w:sz w:val="24"/>
                <w:szCs w:val="24"/>
              </w:rPr>
              <w:t>англ.</w:t>
            </w:r>
            <w:r w:rsidRPr="00F54C40">
              <w:rPr>
                <w:rFonts w:ascii="Times New Roman" w:hAnsi="Times New Roman" w:cs="Times New Roman"/>
                <w:spacing w:val="-6"/>
                <w:sz w:val="24"/>
                <w:szCs w:val="24"/>
              </w:rPr>
              <w:t xml:space="preserve"> </w:t>
            </w:r>
            <w:r w:rsidRPr="00F54C40">
              <w:rPr>
                <w:rFonts w:ascii="Times New Roman" w:hAnsi="Times New Roman" w:cs="Times New Roman"/>
                <w:sz w:val="24"/>
                <w:szCs w:val="24"/>
              </w:rPr>
              <w:t>яз</w:t>
            </w:r>
          </w:p>
        </w:tc>
        <w:tc>
          <w:tcPr>
            <w:tcW w:w="2335" w:type="dxa"/>
            <w:tcBorders>
              <w:top w:val="single" w:sz="5" w:space="0" w:color="000000"/>
              <w:left w:val="single" w:sz="5" w:space="0" w:color="000000"/>
              <w:bottom w:val="single" w:sz="5" w:space="0" w:color="000000"/>
              <w:right w:val="single" w:sz="5" w:space="0" w:color="000000"/>
            </w:tcBorders>
          </w:tcPr>
          <w:p w14:paraId="27097FD8" w14:textId="77777777" w:rsidR="009C085E" w:rsidRPr="00F54C40" w:rsidRDefault="009C085E" w:rsidP="009C085E">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35 000</w:t>
            </w:r>
          </w:p>
        </w:tc>
      </w:tr>
      <w:tr w:rsidR="009C085E" w:rsidRPr="00F54C40" w14:paraId="30D23C80" w14:textId="77777777" w:rsidTr="00D106FC">
        <w:trPr>
          <w:trHeight w:hRule="exact" w:val="331"/>
          <w:jc w:val="center"/>
        </w:trPr>
        <w:tc>
          <w:tcPr>
            <w:tcW w:w="2059" w:type="dxa"/>
            <w:vMerge/>
            <w:tcBorders>
              <w:left w:val="single" w:sz="5" w:space="0" w:color="000000"/>
              <w:right w:val="single" w:sz="5" w:space="0" w:color="000000"/>
            </w:tcBorders>
          </w:tcPr>
          <w:p w14:paraId="1841F793" w14:textId="77777777" w:rsidR="009C085E" w:rsidRPr="00F54C40" w:rsidRDefault="009C085E" w:rsidP="009C085E">
            <w:pPr>
              <w:jc w:val="both"/>
              <w:rPr>
                <w:rFonts w:ascii="Times New Roman" w:hAnsi="Times New Roman" w:cs="Times New Roman"/>
                <w:sz w:val="24"/>
                <w:szCs w:val="24"/>
              </w:rPr>
            </w:pPr>
          </w:p>
        </w:tc>
        <w:tc>
          <w:tcPr>
            <w:tcW w:w="3547" w:type="dxa"/>
            <w:vMerge w:val="restart"/>
            <w:tcBorders>
              <w:top w:val="single" w:sz="5" w:space="0" w:color="000000"/>
              <w:left w:val="single" w:sz="5" w:space="0" w:color="000000"/>
              <w:right w:val="single" w:sz="5" w:space="0" w:color="000000"/>
            </w:tcBorders>
          </w:tcPr>
          <w:p w14:paraId="35C39221" w14:textId="77777777" w:rsidR="009C085E" w:rsidRPr="00F54C40" w:rsidRDefault="009C085E" w:rsidP="009C085E">
            <w:pPr>
              <w:jc w:val="both"/>
              <w:rPr>
                <w:rFonts w:ascii="Times New Roman" w:hAnsi="Times New Roman" w:cs="Times New Roman"/>
                <w:b/>
                <w:bCs/>
                <w:sz w:val="24"/>
                <w:szCs w:val="24"/>
              </w:rPr>
            </w:pPr>
          </w:p>
          <w:p w14:paraId="2AC9B9A8" w14:textId="77777777" w:rsidR="009C085E" w:rsidRPr="00F54C40" w:rsidRDefault="009C085E" w:rsidP="009C085E">
            <w:pPr>
              <w:ind w:left="104"/>
              <w:jc w:val="both"/>
              <w:rPr>
                <w:rFonts w:ascii="Times New Roman" w:hAnsi="Times New Roman" w:cs="Times New Roman"/>
                <w:sz w:val="24"/>
                <w:szCs w:val="24"/>
              </w:rPr>
            </w:pPr>
            <w:r w:rsidRPr="00F54C40">
              <w:rPr>
                <w:rFonts w:ascii="Times New Roman" w:hAnsi="Times New Roman" w:cs="Times New Roman"/>
                <w:sz w:val="24"/>
                <w:szCs w:val="24"/>
              </w:rPr>
              <w:t>учебники</w:t>
            </w:r>
          </w:p>
        </w:tc>
        <w:tc>
          <w:tcPr>
            <w:tcW w:w="1699" w:type="dxa"/>
            <w:tcBorders>
              <w:top w:val="single" w:sz="5" w:space="0" w:color="000000"/>
              <w:left w:val="single" w:sz="5" w:space="0" w:color="000000"/>
              <w:bottom w:val="single" w:sz="5" w:space="0" w:color="000000"/>
              <w:right w:val="single" w:sz="5" w:space="0" w:color="000000"/>
            </w:tcBorders>
          </w:tcPr>
          <w:p w14:paraId="17E42851" w14:textId="77777777" w:rsidR="009C085E" w:rsidRPr="00F54C40" w:rsidRDefault="009C085E" w:rsidP="009C085E">
            <w:pPr>
              <w:ind w:left="104"/>
              <w:jc w:val="both"/>
              <w:rPr>
                <w:rFonts w:ascii="Times New Roman" w:hAnsi="Times New Roman" w:cs="Times New Roman"/>
                <w:sz w:val="24"/>
                <w:szCs w:val="24"/>
              </w:rPr>
            </w:pPr>
            <w:r w:rsidRPr="00F54C40">
              <w:rPr>
                <w:rFonts w:ascii="Times New Roman" w:hAnsi="Times New Roman" w:cs="Times New Roman"/>
                <w:sz w:val="24"/>
                <w:szCs w:val="24"/>
              </w:rPr>
              <w:t>на</w:t>
            </w:r>
            <w:r w:rsidRPr="00F54C40">
              <w:rPr>
                <w:rFonts w:ascii="Times New Roman" w:hAnsi="Times New Roman" w:cs="Times New Roman"/>
                <w:spacing w:val="-10"/>
                <w:sz w:val="24"/>
                <w:szCs w:val="24"/>
              </w:rPr>
              <w:t xml:space="preserve"> </w:t>
            </w:r>
            <w:r w:rsidRPr="00F54C40">
              <w:rPr>
                <w:rFonts w:ascii="Times New Roman" w:hAnsi="Times New Roman" w:cs="Times New Roman"/>
                <w:sz w:val="24"/>
                <w:szCs w:val="24"/>
              </w:rPr>
              <w:t>каз.яз</w:t>
            </w:r>
          </w:p>
        </w:tc>
        <w:tc>
          <w:tcPr>
            <w:tcW w:w="2335" w:type="dxa"/>
            <w:tcBorders>
              <w:top w:val="single" w:sz="5" w:space="0" w:color="000000"/>
              <w:left w:val="single" w:sz="5" w:space="0" w:color="000000"/>
              <w:bottom w:val="single" w:sz="5" w:space="0" w:color="000000"/>
              <w:right w:val="single" w:sz="5" w:space="0" w:color="000000"/>
            </w:tcBorders>
          </w:tcPr>
          <w:p w14:paraId="26EB6D71" w14:textId="77777777" w:rsidR="009C085E" w:rsidRPr="00F54C40" w:rsidRDefault="009C085E" w:rsidP="009C085E">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185 525</w:t>
            </w:r>
          </w:p>
        </w:tc>
      </w:tr>
      <w:tr w:rsidR="009C085E" w:rsidRPr="00F54C40" w14:paraId="5DA79AC4" w14:textId="77777777" w:rsidTr="00D106FC">
        <w:trPr>
          <w:trHeight w:hRule="exact" w:val="331"/>
          <w:jc w:val="center"/>
        </w:trPr>
        <w:tc>
          <w:tcPr>
            <w:tcW w:w="2059" w:type="dxa"/>
            <w:vMerge/>
            <w:tcBorders>
              <w:left w:val="single" w:sz="5" w:space="0" w:color="000000"/>
              <w:right w:val="single" w:sz="5" w:space="0" w:color="000000"/>
            </w:tcBorders>
          </w:tcPr>
          <w:p w14:paraId="0C67DA09" w14:textId="77777777" w:rsidR="009C085E" w:rsidRPr="00F54C40" w:rsidRDefault="009C085E" w:rsidP="009C085E">
            <w:pPr>
              <w:jc w:val="both"/>
              <w:rPr>
                <w:rFonts w:ascii="Times New Roman" w:hAnsi="Times New Roman" w:cs="Times New Roman"/>
                <w:sz w:val="24"/>
                <w:szCs w:val="24"/>
              </w:rPr>
            </w:pPr>
          </w:p>
        </w:tc>
        <w:tc>
          <w:tcPr>
            <w:tcW w:w="3547" w:type="dxa"/>
            <w:vMerge/>
            <w:tcBorders>
              <w:left w:val="single" w:sz="5" w:space="0" w:color="000000"/>
              <w:right w:val="single" w:sz="5" w:space="0" w:color="000000"/>
            </w:tcBorders>
          </w:tcPr>
          <w:p w14:paraId="07245574" w14:textId="77777777" w:rsidR="009C085E" w:rsidRPr="00F54C40" w:rsidRDefault="009C085E" w:rsidP="009C085E">
            <w:pPr>
              <w:jc w:val="both"/>
              <w:rPr>
                <w:rFonts w:ascii="Times New Roman" w:hAnsi="Times New Roman" w:cs="Times New Roman"/>
                <w:sz w:val="24"/>
                <w:szCs w:val="24"/>
              </w:rPr>
            </w:pPr>
          </w:p>
        </w:tc>
        <w:tc>
          <w:tcPr>
            <w:tcW w:w="1699" w:type="dxa"/>
            <w:tcBorders>
              <w:top w:val="single" w:sz="5" w:space="0" w:color="000000"/>
              <w:left w:val="single" w:sz="5" w:space="0" w:color="000000"/>
              <w:bottom w:val="single" w:sz="5" w:space="0" w:color="000000"/>
              <w:right w:val="single" w:sz="5" w:space="0" w:color="000000"/>
            </w:tcBorders>
          </w:tcPr>
          <w:p w14:paraId="17EEEFE0" w14:textId="77777777" w:rsidR="009C085E" w:rsidRPr="00F54C40" w:rsidRDefault="009C085E" w:rsidP="009C085E">
            <w:pPr>
              <w:ind w:left="104"/>
              <w:jc w:val="both"/>
              <w:rPr>
                <w:rFonts w:ascii="Times New Roman" w:hAnsi="Times New Roman" w:cs="Times New Roman"/>
                <w:sz w:val="24"/>
                <w:szCs w:val="24"/>
              </w:rPr>
            </w:pPr>
            <w:r w:rsidRPr="00F54C40">
              <w:rPr>
                <w:rFonts w:ascii="Times New Roman" w:hAnsi="Times New Roman" w:cs="Times New Roman"/>
                <w:sz w:val="24"/>
                <w:szCs w:val="24"/>
              </w:rPr>
              <w:t>на</w:t>
            </w:r>
            <w:r w:rsidRPr="00F54C40">
              <w:rPr>
                <w:rFonts w:ascii="Times New Roman" w:hAnsi="Times New Roman" w:cs="Times New Roman"/>
                <w:spacing w:val="-10"/>
                <w:sz w:val="24"/>
                <w:szCs w:val="24"/>
              </w:rPr>
              <w:t xml:space="preserve"> </w:t>
            </w:r>
            <w:r w:rsidRPr="00F54C40">
              <w:rPr>
                <w:rFonts w:ascii="Times New Roman" w:hAnsi="Times New Roman" w:cs="Times New Roman"/>
                <w:sz w:val="24"/>
                <w:szCs w:val="24"/>
              </w:rPr>
              <w:t>рус.яз</w:t>
            </w:r>
          </w:p>
        </w:tc>
        <w:tc>
          <w:tcPr>
            <w:tcW w:w="2335" w:type="dxa"/>
            <w:tcBorders>
              <w:top w:val="single" w:sz="5" w:space="0" w:color="000000"/>
              <w:left w:val="single" w:sz="5" w:space="0" w:color="000000"/>
              <w:bottom w:val="single" w:sz="5" w:space="0" w:color="000000"/>
              <w:right w:val="single" w:sz="5" w:space="0" w:color="000000"/>
            </w:tcBorders>
          </w:tcPr>
          <w:p w14:paraId="447528B6" w14:textId="77777777" w:rsidR="009C085E" w:rsidRPr="00F54C40" w:rsidRDefault="009C085E" w:rsidP="009C085E">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283 332</w:t>
            </w:r>
          </w:p>
        </w:tc>
      </w:tr>
      <w:tr w:rsidR="009C085E" w:rsidRPr="00F54C40" w14:paraId="4B97B774" w14:textId="77777777" w:rsidTr="00D106FC">
        <w:trPr>
          <w:trHeight w:hRule="exact" w:val="331"/>
          <w:jc w:val="center"/>
        </w:trPr>
        <w:tc>
          <w:tcPr>
            <w:tcW w:w="2059" w:type="dxa"/>
            <w:vMerge/>
            <w:tcBorders>
              <w:left w:val="single" w:sz="5" w:space="0" w:color="000000"/>
              <w:right w:val="single" w:sz="5" w:space="0" w:color="000000"/>
            </w:tcBorders>
          </w:tcPr>
          <w:p w14:paraId="01E94A71" w14:textId="77777777" w:rsidR="009C085E" w:rsidRPr="00F54C40" w:rsidRDefault="009C085E" w:rsidP="009C085E">
            <w:pPr>
              <w:jc w:val="both"/>
              <w:rPr>
                <w:rFonts w:ascii="Times New Roman" w:hAnsi="Times New Roman" w:cs="Times New Roman"/>
                <w:sz w:val="24"/>
                <w:szCs w:val="24"/>
              </w:rPr>
            </w:pPr>
          </w:p>
        </w:tc>
        <w:tc>
          <w:tcPr>
            <w:tcW w:w="3547" w:type="dxa"/>
            <w:vMerge/>
            <w:tcBorders>
              <w:left w:val="single" w:sz="5" w:space="0" w:color="000000"/>
              <w:bottom w:val="single" w:sz="5" w:space="0" w:color="000000"/>
              <w:right w:val="single" w:sz="5" w:space="0" w:color="000000"/>
            </w:tcBorders>
          </w:tcPr>
          <w:p w14:paraId="6DD9807A" w14:textId="77777777" w:rsidR="009C085E" w:rsidRPr="00F54C40" w:rsidRDefault="009C085E" w:rsidP="009C085E">
            <w:pPr>
              <w:jc w:val="both"/>
              <w:rPr>
                <w:rFonts w:ascii="Times New Roman" w:hAnsi="Times New Roman" w:cs="Times New Roman"/>
                <w:sz w:val="24"/>
                <w:szCs w:val="24"/>
              </w:rPr>
            </w:pPr>
          </w:p>
        </w:tc>
        <w:tc>
          <w:tcPr>
            <w:tcW w:w="1699" w:type="dxa"/>
            <w:tcBorders>
              <w:top w:val="single" w:sz="5" w:space="0" w:color="000000"/>
              <w:left w:val="single" w:sz="5" w:space="0" w:color="000000"/>
              <w:bottom w:val="single" w:sz="5" w:space="0" w:color="000000"/>
              <w:right w:val="single" w:sz="5" w:space="0" w:color="000000"/>
            </w:tcBorders>
          </w:tcPr>
          <w:p w14:paraId="4C22C7B3" w14:textId="77777777" w:rsidR="009C085E" w:rsidRPr="00F54C40" w:rsidRDefault="009C085E" w:rsidP="009C085E">
            <w:pPr>
              <w:ind w:left="104"/>
              <w:jc w:val="both"/>
              <w:rPr>
                <w:rFonts w:ascii="Times New Roman" w:hAnsi="Times New Roman" w:cs="Times New Roman"/>
                <w:sz w:val="24"/>
                <w:szCs w:val="24"/>
              </w:rPr>
            </w:pPr>
            <w:r w:rsidRPr="00F54C40">
              <w:rPr>
                <w:rFonts w:ascii="Times New Roman" w:hAnsi="Times New Roman" w:cs="Times New Roman"/>
                <w:sz w:val="24"/>
                <w:szCs w:val="24"/>
              </w:rPr>
              <w:t>на</w:t>
            </w:r>
            <w:r w:rsidRPr="00F54C40">
              <w:rPr>
                <w:rFonts w:ascii="Times New Roman" w:hAnsi="Times New Roman" w:cs="Times New Roman"/>
                <w:spacing w:val="-6"/>
                <w:sz w:val="24"/>
                <w:szCs w:val="24"/>
              </w:rPr>
              <w:t xml:space="preserve"> </w:t>
            </w:r>
            <w:r w:rsidRPr="00F54C40">
              <w:rPr>
                <w:rFonts w:ascii="Times New Roman" w:hAnsi="Times New Roman" w:cs="Times New Roman"/>
                <w:sz w:val="24"/>
                <w:szCs w:val="24"/>
              </w:rPr>
              <w:t>англ.</w:t>
            </w:r>
            <w:r w:rsidRPr="00F54C40">
              <w:rPr>
                <w:rFonts w:ascii="Times New Roman" w:hAnsi="Times New Roman" w:cs="Times New Roman"/>
                <w:spacing w:val="-6"/>
                <w:sz w:val="24"/>
                <w:szCs w:val="24"/>
              </w:rPr>
              <w:t xml:space="preserve"> </w:t>
            </w:r>
            <w:r w:rsidRPr="00F54C40">
              <w:rPr>
                <w:rFonts w:ascii="Times New Roman" w:hAnsi="Times New Roman" w:cs="Times New Roman"/>
                <w:sz w:val="24"/>
                <w:szCs w:val="24"/>
              </w:rPr>
              <w:t>яз</w:t>
            </w:r>
          </w:p>
        </w:tc>
        <w:tc>
          <w:tcPr>
            <w:tcW w:w="2335" w:type="dxa"/>
            <w:tcBorders>
              <w:top w:val="single" w:sz="5" w:space="0" w:color="000000"/>
              <w:left w:val="single" w:sz="5" w:space="0" w:color="000000"/>
              <w:bottom w:val="single" w:sz="5" w:space="0" w:color="000000"/>
              <w:right w:val="single" w:sz="5" w:space="0" w:color="000000"/>
            </w:tcBorders>
          </w:tcPr>
          <w:p w14:paraId="6D5406D9" w14:textId="77777777" w:rsidR="009C085E" w:rsidRPr="00F54C40" w:rsidRDefault="009C085E" w:rsidP="009C085E">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42 626</w:t>
            </w:r>
          </w:p>
        </w:tc>
      </w:tr>
      <w:tr w:rsidR="009C085E" w:rsidRPr="00F54C40" w14:paraId="6D5CA30C" w14:textId="77777777" w:rsidTr="00D106FC">
        <w:trPr>
          <w:trHeight w:hRule="exact" w:val="331"/>
          <w:jc w:val="center"/>
        </w:trPr>
        <w:tc>
          <w:tcPr>
            <w:tcW w:w="2059" w:type="dxa"/>
            <w:vMerge/>
            <w:tcBorders>
              <w:left w:val="single" w:sz="5" w:space="0" w:color="000000"/>
              <w:right w:val="single" w:sz="5" w:space="0" w:color="000000"/>
            </w:tcBorders>
          </w:tcPr>
          <w:p w14:paraId="1665CA77" w14:textId="77777777" w:rsidR="009C085E" w:rsidRPr="00F54C40" w:rsidRDefault="009C085E" w:rsidP="009C085E">
            <w:pPr>
              <w:jc w:val="both"/>
              <w:rPr>
                <w:rFonts w:ascii="Times New Roman" w:hAnsi="Times New Roman" w:cs="Times New Roman"/>
                <w:sz w:val="24"/>
                <w:szCs w:val="24"/>
              </w:rPr>
            </w:pPr>
          </w:p>
        </w:tc>
        <w:tc>
          <w:tcPr>
            <w:tcW w:w="3547" w:type="dxa"/>
            <w:vMerge w:val="restart"/>
            <w:tcBorders>
              <w:top w:val="single" w:sz="5" w:space="0" w:color="000000"/>
              <w:left w:val="single" w:sz="5" w:space="0" w:color="000000"/>
              <w:right w:val="single" w:sz="5" w:space="0" w:color="000000"/>
            </w:tcBorders>
          </w:tcPr>
          <w:p w14:paraId="5A14EB3B" w14:textId="77777777" w:rsidR="009C085E" w:rsidRPr="00F54C40" w:rsidRDefault="009C085E" w:rsidP="009C085E">
            <w:pPr>
              <w:jc w:val="both"/>
              <w:rPr>
                <w:rFonts w:ascii="Times New Roman" w:hAnsi="Times New Roman" w:cs="Times New Roman"/>
                <w:b/>
                <w:bCs/>
                <w:sz w:val="24"/>
                <w:szCs w:val="24"/>
              </w:rPr>
            </w:pPr>
          </w:p>
          <w:p w14:paraId="6F911285" w14:textId="77777777" w:rsidR="009C085E" w:rsidRPr="00F54C40" w:rsidRDefault="009C085E" w:rsidP="009C085E">
            <w:pPr>
              <w:ind w:left="104"/>
              <w:jc w:val="both"/>
              <w:rPr>
                <w:rFonts w:ascii="Times New Roman" w:hAnsi="Times New Roman" w:cs="Times New Roman"/>
                <w:sz w:val="24"/>
                <w:szCs w:val="24"/>
              </w:rPr>
            </w:pPr>
            <w:r w:rsidRPr="00F54C40">
              <w:rPr>
                <w:rFonts w:ascii="Times New Roman" w:hAnsi="Times New Roman" w:cs="Times New Roman"/>
                <w:sz w:val="24"/>
                <w:szCs w:val="24"/>
              </w:rPr>
              <w:t>электронные</w:t>
            </w:r>
            <w:r w:rsidRPr="00F54C40">
              <w:rPr>
                <w:rFonts w:ascii="Times New Roman" w:hAnsi="Times New Roman" w:cs="Times New Roman"/>
                <w:spacing w:val="-25"/>
                <w:sz w:val="24"/>
                <w:szCs w:val="24"/>
              </w:rPr>
              <w:t xml:space="preserve"> </w:t>
            </w:r>
            <w:r w:rsidRPr="00F54C40">
              <w:rPr>
                <w:rFonts w:ascii="Times New Roman" w:hAnsi="Times New Roman" w:cs="Times New Roman"/>
                <w:sz w:val="24"/>
                <w:szCs w:val="24"/>
              </w:rPr>
              <w:t>издания</w:t>
            </w:r>
          </w:p>
        </w:tc>
        <w:tc>
          <w:tcPr>
            <w:tcW w:w="1699" w:type="dxa"/>
            <w:tcBorders>
              <w:top w:val="single" w:sz="5" w:space="0" w:color="000000"/>
              <w:left w:val="single" w:sz="5" w:space="0" w:color="000000"/>
              <w:bottom w:val="single" w:sz="5" w:space="0" w:color="000000"/>
              <w:right w:val="single" w:sz="5" w:space="0" w:color="000000"/>
            </w:tcBorders>
          </w:tcPr>
          <w:p w14:paraId="2B805B39" w14:textId="77777777" w:rsidR="009C085E" w:rsidRPr="00F54C40" w:rsidRDefault="009C085E" w:rsidP="009C085E">
            <w:pPr>
              <w:ind w:left="104"/>
              <w:jc w:val="both"/>
              <w:rPr>
                <w:rFonts w:ascii="Times New Roman" w:hAnsi="Times New Roman" w:cs="Times New Roman"/>
                <w:sz w:val="24"/>
                <w:szCs w:val="24"/>
              </w:rPr>
            </w:pPr>
            <w:r w:rsidRPr="00F54C40">
              <w:rPr>
                <w:rFonts w:ascii="Times New Roman" w:hAnsi="Times New Roman" w:cs="Times New Roman"/>
                <w:sz w:val="24"/>
                <w:szCs w:val="24"/>
              </w:rPr>
              <w:t>на</w:t>
            </w:r>
            <w:r w:rsidRPr="00F54C40">
              <w:rPr>
                <w:rFonts w:ascii="Times New Roman" w:hAnsi="Times New Roman" w:cs="Times New Roman"/>
                <w:spacing w:val="-10"/>
                <w:sz w:val="24"/>
                <w:szCs w:val="24"/>
              </w:rPr>
              <w:t xml:space="preserve"> </w:t>
            </w:r>
            <w:r w:rsidRPr="00F54C40">
              <w:rPr>
                <w:rFonts w:ascii="Times New Roman" w:hAnsi="Times New Roman" w:cs="Times New Roman"/>
                <w:sz w:val="24"/>
                <w:szCs w:val="24"/>
              </w:rPr>
              <w:t>каз.яз</w:t>
            </w:r>
          </w:p>
        </w:tc>
        <w:tc>
          <w:tcPr>
            <w:tcW w:w="2335" w:type="dxa"/>
            <w:tcBorders>
              <w:top w:val="single" w:sz="5" w:space="0" w:color="000000"/>
              <w:left w:val="single" w:sz="5" w:space="0" w:color="000000"/>
              <w:bottom w:val="single" w:sz="5" w:space="0" w:color="000000"/>
              <w:right w:val="single" w:sz="5" w:space="0" w:color="000000"/>
            </w:tcBorders>
          </w:tcPr>
          <w:p w14:paraId="76386A8D" w14:textId="77777777" w:rsidR="009C085E" w:rsidRPr="00F54C40" w:rsidRDefault="009C085E" w:rsidP="009C085E">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1 630</w:t>
            </w:r>
          </w:p>
        </w:tc>
      </w:tr>
      <w:tr w:rsidR="009C085E" w:rsidRPr="00F54C40" w14:paraId="0BC80BCA" w14:textId="77777777" w:rsidTr="00D106FC">
        <w:trPr>
          <w:trHeight w:hRule="exact" w:val="336"/>
          <w:jc w:val="center"/>
        </w:trPr>
        <w:tc>
          <w:tcPr>
            <w:tcW w:w="2059" w:type="dxa"/>
            <w:vMerge/>
            <w:tcBorders>
              <w:left w:val="single" w:sz="5" w:space="0" w:color="000000"/>
              <w:right w:val="single" w:sz="5" w:space="0" w:color="000000"/>
            </w:tcBorders>
          </w:tcPr>
          <w:p w14:paraId="15E7FF12" w14:textId="77777777" w:rsidR="009C085E" w:rsidRPr="00F54C40" w:rsidRDefault="009C085E" w:rsidP="009C085E">
            <w:pPr>
              <w:jc w:val="both"/>
              <w:rPr>
                <w:rFonts w:ascii="Times New Roman" w:hAnsi="Times New Roman" w:cs="Times New Roman"/>
                <w:sz w:val="24"/>
                <w:szCs w:val="24"/>
              </w:rPr>
            </w:pPr>
          </w:p>
        </w:tc>
        <w:tc>
          <w:tcPr>
            <w:tcW w:w="3547" w:type="dxa"/>
            <w:vMerge/>
            <w:tcBorders>
              <w:left w:val="single" w:sz="5" w:space="0" w:color="000000"/>
              <w:right w:val="single" w:sz="5" w:space="0" w:color="000000"/>
            </w:tcBorders>
          </w:tcPr>
          <w:p w14:paraId="003104D3" w14:textId="77777777" w:rsidR="009C085E" w:rsidRPr="00F54C40" w:rsidRDefault="009C085E" w:rsidP="009C085E">
            <w:pPr>
              <w:jc w:val="both"/>
              <w:rPr>
                <w:rFonts w:ascii="Times New Roman" w:hAnsi="Times New Roman" w:cs="Times New Roman"/>
                <w:sz w:val="24"/>
                <w:szCs w:val="24"/>
              </w:rPr>
            </w:pPr>
          </w:p>
        </w:tc>
        <w:tc>
          <w:tcPr>
            <w:tcW w:w="1699" w:type="dxa"/>
            <w:tcBorders>
              <w:top w:val="single" w:sz="5" w:space="0" w:color="000000"/>
              <w:left w:val="single" w:sz="5" w:space="0" w:color="000000"/>
              <w:bottom w:val="single" w:sz="5" w:space="0" w:color="000000"/>
              <w:right w:val="single" w:sz="5" w:space="0" w:color="000000"/>
            </w:tcBorders>
          </w:tcPr>
          <w:p w14:paraId="7392B75D" w14:textId="77777777" w:rsidR="009C085E" w:rsidRPr="00F54C40" w:rsidRDefault="009C085E" w:rsidP="009C085E">
            <w:pPr>
              <w:ind w:left="104"/>
              <w:jc w:val="both"/>
              <w:rPr>
                <w:rFonts w:ascii="Times New Roman" w:hAnsi="Times New Roman" w:cs="Times New Roman"/>
                <w:sz w:val="24"/>
                <w:szCs w:val="24"/>
              </w:rPr>
            </w:pPr>
            <w:r w:rsidRPr="00F54C40">
              <w:rPr>
                <w:rFonts w:ascii="Times New Roman" w:hAnsi="Times New Roman" w:cs="Times New Roman"/>
                <w:sz w:val="24"/>
                <w:szCs w:val="24"/>
              </w:rPr>
              <w:t>на</w:t>
            </w:r>
            <w:r w:rsidRPr="00F54C40">
              <w:rPr>
                <w:rFonts w:ascii="Times New Roman" w:hAnsi="Times New Roman" w:cs="Times New Roman"/>
                <w:spacing w:val="-10"/>
                <w:sz w:val="24"/>
                <w:szCs w:val="24"/>
              </w:rPr>
              <w:t xml:space="preserve"> </w:t>
            </w:r>
            <w:r w:rsidRPr="00F54C40">
              <w:rPr>
                <w:rFonts w:ascii="Times New Roman" w:hAnsi="Times New Roman" w:cs="Times New Roman"/>
                <w:sz w:val="24"/>
                <w:szCs w:val="24"/>
              </w:rPr>
              <w:t>рус.яз</w:t>
            </w:r>
          </w:p>
        </w:tc>
        <w:tc>
          <w:tcPr>
            <w:tcW w:w="2335" w:type="dxa"/>
            <w:tcBorders>
              <w:top w:val="single" w:sz="5" w:space="0" w:color="000000"/>
              <w:left w:val="single" w:sz="5" w:space="0" w:color="000000"/>
              <w:bottom w:val="single" w:sz="5" w:space="0" w:color="000000"/>
              <w:right w:val="single" w:sz="5" w:space="0" w:color="000000"/>
            </w:tcBorders>
          </w:tcPr>
          <w:p w14:paraId="5E916B23" w14:textId="77777777" w:rsidR="009C085E" w:rsidRPr="00F54C40" w:rsidRDefault="009C085E" w:rsidP="009C085E">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2 961</w:t>
            </w:r>
          </w:p>
        </w:tc>
      </w:tr>
      <w:tr w:rsidR="009C085E" w:rsidRPr="00F54C40" w14:paraId="4BACBC05" w14:textId="77777777" w:rsidTr="00D106FC">
        <w:trPr>
          <w:trHeight w:hRule="exact" w:val="367"/>
          <w:jc w:val="center"/>
        </w:trPr>
        <w:tc>
          <w:tcPr>
            <w:tcW w:w="2059" w:type="dxa"/>
            <w:vMerge/>
            <w:tcBorders>
              <w:left w:val="single" w:sz="5" w:space="0" w:color="000000"/>
              <w:bottom w:val="single" w:sz="18" w:space="0" w:color="000000"/>
              <w:right w:val="single" w:sz="5" w:space="0" w:color="000000"/>
            </w:tcBorders>
          </w:tcPr>
          <w:p w14:paraId="1478F158" w14:textId="77777777" w:rsidR="009C085E" w:rsidRPr="00F54C40" w:rsidRDefault="009C085E" w:rsidP="009C085E">
            <w:pPr>
              <w:jc w:val="both"/>
              <w:rPr>
                <w:rFonts w:ascii="Times New Roman" w:hAnsi="Times New Roman" w:cs="Times New Roman"/>
                <w:sz w:val="24"/>
                <w:szCs w:val="24"/>
              </w:rPr>
            </w:pPr>
          </w:p>
        </w:tc>
        <w:tc>
          <w:tcPr>
            <w:tcW w:w="3547" w:type="dxa"/>
            <w:vMerge/>
            <w:tcBorders>
              <w:left w:val="single" w:sz="5" w:space="0" w:color="000000"/>
              <w:bottom w:val="single" w:sz="18" w:space="0" w:color="000000"/>
              <w:right w:val="single" w:sz="5" w:space="0" w:color="000000"/>
            </w:tcBorders>
          </w:tcPr>
          <w:p w14:paraId="7ECF6FD7" w14:textId="77777777" w:rsidR="009C085E" w:rsidRPr="00F54C40" w:rsidRDefault="009C085E" w:rsidP="009C085E">
            <w:pPr>
              <w:jc w:val="both"/>
              <w:rPr>
                <w:rFonts w:ascii="Times New Roman" w:hAnsi="Times New Roman" w:cs="Times New Roman"/>
                <w:sz w:val="24"/>
                <w:szCs w:val="24"/>
              </w:rPr>
            </w:pPr>
          </w:p>
        </w:tc>
        <w:tc>
          <w:tcPr>
            <w:tcW w:w="1699" w:type="dxa"/>
            <w:tcBorders>
              <w:top w:val="single" w:sz="5" w:space="0" w:color="000000"/>
              <w:left w:val="single" w:sz="5" w:space="0" w:color="000000"/>
              <w:bottom w:val="single" w:sz="18" w:space="0" w:color="000000"/>
              <w:right w:val="single" w:sz="5" w:space="0" w:color="000000"/>
            </w:tcBorders>
          </w:tcPr>
          <w:p w14:paraId="7702981E" w14:textId="77777777" w:rsidR="009C085E" w:rsidRPr="00F54C40" w:rsidRDefault="009C085E" w:rsidP="009C085E">
            <w:pPr>
              <w:ind w:left="104"/>
              <w:jc w:val="both"/>
              <w:rPr>
                <w:rFonts w:ascii="Times New Roman" w:hAnsi="Times New Roman" w:cs="Times New Roman"/>
                <w:sz w:val="24"/>
                <w:szCs w:val="24"/>
              </w:rPr>
            </w:pPr>
            <w:r w:rsidRPr="00F54C40">
              <w:rPr>
                <w:rFonts w:ascii="Times New Roman" w:hAnsi="Times New Roman" w:cs="Times New Roman"/>
                <w:sz w:val="24"/>
                <w:szCs w:val="24"/>
              </w:rPr>
              <w:t>на</w:t>
            </w:r>
            <w:r w:rsidRPr="00F54C40">
              <w:rPr>
                <w:rFonts w:ascii="Times New Roman" w:hAnsi="Times New Roman" w:cs="Times New Roman"/>
                <w:spacing w:val="-6"/>
                <w:sz w:val="24"/>
                <w:szCs w:val="24"/>
              </w:rPr>
              <w:t xml:space="preserve"> </w:t>
            </w:r>
            <w:r w:rsidRPr="00F54C40">
              <w:rPr>
                <w:rFonts w:ascii="Times New Roman" w:hAnsi="Times New Roman" w:cs="Times New Roman"/>
                <w:sz w:val="24"/>
                <w:szCs w:val="24"/>
              </w:rPr>
              <w:t>англ.</w:t>
            </w:r>
            <w:r w:rsidRPr="00F54C40">
              <w:rPr>
                <w:rFonts w:ascii="Times New Roman" w:hAnsi="Times New Roman" w:cs="Times New Roman"/>
                <w:spacing w:val="-6"/>
                <w:sz w:val="24"/>
                <w:szCs w:val="24"/>
              </w:rPr>
              <w:t xml:space="preserve"> </w:t>
            </w:r>
            <w:r w:rsidRPr="00F54C40">
              <w:rPr>
                <w:rFonts w:ascii="Times New Roman" w:hAnsi="Times New Roman" w:cs="Times New Roman"/>
                <w:sz w:val="24"/>
                <w:szCs w:val="24"/>
              </w:rPr>
              <w:t>яз</w:t>
            </w:r>
          </w:p>
        </w:tc>
        <w:tc>
          <w:tcPr>
            <w:tcW w:w="2335" w:type="dxa"/>
            <w:tcBorders>
              <w:top w:val="single" w:sz="5" w:space="0" w:color="000000"/>
              <w:left w:val="single" w:sz="5" w:space="0" w:color="000000"/>
              <w:bottom w:val="single" w:sz="18" w:space="0" w:color="000000"/>
              <w:right w:val="single" w:sz="5" w:space="0" w:color="000000"/>
            </w:tcBorders>
          </w:tcPr>
          <w:p w14:paraId="3992B168" w14:textId="77777777" w:rsidR="009C085E" w:rsidRPr="00F54C40" w:rsidRDefault="009C085E" w:rsidP="009C085E">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208</w:t>
            </w:r>
          </w:p>
        </w:tc>
      </w:tr>
      <w:tr w:rsidR="009C085E" w:rsidRPr="00F54C40" w14:paraId="124412EB" w14:textId="77777777" w:rsidTr="00D106FC">
        <w:trPr>
          <w:trHeight w:hRule="exact" w:val="353"/>
          <w:jc w:val="center"/>
        </w:trPr>
        <w:tc>
          <w:tcPr>
            <w:tcW w:w="2059" w:type="dxa"/>
            <w:vMerge w:val="restart"/>
            <w:tcBorders>
              <w:top w:val="single" w:sz="18" w:space="0" w:color="000000"/>
              <w:left w:val="single" w:sz="5" w:space="0" w:color="000000"/>
              <w:right w:val="single" w:sz="5" w:space="0" w:color="000000"/>
            </w:tcBorders>
          </w:tcPr>
          <w:p w14:paraId="3CB5F278" w14:textId="77777777" w:rsidR="009C085E" w:rsidRPr="00F54C40" w:rsidRDefault="009C085E" w:rsidP="009C085E">
            <w:pPr>
              <w:jc w:val="both"/>
              <w:rPr>
                <w:rFonts w:ascii="Times New Roman" w:hAnsi="Times New Roman" w:cs="Times New Roman"/>
                <w:b/>
                <w:bCs/>
                <w:sz w:val="24"/>
                <w:szCs w:val="24"/>
              </w:rPr>
            </w:pPr>
          </w:p>
          <w:p w14:paraId="2B23B997" w14:textId="77777777" w:rsidR="009C085E" w:rsidRPr="00F54C40" w:rsidRDefault="009C085E" w:rsidP="009C085E">
            <w:pPr>
              <w:jc w:val="both"/>
              <w:rPr>
                <w:rFonts w:ascii="Times New Roman" w:hAnsi="Times New Roman" w:cs="Times New Roman"/>
                <w:b/>
                <w:bCs/>
                <w:sz w:val="24"/>
                <w:szCs w:val="24"/>
              </w:rPr>
            </w:pPr>
          </w:p>
          <w:p w14:paraId="1493A116" w14:textId="77777777" w:rsidR="009C085E" w:rsidRPr="00F54C40" w:rsidRDefault="009C085E" w:rsidP="009C085E">
            <w:pPr>
              <w:jc w:val="both"/>
              <w:rPr>
                <w:rFonts w:ascii="Times New Roman" w:hAnsi="Times New Roman" w:cs="Times New Roman"/>
                <w:b/>
                <w:bCs/>
                <w:sz w:val="24"/>
                <w:szCs w:val="24"/>
              </w:rPr>
            </w:pPr>
          </w:p>
          <w:p w14:paraId="7E978A8D" w14:textId="77777777" w:rsidR="009C085E" w:rsidRPr="00F54C40" w:rsidRDefault="009C085E" w:rsidP="009C085E">
            <w:pPr>
              <w:ind w:left="104" w:right="499"/>
              <w:jc w:val="both"/>
              <w:rPr>
                <w:rFonts w:ascii="Times New Roman" w:hAnsi="Times New Roman" w:cs="Times New Roman"/>
                <w:sz w:val="24"/>
                <w:szCs w:val="24"/>
              </w:rPr>
            </w:pPr>
            <w:r w:rsidRPr="00F54C40">
              <w:rPr>
                <w:rFonts w:ascii="Times New Roman" w:hAnsi="Times New Roman" w:cs="Times New Roman"/>
                <w:sz w:val="24"/>
                <w:szCs w:val="24"/>
              </w:rPr>
              <w:t>Деятельнос</w:t>
            </w:r>
            <w:r w:rsidRPr="00F54C40">
              <w:rPr>
                <w:rFonts w:ascii="Times New Roman" w:hAnsi="Times New Roman" w:cs="Times New Roman"/>
                <w:sz w:val="24"/>
                <w:szCs w:val="24"/>
                <w:lang w:val="ru-RU"/>
              </w:rPr>
              <w:t>т</w:t>
            </w:r>
            <w:r w:rsidRPr="00F54C40">
              <w:rPr>
                <w:rFonts w:ascii="Times New Roman" w:hAnsi="Times New Roman" w:cs="Times New Roman"/>
                <w:sz w:val="24"/>
                <w:szCs w:val="24"/>
              </w:rPr>
              <w:t>ь</w:t>
            </w:r>
          </w:p>
        </w:tc>
        <w:tc>
          <w:tcPr>
            <w:tcW w:w="3547" w:type="dxa"/>
            <w:vMerge w:val="restart"/>
            <w:tcBorders>
              <w:top w:val="single" w:sz="18" w:space="0" w:color="000000"/>
              <w:left w:val="single" w:sz="5" w:space="0" w:color="000000"/>
              <w:right w:val="single" w:sz="5" w:space="0" w:color="000000"/>
            </w:tcBorders>
          </w:tcPr>
          <w:p w14:paraId="16AB40F5" w14:textId="77777777" w:rsidR="009C085E" w:rsidRPr="00F54C40" w:rsidRDefault="009C085E" w:rsidP="009C085E">
            <w:pPr>
              <w:ind w:left="104" w:right="101"/>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среднее</w:t>
            </w:r>
            <w:r w:rsidRPr="00F54C40">
              <w:rPr>
                <w:rFonts w:ascii="Times New Roman" w:hAnsi="Times New Roman" w:cs="Times New Roman"/>
                <w:spacing w:val="55"/>
                <w:sz w:val="24"/>
                <w:szCs w:val="24"/>
                <w:lang w:val="ru-RU"/>
              </w:rPr>
              <w:t xml:space="preserve"> </w:t>
            </w:r>
            <w:r w:rsidRPr="00F54C40">
              <w:rPr>
                <w:rFonts w:ascii="Times New Roman" w:hAnsi="Times New Roman" w:cs="Times New Roman"/>
                <w:sz w:val="24"/>
                <w:szCs w:val="24"/>
                <w:lang w:val="ru-RU"/>
              </w:rPr>
              <w:t>количество</w:t>
            </w:r>
            <w:r w:rsidRPr="00F54C40">
              <w:rPr>
                <w:rFonts w:ascii="Times New Roman" w:hAnsi="Times New Roman" w:cs="Times New Roman"/>
                <w:spacing w:val="56"/>
                <w:sz w:val="24"/>
                <w:szCs w:val="24"/>
                <w:lang w:val="ru-RU"/>
              </w:rPr>
              <w:t xml:space="preserve"> </w:t>
            </w:r>
            <w:r w:rsidRPr="00F54C40">
              <w:rPr>
                <w:rFonts w:ascii="Times New Roman" w:hAnsi="Times New Roman" w:cs="Times New Roman"/>
                <w:sz w:val="24"/>
                <w:szCs w:val="24"/>
                <w:lang w:val="ru-RU"/>
              </w:rPr>
              <w:t>читателей</w:t>
            </w:r>
            <w:r w:rsidRPr="00F54C40">
              <w:rPr>
                <w:rFonts w:ascii="Times New Roman" w:hAnsi="Times New Roman" w:cs="Times New Roman"/>
                <w:spacing w:val="11"/>
                <w:sz w:val="24"/>
                <w:szCs w:val="24"/>
                <w:lang w:val="ru-RU"/>
              </w:rPr>
              <w:t xml:space="preserve"> </w:t>
            </w:r>
            <w:r w:rsidRPr="00F54C40">
              <w:rPr>
                <w:rFonts w:ascii="Times New Roman" w:hAnsi="Times New Roman" w:cs="Times New Roman"/>
                <w:sz w:val="24"/>
                <w:szCs w:val="24"/>
                <w:lang w:val="ru-RU"/>
              </w:rPr>
              <w:t>по</w:t>
            </w:r>
            <w:r w:rsidRPr="00F54C40">
              <w:rPr>
                <w:rFonts w:ascii="Times New Roman" w:hAnsi="Times New Roman" w:cs="Times New Roman"/>
                <w:spacing w:val="12"/>
                <w:sz w:val="24"/>
                <w:szCs w:val="24"/>
                <w:lang w:val="ru-RU"/>
              </w:rPr>
              <w:t xml:space="preserve"> </w:t>
            </w:r>
            <w:r w:rsidRPr="00F54C40">
              <w:rPr>
                <w:rFonts w:ascii="Times New Roman" w:hAnsi="Times New Roman" w:cs="Times New Roman"/>
                <w:sz w:val="24"/>
                <w:szCs w:val="24"/>
                <w:lang w:val="ru-RU"/>
              </w:rPr>
              <w:t>читательскому</w:t>
            </w:r>
            <w:r w:rsidRPr="00F54C40">
              <w:rPr>
                <w:rFonts w:ascii="Times New Roman" w:hAnsi="Times New Roman" w:cs="Times New Roman"/>
                <w:spacing w:val="21"/>
                <w:w w:val="99"/>
                <w:sz w:val="24"/>
                <w:szCs w:val="24"/>
                <w:lang w:val="ru-RU"/>
              </w:rPr>
              <w:t xml:space="preserve"> </w:t>
            </w:r>
            <w:r w:rsidRPr="00F54C40">
              <w:rPr>
                <w:rFonts w:ascii="Times New Roman" w:hAnsi="Times New Roman" w:cs="Times New Roman"/>
                <w:sz w:val="24"/>
                <w:szCs w:val="24"/>
                <w:lang w:val="ru-RU"/>
              </w:rPr>
              <w:t>билету</w:t>
            </w:r>
            <w:r w:rsidRPr="00F54C40">
              <w:rPr>
                <w:rFonts w:ascii="Times New Roman" w:hAnsi="Times New Roman" w:cs="Times New Roman"/>
                <w:spacing w:val="-8"/>
                <w:sz w:val="24"/>
                <w:szCs w:val="24"/>
                <w:lang w:val="ru-RU"/>
              </w:rPr>
              <w:t xml:space="preserve"> </w:t>
            </w:r>
            <w:r w:rsidRPr="00F54C40">
              <w:rPr>
                <w:rFonts w:ascii="Times New Roman" w:hAnsi="Times New Roman" w:cs="Times New Roman"/>
                <w:sz w:val="24"/>
                <w:szCs w:val="24"/>
                <w:lang w:val="ru-RU"/>
              </w:rPr>
              <w:t>за</w:t>
            </w:r>
            <w:r w:rsidRPr="00F54C40">
              <w:rPr>
                <w:rFonts w:ascii="Times New Roman" w:hAnsi="Times New Roman" w:cs="Times New Roman"/>
                <w:spacing w:val="-7"/>
                <w:sz w:val="24"/>
                <w:szCs w:val="24"/>
                <w:lang w:val="ru-RU"/>
              </w:rPr>
              <w:t xml:space="preserve"> </w:t>
            </w:r>
            <w:r w:rsidRPr="00F54C40">
              <w:rPr>
                <w:rFonts w:ascii="Times New Roman" w:hAnsi="Times New Roman" w:cs="Times New Roman"/>
                <w:sz w:val="24"/>
                <w:szCs w:val="24"/>
                <w:lang w:val="ru-RU"/>
              </w:rPr>
              <w:t>год</w:t>
            </w:r>
          </w:p>
        </w:tc>
        <w:tc>
          <w:tcPr>
            <w:tcW w:w="1699" w:type="dxa"/>
            <w:tcBorders>
              <w:top w:val="single" w:sz="18" w:space="0" w:color="000000"/>
              <w:left w:val="single" w:sz="5" w:space="0" w:color="000000"/>
              <w:bottom w:val="single" w:sz="5" w:space="0" w:color="000000"/>
              <w:right w:val="single" w:sz="5" w:space="0" w:color="000000"/>
            </w:tcBorders>
          </w:tcPr>
          <w:p w14:paraId="42E7A2B0" w14:textId="77777777" w:rsidR="009C085E" w:rsidRPr="00F54C40" w:rsidRDefault="00DC2119" w:rsidP="009C085E">
            <w:pPr>
              <w:ind w:left="104"/>
              <w:jc w:val="both"/>
              <w:rPr>
                <w:rFonts w:ascii="Times New Roman" w:hAnsi="Times New Roman" w:cs="Times New Roman"/>
                <w:sz w:val="24"/>
                <w:szCs w:val="24"/>
              </w:rPr>
            </w:pPr>
            <w:r w:rsidRPr="00F54C40">
              <w:rPr>
                <w:rFonts w:ascii="Times New Roman" w:hAnsi="Times New Roman" w:cs="Times New Roman"/>
                <w:sz w:val="24"/>
                <w:szCs w:val="24"/>
              </w:rPr>
              <w:t>обучающиеся</w:t>
            </w:r>
          </w:p>
        </w:tc>
        <w:tc>
          <w:tcPr>
            <w:tcW w:w="2335" w:type="dxa"/>
            <w:vMerge w:val="restart"/>
            <w:tcBorders>
              <w:top w:val="single" w:sz="18" w:space="0" w:color="000000"/>
              <w:left w:val="single" w:sz="5" w:space="0" w:color="000000"/>
              <w:right w:val="single" w:sz="5" w:space="0" w:color="000000"/>
            </w:tcBorders>
          </w:tcPr>
          <w:p w14:paraId="4B590FCE" w14:textId="77777777" w:rsidR="009C085E" w:rsidRPr="00F54C40" w:rsidRDefault="009C085E" w:rsidP="009C085E">
            <w:pPr>
              <w:jc w:val="center"/>
              <w:rPr>
                <w:rFonts w:ascii="Times New Roman" w:hAnsi="Times New Roman" w:cs="Times New Roman"/>
                <w:sz w:val="24"/>
                <w:szCs w:val="24"/>
                <w:lang w:val="ru-RU"/>
              </w:rPr>
            </w:pPr>
          </w:p>
          <w:p w14:paraId="32C031D2" w14:textId="77777777" w:rsidR="009C085E" w:rsidRPr="00F54C40" w:rsidRDefault="009C085E" w:rsidP="009C085E">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7 360</w:t>
            </w:r>
          </w:p>
        </w:tc>
      </w:tr>
      <w:tr w:rsidR="009C085E" w:rsidRPr="00F54C40" w14:paraId="3D9A68CE" w14:textId="77777777" w:rsidTr="00D106FC">
        <w:trPr>
          <w:trHeight w:hRule="exact" w:val="384"/>
          <w:jc w:val="center"/>
        </w:trPr>
        <w:tc>
          <w:tcPr>
            <w:tcW w:w="2059" w:type="dxa"/>
            <w:vMerge/>
            <w:tcBorders>
              <w:left w:val="single" w:sz="5" w:space="0" w:color="000000"/>
              <w:right w:val="single" w:sz="5" w:space="0" w:color="000000"/>
            </w:tcBorders>
          </w:tcPr>
          <w:p w14:paraId="58967BBD" w14:textId="77777777" w:rsidR="009C085E" w:rsidRPr="00F54C40" w:rsidRDefault="009C085E" w:rsidP="009C085E">
            <w:pPr>
              <w:jc w:val="both"/>
              <w:rPr>
                <w:rFonts w:ascii="Times New Roman" w:hAnsi="Times New Roman" w:cs="Times New Roman"/>
                <w:sz w:val="24"/>
                <w:szCs w:val="24"/>
              </w:rPr>
            </w:pPr>
          </w:p>
        </w:tc>
        <w:tc>
          <w:tcPr>
            <w:tcW w:w="3547" w:type="dxa"/>
            <w:vMerge/>
            <w:tcBorders>
              <w:left w:val="single" w:sz="5" w:space="0" w:color="000000"/>
              <w:right w:val="single" w:sz="5" w:space="0" w:color="000000"/>
            </w:tcBorders>
          </w:tcPr>
          <w:p w14:paraId="2015EE9C" w14:textId="77777777" w:rsidR="009C085E" w:rsidRPr="00F54C40" w:rsidRDefault="009C085E" w:rsidP="009C085E">
            <w:pPr>
              <w:jc w:val="both"/>
              <w:rPr>
                <w:rFonts w:ascii="Times New Roman" w:hAnsi="Times New Roman" w:cs="Times New Roman"/>
                <w:sz w:val="24"/>
                <w:szCs w:val="24"/>
              </w:rPr>
            </w:pPr>
          </w:p>
        </w:tc>
        <w:tc>
          <w:tcPr>
            <w:tcW w:w="1699" w:type="dxa"/>
            <w:tcBorders>
              <w:top w:val="single" w:sz="5" w:space="0" w:color="000000"/>
              <w:left w:val="single" w:sz="5" w:space="0" w:color="000000"/>
              <w:bottom w:val="single" w:sz="5" w:space="0" w:color="000000"/>
              <w:right w:val="single" w:sz="5" w:space="0" w:color="000000"/>
            </w:tcBorders>
          </w:tcPr>
          <w:p w14:paraId="046F8E33" w14:textId="77777777" w:rsidR="009C085E" w:rsidRPr="00F54C40" w:rsidRDefault="009C085E" w:rsidP="009C085E">
            <w:pPr>
              <w:ind w:left="104"/>
              <w:jc w:val="both"/>
              <w:rPr>
                <w:rFonts w:ascii="Times New Roman" w:hAnsi="Times New Roman" w:cs="Times New Roman"/>
                <w:sz w:val="24"/>
                <w:szCs w:val="24"/>
                <w:lang w:val="ru-RU"/>
              </w:rPr>
            </w:pPr>
            <w:r w:rsidRPr="00F54C40">
              <w:rPr>
                <w:rFonts w:ascii="Times New Roman" w:hAnsi="Times New Roman" w:cs="Times New Roman"/>
                <w:spacing w:val="1"/>
                <w:sz w:val="24"/>
                <w:szCs w:val="24"/>
                <w:lang w:val="ru-RU"/>
              </w:rPr>
              <w:t>ППС</w:t>
            </w:r>
          </w:p>
        </w:tc>
        <w:tc>
          <w:tcPr>
            <w:tcW w:w="2335" w:type="dxa"/>
            <w:vMerge/>
            <w:tcBorders>
              <w:left w:val="single" w:sz="5" w:space="0" w:color="000000"/>
              <w:right w:val="single" w:sz="5" w:space="0" w:color="000000"/>
            </w:tcBorders>
          </w:tcPr>
          <w:p w14:paraId="46AEDE7E" w14:textId="77777777" w:rsidR="009C085E" w:rsidRPr="00F54C40" w:rsidRDefault="009C085E" w:rsidP="009C085E">
            <w:pPr>
              <w:jc w:val="both"/>
              <w:rPr>
                <w:rFonts w:ascii="Times New Roman" w:hAnsi="Times New Roman" w:cs="Times New Roman"/>
                <w:sz w:val="24"/>
                <w:szCs w:val="24"/>
              </w:rPr>
            </w:pPr>
          </w:p>
        </w:tc>
      </w:tr>
      <w:tr w:rsidR="009C085E" w:rsidRPr="00F54C40" w14:paraId="2106B65F" w14:textId="77777777" w:rsidTr="00D106FC">
        <w:trPr>
          <w:trHeight w:hRule="exact" w:val="331"/>
          <w:jc w:val="center"/>
        </w:trPr>
        <w:tc>
          <w:tcPr>
            <w:tcW w:w="2059" w:type="dxa"/>
            <w:vMerge/>
            <w:tcBorders>
              <w:left w:val="single" w:sz="5" w:space="0" w:color="000000"/>
              <w:right w:val="single" w:sz="5" w:space="0" w:color="000000"/>
            </w:tcBorders>
          </w:tcPr>
          <w:p w14:paraId="67B3894A" w14:textId="77777777" w:rsidR="009C085E" w:rsidRPr="00F54C40" w:rsidRDefault="009C085E" w:rsidP="009C085E">
            <w:pPr>
              <w:jc w:val="both"/>
              <w:rPr>
                <w:rFonts w:ascii="Times New Roman" w:hAnsi="Times New Roman" w:cs="Times New Roman"/>
                <w:sz w:val="24"/>
                <w:szCs w:val="24"/>
              </w:rPr>
            </w:pPr>
          </w:p>
        </w:tc>
        <w:tc>
          <w:tcPr>
            <w:tcW w:w="3547" w:type="dxa"/>
            <w:vMerge/>
            <w:tcBorders>
              <w:left w:val="single" w:sz="5" w:space="0" w:color="000000"/>
              <w:bottom w:val="single" w:sz="5" w:space="0" w:color="000000"/>
              <w:right w:val="single" w:sz="5" w:space="0" w:color="000000"/>
            </w:tcBorders>
          </w:tcPr>
          <w:p w14:paraId="6DA6CFA5" w14:textId="77777777" w:rsidR="009C085E" w:rsidRPr="00F54C40" w:rsidRDefault="009C085E" w:rsidP="009C085E">
            <w:pPr>
              <w:jc w:val="both"/>
              <w:rPr>
                <w:rFonts w:ascii="Times New Roman" w:hAnsi="Times New Roman" w:cs="Times New Roman"/>
                <w:sz w:val="24"/>
                <w:szCs w:val="24"/>
              </w:rPr>
            </w:pPr>
          </w:p>
        </w:tc>
        <w:tc>
          <w:tcPr>
            <w:tcW w:w="1699" w:type="dxa"/>
            <w:tcBorders>
              <w:top w:val="single" w:sz="5" w:space="0" w:color="000000"/>
              <w:left w:val="single" w:sz="5" w:space="0" w:color="000000"/>
              <w:bottom w:val="single" w:sz="5" w:space="0" w:color="000000"/>
              <w:right w:val="single" w:sz="5" w:space="0" w:color="000000"/>
            </w:tcBorders>
          </w:tcPr>
          <w:p w14:paraId="3378DF22" w14:textId="77777777" w:rsidR="009C085E" w:rsidRPr="00F54C40" w:rsidRDefault="009C085E" w:rsidP="009C085E">
            <w:pPr>
              <w:ind w:left="104"/>
              <w:jc w:val="both"/>
              <w:rPr>
                <w:rFonts w:ascii="Times New Roman" w:hAnsi="Times New Roman" w:cs="Times New Roman"/>
                <w:sz w:val="24"/>
                <w:szCs w:val="24"/>
              </w:rPr>
            </w:pPr>
            <w:r w:rsidRPr="00F54C40">
              <w:rPr>
                <w:rFonts w:ascii="Times New Roman" w:hAnsi="Times New Roman" w:cs="Times New Roman"/>
                <w:sz w:val="24"/>
                <w:szCs w:val="24"/>
              </w:rPr>
              <w:t>сотрудники</w:t>
            </w:r>
          </w:p>
        </w:tc>
        <w:tc>
          <w:tcPr>
            <w:tcW w:w="2335" w:type="dxa"/>
            <w:vMerge/>
            <w:tcBorders>
              <w:left w:val="single" w:sz="5" w:space="0" w:color="000000"/>
              <w:bottom w:val="single" w:sz="5" w:space="0" w:color="000000"/>
              <w:right w:val="single" w:sz="5" w:space="0" w:color="000000"/>
            </w:tcBorders>
          </w:tcPr>
          <w:p w14:paraId="3F14EE4C" w14:textId="77777777" w:rsidR="009C085E" w:rsidRPr="00F54C40" w:rsidRDefault="009C085E" w:rsidP="009C085E">
            <w:pPr>
              <w:jc w:val="both"/>
              <w:rPr>
                <w:rFonts w:ascii="Times New Roman" w:hAnsi="Times New Roman" w:cs="Times New Roman"/>
                <w:sz w:val="24"/>
                <w:szCs w:val="24"/>
              </w:rPr>
            </w:pPr>
          </w:p>
        </w:tc>
      </w:tr>
      <w:tr w:rsidR="009C085E" w:rsidRPr="00F54C40" w14:paraId="7630447F" w14:textId="77777777" w:rsidTr="00D106FC">
        <w:trPr>
          <w:trHeight w:hRule="exact" w:val="336"/>
          <w:jc w:val="center"/>
        </w:trPr>
        <w:tc>
          <w:tcPr>
            <w:tcW w:w="2059" w:type="dxa"/>
            <w:vMerge/>
            <w:tcBorders>
              <w:left w:val="single" w:sz="5" w:space="0" w:color="000000"/>
              <w:right w:val="single" w:sz="5" w:space="0" w:color="000000"/>
            </w:tcBorders>
          </w:tcPr>
          <w:p w14:paraId="198F2F68" w14:textId="77777777" w:rsidR="009C085E" w:rsidRPr="00F54C40" w:rsidRDefault="009C085E" w:rsidP="009C085E">
            <w:pPr>
              <w:jc w:val="both"/>
              <w:rPr>
                <w:rFonts w:ascii="Times New Roman" w:hAnsi="Times New Roman" w:cs="Times New Roman"/>
                <w:sz w:val="24"/>
                <w:szCs w:val="24"/>
              </w:rPr>
            </w:pPr>
          </w:p>
        </w:tc>
        <w:tc>
          <w:tcPr>
            <w:tcW w:w="3547" w:type="dxa"/>
            <w:vMerge w:val="restart"/>
            <w:tcBorders>
              <w:top w:val="single" w:sz="5" w:space="0" w:color="000000"/>
              <w:left w:val="single" w:sz="5" w:space="0" w:color="000000"/>
              <w:right w:val="single" w:sz="5" w:space="0" w:color="000000"/>
            </w:tcBorders>
          </w:tcPr>
          <w:p w14:paraId="251A7AE8" w14:textId="77777777" w:rsidR="009C085E" w:rsidRPr="00F54C40" w:rsidRDefault="009C085E" w:rsidP="009C085E">
            <w:pPr>
              <w:ind w:left="104" w:right="101"/>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среднее</w:t>
            </w:r>
            <w:r w:rsidRPr="00F54C40">
              <w:rPr>
                <w:rFonts w:ascii="Times New Roman" w:hAnsi="Times New Roman" w:cs="Times New Roman"/>
                <w:spacing w:val="24"/>
                <w:sz w:val="24"/>
                <w:szCs w:val="24"/>
                <w:lang w:val="ru-RU"/>
              </w:rPr>
              <w:t xml:space="preserve"> </w:t>
            </w:r>
            <w:r w:rsidRPr="00F54C40">
              <w:rPr>
                <w:rFonts w:ascii="Times New Roman" w:hAnsi="Times New Roman" w:cs="Times New Roman"/>
                <w:sz w:val="24"/>
                <w:szCs w:val="24"/>
                <w:lang w:val="ru-RU"/>
              </w:rPr>
              <w:t>количество</w:t>
            </w:r>
            <w:r w:rsidRPr="00F54C40">
              <w:rPr>
                <w:rFonts w:ascii="Times New Roman" w:hAnsi="Times New Roman" w:cs="Times New Roman"/>
                <w:spacing w:val="24"/>
                <w:sz w:val="24"/>
                <w:szCs w:val="24"/>
                <w:lang w:val="ru-RU"/>
              </w:rPr>
              <w:t xml:space="preserve"> </w:t>
            </w:r>
            <w:r w:rsidRPr="00F54C40">
              <w:rPr>
                <w:rFonts w:ascii="Times New Roman" w:hAnsi="Times New Roman" w:cs="Times New Roman"/>
                <w:sz w:val="24"/>
                <w:szCs w:val="24"/>
                <w:lang w:val="ru-RU"/>
              </w:rPr>
              <w:t>выданных</w:t>
            </w:r>
            <w:r w:rsidRPr="00F54C40">
              <w:rPr>
                <w:rFonts w:ascii="Times New Roman" w:hAnsi="Times New Roman" w:cs="Times New Roman"/>
                <w:spacing w:val="-6"/>
                <w:sz w:val="24"/>
                <w:szCs w:val="24"/>
                <w:lang w:val="ru-RU"/>
              </w:rPr>
              <w:t xml:space="preserve"> </w:t>
            </w:r>
            <w:r w:rsidRPr="00F54C40">
              <w:rPr>
                <w:rFonts w:ascii="Times New Roman" w:hAnsi="Times New Roman" w:cs="Times New Roman"/>
                <w:sz w:val="24"/>
                <w:szCs w:val="24"/>
                <w:lang w:val="ru-RU"/>
              </w:rPr>
              <w:t>книг</w:t>
            </w:r>
            <w:r w:rsidRPr="00F54C40">
              <w:rPr>
                <w:rFonts w:ascii="Times New Roman" w:hAnsi="Times New Roman" w:cs="Times New Roman"/>
                <w:spacing w:val="-6"/>
                <w:sz w:val="24"/>
                <w:szCs w:val="24"/>
                <w:lang w:val="ru-RU"/>
              </w:rPr>
              <w:t xml:space="preserve"> </w:t>
            </w:r>
            <w:r w:rsidRPr="00F54C40">
              <w:rPr>
                <w:rFonts w:ascii="Times New Roman" w:hAnsi="Times New Roman" w:cs="Times New Roman"/>
                <w:sz w:val="24"/>
                <w:szCs w:val="24"/>
                <w:lang w:val="ru-RU"/>
              </w:rPr>
              <w:t>за</w:t>
            </w:r>
            <w:r w:rsidRPr="00F54C40">
              <w:rPr>
                <w:rFonts w:ascii="Times New Roman" w:hAnsi="Times New Roman" w:cs="Times New Roman"/>
                <w:spacing w:val="-5"/>
                <w:sz w:val="24"/>
                <w:szCs w:val="24"/>
                <w:lang w:val="ru-RU"/>
              </w:rPr>
              <w:t xml:space="preserve"> </w:t>
            </w:r>
            <w:r w:rsidRPr="00F54C40">
              <w:rPr>
                <w:rFonts w:ascii="Times New Roman" w:hAnsi="Times New Roman" w:cs="Times New Roman"/>
                <w:sz w:val="24"/>
                <w:szCs w:val="24"/>
                <w:lang w:val="ru-RU"/>
              </w:rPr>
              <w:t>год</w:t>
            </w:r>
          </w:p>
        </w:tc>
        <w:tc>
          <w:tcPr>
            <w:tcW w:w="1699" w:type="dxa"/>
            <w:tcBorders>
              <w:top w:val="single" w:sz="5" w:space="0" w:color="000000"/>
              <w:left w:val="single" w:sz="5" w:space="0" w:color="000000"/>
              <w:bottom w:val="single" w:sz="5" w:space="0" w:color="000000"/>
              <w:right w:val="single" w:sz="5" w:space="0" w:color="000000"/>
            </w:tcBorders>
          </w:tcPr>
          <w:p w14:paraId="03E9CCC2" w14:textId="77777777" w:rsidR="009C085E" w:rsidRPr="00F54C40" w:rsidRDefault="00DC2119" w:rsidP="009C085E">
            <w:pPr>
              <w:ind w:left="104"/>
              <w:jc w:val="both"/>
              <w:rPr>
                <w:rFonts w:ascii="Times New Roman" w:hAnsi="Times New Roman" w:cs="Times New Roman"/>
                <w:sz w:val="24"/>
                <w:szCs w:val="24"/>
              </w:rPr>
            </w:pPr>
            <w:r w:rsidRPr="00F54C40">
              <w:rPr>
                <w:rFonts w:ascii="Times New Roman" w:hAnsi="Times New Roman" w:cs="Times New Roman"/>
                <w:sz w:val="24"/>
                <w:szCs w:val="24"/>
              </w:rPr>
              <w:t>обучающиеся</w:t>
            </w:r>
          </w:p>
        </w:tc>
        <w:tc>
          <w:tcPr>
            <w:tcW w:w="2335" w:type="dxa"/>
            <w:vMerge w:val="restart"/>
            <w:tcBorders>
              <w:top w:val="single" w:sz="5" w:space="0" w:color="000000"/>
              <w:left w:val="single" w:sz="5" w:space="0" w:color="000000"/>
              <w:right w:val="single" w:sz="5" w:space="0" w:color="000000"/>
            </w:tcBorders>
          </w:tcPr>
          <w:p w14:paraId="3B60E3FA" w14:textId="77777777" w:rsidR="009C085E" w:rsidRPr="00F54C40" w:rsidRDefault="009C085E" w:rsidP="009C085E">
            <w:pPr>
              <w:jc w:val="both"/>
              <w:rPr>
                <w:rFonts w:ascii="Times New Roman" w:hAnsi="Times New Roman" w:cs="Times New Roman"/>
                <w:sz w:val="24"/>
                <w:szCs w:val="24"/>
                <w:lang w:val="ru-RU"/>
              </w:rPr>
            </w:pPr>
          </w:p>
          <w:p w14:paraId="0F16BBD3" w14:textId="77777777" w:rsidR="009C085E" w:rsidRPr="00F54C40" w:rsidRDefault="009C085E" w:rsidP="009C085E">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53 360</w:t>
            </w:r>
          </w:p>
        </w:tc>
      </w:tr>
      <w:tr w:rsidR="009C085E" w:rsidRPr="00F54C40" w14:paraId="1A908F8D" w14:textId="77777777" w:rsidTr="00D106FC">
        <w:trPr>
          <w:trHeight w:hRule="exact" w:val="350"/>
          <w:jc w:val="center"/>
        </w:trPr>
        <w:tc>
          <w:tcPr>
            <w:tcW w:w="2059" w:type="dxa"/>
            <w:vMerge/>
            <w:tcBorders>
              <w:left w:val="single" w:sz="5" w:space="0" w:color="000000"/>
              <w:right w:val="single" w:sz="5" w:space="0" w:color="000000"/>
            </w:tcBorders>
          </w:tcPr>
          <w:p w14:paraId="34C0BAD7" w14:textId="77777777" w:rsidR="009C085E" w:rsidRPr="00F54C40" w:rsidRDefault="009C085E" w:rsidP="009C085E">
            <w:pPr>
              <w:jc w:val="both"/>
              <w:rPr>
                <w:rFonts w:ascii="Times New Roman" w:hAnsi="Times New Roman" w:cs="Times New Roman"/>
                <w:sz w:val="24"/>
                <w:szCs w:val="24"/>
              </w:rPr>
            </w:pPr>
          </w:p>
        </w:tc>
        <w:tc>
          <w:tcPr>
            <w:tcW w:w="3547" w:type="dxa"/>
            <w:vMerge/>
            <w:tcBorders>
              <w:left w:val="single" w:sz="5" w:space="0" w:color="000000"/>
              <w:right w:val="single" w:sz="5" w:space="0" w:color="000000"/>
            </w:tcBorders>
          </w:tcPr>
          <w:p w14:paraId="60CCA9F0" w14:textId="77777777" w:rsidR="009C085E" w:rsidRPr="00F54C40" w:rsidRDefault="009C085E" w:rsidP="009C085E">
            <w:pPr>
              <w:jc w:val="both"/>
              <w:rPr>
                <w:rFonts w:ascii="Times New Roman" w:hAnsi="Times New Roman" w:cs="Times New Roman"/>
                <w:sz w:val="24"/>
                <w:szCs w:val="24"/>
              </w:rPr>
            </w:pPr>
          </w:p>
        </w:tc>
        <w:tc>
          <w:tcPr>
            <w:tcW w:w="1699" w:type="dxa"/>
            <w:tcBorders>
              <w:top w:val="single" w:sz="5" w:space="0" w:color="000000"/>
              <w:left w:val="single" w:sz="5" w:space="0" w:color="000000"/>
              <w:bottom w:val="single" w:sz="5" w:space="0" w:color="000000"/>
              <w:right w:val="single" w:sz="5" w:space="0" w:color="000000"/>
            </w:tcBorders>
          </w:tcPr>
          <w:p w14:paraId="26A0423E" w14:textId="77777777" w:rsidR="009C085E" w:rsidRPr="00F54C40" w:rsidRDefault="009C085E" w:rsidP="009C085E">
            <w:pPr>
              <w:ind w:left="104"/>
              <w:jc w:val="both"/>
              <w:rPr>
                <w:rFonts w:ascii="Times New Roman" w:hAnsi="Times New Roman" w:cs="Times New Roman"/>
                <w:sz w:val="24"/>
                <w:szCs w:val="24"/>
                <w:lang w:val="ru-RU"/>
              </w:rPr>
            </w:pPr>
            <w:r w:rsidRPr="00F54C40">
              <w:rPr>
                <w:rFonts w:ascii="Times New Roman" w:hAnsi="Times New Roman" w:cs="Times New Roman"/>
                <w:spacing w:val="1"/>
                <w:sz w:val="24"/>
                <w:szCs w:val="24"/>
                <w:lang w:val="ru-RU"/>
              </w:rPr>
              <w:t>ППС</w:t>
            </w:r>
          </w:p>
        </w:tc>
        <w:tc>
          <w:tcPr>
            <w:tcW w:w="2335" w:type="dxa"/>
            <w:vMerge/>
            <w:tcBorders>
              <w:left w:val="single" w:sz="5" w:space="0" w:color="000000"/>
              <w:right w:val="single" w:sz="5" w:space="0" w:color="000000"/>
            </w:tcBorders>
          </w:tcPr>
          <w:p w14:paraId="6D1A0722" w14:textId="77777777" w:rsidR="009C085E" w:rsidRPr="00F54C40" w:rsidRDefault="009C085E" w:rsidP="009C085E">
            <w:pPr>
              <w:jc w:val="both"/>
              <w:rPr>
                <w:rFonts w:ascii="Times New Roman" w:hAnsi="Times New Roman" w:cs="Times New Roman"/>
                <w:sz w:val="24"/>
                <w:szCs w:val="24"/>
              </w:rPr>
            </w:pPr>
          </w:p>
        </w:tc>
      </w:tr>
      <w:tr w:rsidR="009C085E" w:rsidRPr="00F54C40" w14:paraId="633BDF72" w14:textId="77777777" w:rsidTr="00D106FC">
        <w:trPr>
          <w:trHeight w:hRule="exact" w:val="331"/>
          <w:jc w:val="center"/>
        </w:trPr>
        <w:tc>
          <w:tcPr>
            <w:tcW w:w="2059" w:type="dxa"/>
            <w:vMerge/>
            <w:tcBorders>
              <w:left w:val="single" w:sz="5" w:space="0" w:color="000000"/>
              <w:right w:val="single" w:sz="5" w:space="0" w:color="000000"/>
            </w:tcBorders>
          </w:tcPr>
          <w:p w14:paraId="36DFD2CA" w14:textId="77777777" w:rsidR="009C085E" w:rsidRPr="00F54C40" w:rsidRDefault="009C085E" w:rsidP="009C085E">
            <w:pPr>
              <w:jc w:val="both"/>
              <w:rPr>
                <w:rFonts w:ascii="Times New Roman" w:hAnsi="Times New Roman" w:cs="Times New Roman"/>
                <w:sz w:val="24"/>
                <w:szCs w:val="24"/>
              </w:rPr>
            </w:pPr>
          </w:p>
        </w:tc>
        <w:tc>
          <w:tcPr>
            <w:tcW w:w="3547" w:type="dxa"/>
            <w:vMerge/>
            <w:tcBorders>
              <w:left w:val="single" w:sz="5" w:space="0" w:color="000000"/>
              <w:bottom w:val="single" w:sz="5" w:space="0" w:color="000000"/>
              <w:right w:val="single" w:sz="5" w:space="0" w:color="000000"/>
            </w:tcBorders>
          </w:tcPr>
          <w:p w14:paraId="43A65C8F" w14:textId="77777777" w:rsidR="009C085E" w:rsidRPr="00F54C40" w:rsidRDefault="009C085E" w:rsidP="009C085E">
            <w:pPr>
              <w:jc w:val="both"/>
              <w:rPr>
                <w:rFonts w:ascii="Times New Roman" w:hAnsi="Times New Roman" w:cs="Times New Roman"/>
                <w:sz w:val="24"/>
                <w:szCs w:val="24"/>
              </w:rPr>
            </w:pPr>
          </w:p>
        </w:tc>
        <w:tc>
          <w:tcPr>
            <w:tcW w:w="1699" w:type="dxa"/>
            <w:tcBorders>
              <w:top w:val="single" w:sz="5" w:space="0" w:color="000000"/>
              <w:left w:val="single" w:sz="5" w:space="0" w:color="000000"/>
              <w:bottom w:val="single" w:sz="5" w:space="0" w:color="000000"/>
              <w:right w:val="single" w:sz="5" w:space="0" w:color="000000"/>
            </w:tcBorders>
          </w:tcPr>
          <w:p w14:paraId="6039B73C" w14:textId="77777777" w:rsidR="009C085E" w:rsidRPr="00F54C40" w:rsidRDefault="009C085E" w:rsidP="009C085E">
            <w:pPr>
              <w:ind w:left="104"/>
              <w:jc w:val="both"/>
              <w:rPr>
                <w:rFonts w:ascii="Times New Roman" w:hAnsi="Times New Roman" w:cs="Times New Roman"/>
                <w:sz w:val="24"/>
                <w:szCs w:val="24"/>
              </w:rPr>
            </w:pPr>
            <w:r w:rsidRPr="00F54C40">
              <w:rPr>
                <w:rFonts w:ascii="Times New Roman" w:hAnsi="Times New Roman" w:cs="Times New Roman"/>
                <w:sz w:val="24"/>
                <w:szCs w:val="24"/>
              </w:rPr>
              <w:t>сотрудники</w:t>
            </w:r>
          </w:p>
        </w:tc>
        <w:tc>
          <w:tcPr>
            <w:tcW w:w="2335" w:type="dxa"/>
            <w:vMerge/>
            <w:tcBorders>
              <w:left w:val="single" w:sz="5" w:space="0" w:color="000000"/>
              <w:bottom w:val="single" w:sz="5" w:space="0" w:color="000000"/>
              <w:right w:val="single" w:sz="5" w:space="0" w:color="000000"/>
            </w:tcBorders>
          </w:tcPr>
          <w:p w14:paraId="2137581C" w14:textId="77777777" w:rsidR="009C085E" w:rsidRPr="00F54C40" w:rsidRDefault="009C085E" w:rsidP="009C085E">
            <w:pPr>
              <w:jc w:val="both"/>
              <w:rPr>
                <w:rFonts w:ascii="Times New Roman" w:hAnsi="Times New Roman" w:cs="Times New Roman"/>
                <w:sz w:val="24"/>
                <w:szCs w:val="24"/>
              </w:rPr>
            </w:pPr>
          </w:p>
        </w:tc>
      </w:tr>
      <w:tr w:rsidR="009C085E" w:rsidRPr="00F54C40" w14:paraId="79F2914F" w14:textId="77777777" w:rsidTr="00D106FC">
        <w:trPr>
          <w:trHeight w:hRule="exact" w:val="331"/>
          <w:jc w:val="center"/>
        </w:trPr>
        <w:tc>
          <w:tcPr>
            <w:tcW w:w="2059" w:type="dxa"/>
            <w:vMerge/>
            <w:tcBorders>
              <w:left w:val="single" w:sz="5" w:space="0" w:color="000000"/>
              <w:right w:val="single" w:sz="5" w:space="0" w:color="000000"/>
            </w:tcBorders>
          </w:tcPr>
          <w:p w14:paraId="0AF7F7E0" w14:textId="77777777" w:rsidR="009C085E" w:rsidRPr="00F54C40" w:rsidRDefault="009C085E" w:rsidP="009C085E">
            <w:pPr>
              <w:jc w:val="both"/>
              <w:rPr>
                <w:rFonts w:ascii="Times New Roman" w:hAnsi="Times New Roman" w:cs="Times New Roman"/>
                <w:sz w:val="24"/>
                <w:szCs w:val="24"/>
              </w:rPr>
            </w:pPr>
          </w:p>
        </w:tc>
        <w:tc>
          <w:tcPr>
            <w:tcW w:w="3547" w:type="dxa"/>
            <w:vMerge w:val="restart"/>
            <w:tcBorders>
              <w:top w:val="single" w:sz="5" w:space="0" w:color="000000"/>
              <w:left w:val="single" w:sz="5" w:space="0" w:color="000000"/>
              <w:right w:val="single" w:sz="5" w:space="0" w:color="000000"/>
            </w:tcBorders>
          </w:tcPr>
          <w:p w14:paraId="65ED0F95" w14:textId="77777777" w:rsidR="009C085E" w:rsidRPr="00F54C40" w:rsidRDefault="009C085E" w:rsidP="009C085E">
            <w:pPr>
              <w:tabs>
                <w:tab w:val="left" w:pos="1242"/>
                <w:tab w:val="left" w:pos="2801"/>
              </w:tabs>
              <w:ind w:left="104" w:right="101"/>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среднее количество посещений за год</w:t>
            </w:r>
          </w:p>
        </w:tc>
        <w:tc>
          <w:tcPr>
            <w:tcW w:w="1699" w:type="dxa"/>
            <w:tcBorders>
              <w:top w:val="single" w:sz="5" w:space="0" w:color="000000"/>
              <w:left w:val="single" w:sz="5" w:space="0" w:color="000000"/>
              <w:bottom w:val="single" w:sz="5" w:space="0" w:color="000000"/>
              <w:right w:val="single" w:sz="5" w:space="0" w:color="000000"/>
            </w:tcBorders>
          </w:tcPr>
          <w:p w14:paraId="527BC4B5" w14:textId="77777777" w:rsidR="009C085E" w:rsidRPr="00F54C40" w:rsidRDefault="00DC2119" w:rsidP="009C085E">
            <w:pPr>
              <w:ind w:left="104"/>
              <w:jc w:val="both"/>
              <w:rPr>
                <w:rFonts w:ascii="Times New Roman" w:hAnsi="Times New Roman" w:cs="Times New Roman"/>
                <w:sz w:val="24"/>
                <w:szCs w:val="24"/>
              </w:rPr>
            </w:pPr>
            <w:r w:rsidRPr="00F54C40">
              <w:rPr>
                <w:rFonts w:ascii="Times New Roman" w:hAnsi="Times New Roman" w:cs="Times New Roman"/>
                <w:sz w:val="24"/>
                <w:szCs w:val="24"/>
              </w:rPr>
              <w:t>обучающиеся</w:t>
            </w:r>
          </w:p>
        </w:tc>
        <w:tc>
          <w:tcPr>
            <w:tcW w:w="2335" w:type="dxa"/>
            <w:vMerge w:val="restart"/>
            <w:tcBorders>
              <w:top w:val="single" w:sz="5" w:space="0" w:color="000000"/>
              <w:left w:val="single" w:sz="5" w:space="0" w:color="000000"/>
              <w:right w:val="single" w:sz="5" w:space="0" w:color="000000"/>
            </w:tcBorders>
          </w:tcPr>
          <w:p w14:paraId="71363E13" w14:textId="77777777" w:rsidR="009C085E" w:rsidRPr="00F54C40" w:rsidRDefault="009C085E" w:rsidP="009C085E">
            <w:pPr>
              <w:jc w:val="both"/>
              <w:rPr>
                <w:rFonts w:ascii="Times New Roman" w:hAnsi="Times New Roman" w:cs="Times New Roman"/>
                <w:sz w:val="24"/>
                <w:szCs w:val="24"/>
                <w:lang w:val="ru-RU"/>
              </w:rPr>
            </w:pPr>
          </w:p>
          <w:p w14:paraId="48F85570" w14:textId="77777777" w:rsidR="009C085E" w:rsidRPr="00F54C40" w:rsidRDefault="009C085E" w:rsidP="009C085E">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24 850</w:t>
            </w:r>
          </w:p>
        </w:tc>
      </w:tr>
      <w:tr w:rsidR="009C085E" w:rsidRPr="00F54C40" w14:paraId="1851942E" w14:textId="77777777" w:rsidTr="00D106FC">
        <w:trPr>
          <w:trHeight w:hRule="exact" w:val="336"/>
          <w:jc w:val="center"/>
        </w:trPr>
        <w:tc>
          <w:tcPr>
            <w:tcW w:w="2059" w:type="dxa"/>
            <w:vMerge/>
            <w:tcBorders>
              <w:left w:val="single" w:sz="5" w:space="0" w:color="000000"/>
              <w:right w:val="single" w:sz="5" w:space="0" w:color="000000"/>
            </w:tcBorders>
          </w:tcPr>
          <w:p w14:paraId="69BD8BEB" w14:textId="77777777" w:rsidR="009C085E" w:rsidRPr="00F54C40" w:rsidRDefault="009C085E" w:rsidP="009C085E">
            <w:pPr>
              <w:jc w:val="both"/>
              <w:rPr>
                <w:rFonts w:ascii="Times New Roman" w:hAnsi="Times New Roman" w:cs="Times New Roman"/>
                <w:sz w:val="24"/>
                <w:szCs w:val="24"/>
              </w:rPr>
            </w:pPr>
          </w:p>
        </w:tc>
        <w:tc>
          <w:tcPr>
            <w:tcW w:w="3547" w:type="dxa"/>
            <w:vMerge/>
            <w:tcBorders>
              <w:left w:val="single" w:sz="5" w:space="0" w:color="000000"/>
              <w:right w:val="single" w:sz="5" w:space="0" w:color="000000"/>
            </w:tcBorders>
          </w:tcPr>
          <w:p w14:paraId="27AD98E7" w14:textId="77777777" w:rsidR="009C085E" w:rsidRPr="00F54C40" w:rsidRDefault="009C085E" w:rsidP="009C085E">
            <w:pPr>
              <w:jc w:val="both"/>
              <w:rPr>
                <w:rFonts w:ascii="Times New Roman" w:hAnsi="Times New Roman" w:cs="Times New Roman"/>
                <w:sz w:val="24"/>
                <w:szCs w:val="24"/>
              </w:rPr>
            </w:pPr>
          </w:p>
        </w:tc>
        <w:tc>
          <w:tcPr>
            <w:tcW w:w="1699" w:type="dxa"/>
            <w:tcBorders>
              <w:top w:val="single" w:sz="5" w:space="0" w:color="000000"/>
              <w:left w:val="single" w:sz="5" w:space="0" w:color="000000"/>
              <w:bottom w:val="single" w:sz="5" w:space="0" w:color="000000"/>
              <w:right w:val="single" w:sz="5" w:space="0" w:color="000000"/>
            </w:tcBorders>
          </w:tcPr>
          <w:p w14:paraId="49CFAA49" w14:textId="77777777" w:rsidR="009C085E" w:rsidRPr="00F54C40" w:rsidRDefault="009C085E" w:rsidP="009C085E">
            <w:pPr>
              <w:ind w:left="104"/>
              <w:jc w:val="both"/>
              <w:rPr>
                <w:rFonts w:ascii="Times New Roman" w:hAnsi="Times New Roman" w:cs="Times New Roman"/>
                <w:sz w:val="24"/>
                <w:szCs w:val="24"/>
                <w:lang w:val="ru-RU"/>
              </w:rPr>
            </w:pPr>
            <w:r w:rsidRPr="00F54C40">
              <w:rPr>
                <w:rFonts w:ascii="Times New Roman" w:hAnsi="Times New Roman" w:cs="Times New Roman"/>
                <w:spacing w:val="1"/>
                <w:sz w:val="24"/>
                <w:szCs w:val="24"/>
                <w:lang w:val="ru-RU"/>
              </w:rPr>
              <w:t>ППС</w:t>
            </w:r>
          </w:p>
        </w:tc>
        <w:tc>
          <w:tcPr>
            <w:tcW w:w="2335" w:type="dxa"/>
            <w:vMerge/>
            <w:tcBorders>
              <w:left w:val="single" w:sz="5" w:space="0" w:color="000000"/>
              <w:right w:val="single" w:sz="5" w:space="0" w:color="000000"/>
            </w:tcBorders>
          </w:tcPr>
          <w:p w14:paraId="3EC4A097" w14:textId="77777777" w:rsidR="009C085E" w:rsidRPr="00F54C40" w:rsidRDefault="009C085E" w:rsidP="009C085E">
            <w:pPr>
              <w:jc w:val="both"/>
              <w:rPr>
                <w:rFonts w:ascii="Times New Roman" w:hAnsi="Times New Roman" w:cs="Times New Roman"/>
                <w:sz w:val="24"/>
                <w:szCs w:val="24"/>
              </w:rPr>
            </w:pPr>
          </w:p>
        </w:tc>
      </w:tr>
      <w:tr w:rsidR="009C085E" w:rsidRPr="00F54C40" w14:paraId="0ABE26F0" w14:textId="77777777" w:rsidTr="00D106FC">
        <w:trPr>
          <w:trHeight w:hRule="exact" w:val="331"/>
          <w:jc w:val="center"/>
        </w:trPr>
        <w:tc>
          <w:tcPr>
            <w:tcW w:w="2059" w:type="dxa"/>
            <w:vMerge/>
            <w:tcBorders>
              <w:left w:val="single" w:sz="5" w:space="0" w:color="000000"/>
              <w:bottom w:val="single" w:sz="5" w:space="0" w:color="000000"/>
              <w:right w:val="single" w:sz="5" w:space="0" w:color="000000"/>
            </w:tcBorders>
          </w:tcPr>
          <w:p w14:paraId="0CAE5B97" w14:textId="77777777" w:rsidR="009C085E" w:rsidRPr="00F54C40" w:rsidRDefault="009C085E" w:rsidP="009C085E">
            <w:pPr>
              <w:jc w:val="both"/>
              <w:rPr>
                <w:rFonts w:ascii="Times New Roman" w:hAnsi="Times New Roman" w:cs="Times New Roman"/>
                <w:sz w:val="24"/>
                <w:szCs w:val="24"/>
              </w:rPr>
            </w:pPr>
          </w:p>
        </w:tc>
        <w:tc>
          <w:tcPr>
            <w:tcW w:w="3547" w:type="dxa"/>
            <w:vMerge/>
            <w:tcBorders>
              <w:left w:val="single" w:sz="5" w:space="0" w:color="000000"/>
              <w:bottom w:val="single" w:sz="5" w:space="0" w:color="000000"/>
              <w:right w:val="single" w:sz="5" w:space="0" w:color="000000"/>
            </w:tcBorders>
          </w:tcPr>
          <w:p w14:paraId="17FC7026" w14:textId="77777777" w:rsidR="009C085E" w:rsidRPr="00F54C40" w:rsidRDefault="009C085E" w:rsidP="009C085E">
            <w:pPr>
              <w:jc w:val="both"/>
              <w:rPr>
                <w:rFonts w:ascii="Times New Roman" w:hAnsi="Times New Roman" w:cs="Times New Roman"/>
                <w:sz w:val="24"/>
                <w:szCs w:val="24"/>
              </w:rPr>
            </w:pPr>
          </w:p>
        </w:tc>
        <w:tc>
          <w:tcPr>
            <w:tcW w:w="1699" w:type="dxa"/>
            <w:tcBorders>
              <w:top w:val="single" w:sz="5" w:space="0" w:color="000000"/>
              <w:left w:val="single" w:sz="5" w:space="0" w:color="000000"/>
              <w:bottom w:val="single" w:sz="5" w:space="0" w:color="000000"/>
              <w:right w:val="single" w:sz="5" w:space="0" w:color="000000"/>
            </w:tcBorders>
          </w:tcPr>
          <w:p w14:paraId="4A670F70" w14:textId="77777777" w:rsidR="009C085E" w:rsidRPr="00F54C40" w:rsidRDefault="009C085E" w:rsidP="009C085E">
            <w:pPr>
              <w:ind w:left="104"/>
              <w:jc w:val="both"/>
              <w:rPr>
                <w:rFonts w:ascii="Times New Roman" w:hAnsi="Times New Roman" w:cs="Times New Roman"/>
                <w:sz w:val="24"/>
                <w:szCs w:val="24"/>
              </w:rPr>
            </w:pPr>
            <w:r w:rsidRPr="00F54C40">
              <w:rPr>
                <w:rFonts w:ascii="Times New Roman" w:hAnsi="Times New Roman" w:cs="Times New Roman"/>
                <w:sz w:val="24"/>
                <w:szCs w:val="24"/>
              </w:rPr>
              <w:t>сотрудники</w:t>
            </w:r>
          </w:p>
        </w:tc>
        <w:tc>
          <w:tcPr>
            <w:tcW w:w="2335" w:type="dxa"/>
            <w:vMerge/>
            <w:tcBorders>
              <w:left w:val="single" w:sz="5" w:space="0" w:color="000000"/>
              <w:bottom w:val="single" w:sz="5" w:space="0" w:color="000000"/>
              <w:right w:val="single" w:sz="5" w:space="0" w:color="000000"/>
            </w:tcBorders>
          </w:tcPr>
          <w:p w14:paraId="6EC806EA" w14:textId="77777777" w:rsidR="009C085E" w:rsidRPr="00F54C40" w:rsidRDefault="009C085E" w:rsidP="009C085E">
            <w:pPr>
              <w:jc w:val="both"/>
              <w:rPr>
                <w:rFonts w:ascii="Times New Roman" w:hAnsi="Times New Roman" w:cs="Times New Roman"/>
                <w:sz w:val="24"/>
                <w:szCs w:val="24"/>
              </w:rPr>
            </w:pPr>
          </w:p>
        </w:tc>
      </w:tr>
    </w:tbl>
    <w:p w14:paraId="3BE87644" w14:textId="77777777" w:rsidR="009C085E" w:rsidRPr="00F54C40" w:rsidRDefault="009C085E" w:rsidP="009C085E">
      <w:pPr>
        <w:jc w:val="both"/>
        <w:rPr>
          <w:rFonts w:ascii="Times New Roman" w:eastAsia="Times New Roman" w:hAnsi="Times New Roman" w:cs="Times New Roman"/>
          <w:b/>
          <w:bCs/>
          <w:sz w:val="24"/>
          <w:szCs w:val="24"/>
          <w:lang w:val="ru-RU"/>
        </w:rPr>
      </w:pPr>
    </w:p>
    <w:p w14:paraId="2290606F" w14:textId="77777777" w:rsidR="009C085E" w:rsidRPr="00F54C40" w:rsidRDefault="009C085E" w:rsidP="009C085E">
      <w:pPr>
        <w:tabs>
          <w:tab w:val="left" w:pos="851"/>
        </w:tabs>
        <w:rPr>
          <w:rFonts w:ascii="Times New Roman" w:hAnsi="Times New Roman" w:cs="Times New Roman"/>
          <w:b/>
          <w:sz w:val="24"/>
          <w:szCs w:val="24"/>
          <w:lang w:val="ru-RU"/>
        </w:rPr>
      </w:pPr>
    </w:p>
    <w:p w14:paraId="17D04BAF" w14:textId="77777777" w:rsidR="009C085E" w:rsidRPr="00F54C40" w:rsidRDefault="009C085E" w:rsidP="009C085E">
      <w:pPr>
        <w:tabs>
          <w:tab w:val="left" w:pos="851"/>
        </w:tabs>
        <w:ind w:left="567"/>
        <w:jc w:val="center"/>
        <w:rPr>
          <w:rFonts w:ascii="Times New Roman" w:hAnsi="Times New Roman" w:cs="Times New Roman"/>
          <w:b/>
          <w:sz w:val="24"/>
          <w:szCs w:val="24"/>
          <w:lang w:val="ru-RU"/>
        </w:rPr>
      </w:pPr>
      <w:r w:rsidRPr="00F54C40">
        <w:rPr>
          <w:rFonts w:ascii="Times New Roman" w:hAnsi="Times New Roman" w:cs="Times New Roman"/>
          <w:b/>
          <w:sz w:val="24"/>
          <w:szCs w:val="24"/>
          <w:lang w:val="ru-RU"/>
        </w:rPr>
        <w:t xml:space="preserve">Таблица 4. </w:t>
      </w:r>
      <w:r w:rsidRPr="00F54C40">
        <w:rPr>
          <w:rFonts w:ascii="Times New Roman" w:hAnsi="Times New Roman" w:cs="Times New Roman"/>
          <w:b/>
          <w:sz w:val="24"/>
          <w:szCs w:val="24"/>
        </w:rPr>
        <w:t>Студенческие</w:t>
      </w:r>
      <w:r w:rsidRPr="00F54C40">
        <w:rPr>
          <w:rFonts w:ascii="Times New Roman" w:hAnsi="Times New Roman" w:cs="Times New Roman"/>
          <w:b/>
          <w:sz w:val="24"/>
          <w:szCs w:val="24"/>
          <w:lang w:val="ru-RU"/>
        </w:rPr>
        <w:t xml:space="preserve"> </w:t>
      </w:r>
      <w:r w:rsidRPr="00F54C40">
        <w:rPr>
          <w:rFonts w:ascii="Times New Roman" w:hAnsi="Times New Roman" w:cs="Times New Roman"/>
          <w:b/>
          <w:spacing w:val="-33"/>
          <w:sz w:val="24"/>
          <w:szCs w:val="24"/>
        </w:rPr>
        <w:t xml:space="preserve"> </w:t>
      </w:r>
      <w:r w:rsidRPr="00F54C40">
        <w:rPr>
          <w:rFonts w:ascii="Times New Roman" w:hAnsi="Times New Roman" w:cs="Times New Roman"/>
          <w:b/>
          <w:sz w:val="24"/>
          <w:szCs w:val="24"/>
        </w:rPr>
        <w:t>общежития</w:t>
      </w:r>
    </w:p>
    <w:p w14:paraId="2CF42562" w14:textId="77777777" w:rsidR="009C085E" w:rsidRPr="00F54C40" w:rsidRDefault="009C085E" w:rsidP="009C085E">
      <w:pPr>
        <w:tabs>
          <w:tab w:val="left" w:pos="851"/>
        </w:tabs>
        <w:ind w:left="567"/>
        <w:jc w:val="both"/>
        <w:rPr>
          <w:rFonts w:ascii="Times New Roman" w:eastAsia="Times New Roman" w:hAnsi="Times New Roman" w:cs="Times New Roman"/>
          <w:sz w:val="24"/>
          <w:szCs w:val="24"/>
          <w:lang w:val="ru-RU"/>
        </w:rPr>
      </w:pPr>
    </w:p>
    <w:tbl>
      <w:tblPr>
        <w:tblStyle w:val="TableNormal1"/>
        <w:tblW w:w="10101" w:type="dxa"/>
        <w:jc w:val="center"/>
        <w:tblInd w:w="0" w:type="dxa"/>
        <w:tblLayout w:type="fixed"/>
        <w:tblLook w:val="01E0" w:firstRow="1" w:lastRow="1" w:firstColumn="1" w:lastColumn="1" w:noHBand="0" w:noVBand="0"/>
      </w:tblPr>
      <w:tblGrid>
        <w:gridCol w:w="2269"/>
        <w:gridCol w:w="851"/>
        <w:gridCol w:w="1275"/>
        <w:gridCol w:w="1276"/>
        <w:gridCol w:w="786"/>
        <w:gridCol w:w="1340"/>
        <w:gridCol w:w="1070"/>
        <w:gridCol w:w="1234"/>
      </w:tblGrid>
      <w:tr w:rsidR="009C085E" w:rsidRPr="00F54C40" w14:paraId="34EA3922" w14:textId="77777777" w:rsidTr="00D106FC">
        <w:trPr>
          <w:trHeight w:hRule="exact" w:val="653"/>
          <w:jc w:val="center"/>
        </w:trPr>
        <w:tc>
          <w:tcPr>
            <w:tcW w:w="2269" w:type="dxa"/>
            <w:vMerge w:val="restart"/>
            <w:tcBorders>
              <w:top w:val="single" w:sz="5" w:space="0" w:color="000000"/>
              <w:left w:val="single" w:sz="5" w:space="0" w:color="000000"/>
              <w:right w:val="single" w:sz="5" w:space="0" w:color="000000"/>
            </w:tcBorders>
          </w:tcPr>
          <w:p w14:paraId="2D4AEBE8" w14:textId="77777777" w:rsidR="009C085E" w:rsidRPr="00F54C40" w:rsidRDefault="009C085E" w:rsidP="009C085E">
            <w:pPr>
              <w:ind w:left="136" w:right="133" w:hanging="1"/>
              <w:jc w:val="center"/>
              <w:rPr>
                <w:rFonts w:ascii="Times New Roman" w:hAnsi="Times New Roman" w:cs="Times New Roman"/>
                <w:sz w:val="24"/>
                <w:szCs w:val="24"/>
              </w:rPr>
            </w:pPr>
            <w:r w:rsidRPr="00F54C40">
              <w:rPr>
                <w:rFonts w:ascii="Times New Roman" w:hAnsi="Times New Roman" w:cs="Times New Roman"/>
                <w:sz w:val="24"/>
                <w:szCs w:val="24"/>
              </w:rPr>
              <w:t>Номер/ название общежи- тия</w:t>
            </w:r>
          </w:p>
        </w:tc>
        <w:tc>
          <w:tcPr>
            <w:tcW w:w="851" w:type="dxa"/>
            <w:vMerge w:val="restart"/>
            <w:tcBorders>
              <w:top w:val="single" w:sz="5" w:space="0" w:color="000000"/>
              <w:left w:val="single" w:sz="5" w:space="0" w:color="000000"/>
              <w:right w:val="single" w:sz="5" w:space="0" w:color="000000"/>
            </w:tcBorders>
          </w:tcPr>
          <w:p w14:paraId="2E48EBD0" w14:textId="77777777" w:rsidR="009C085E" w:rsidRPr="00F54C40" w:rsidRDefault="009C085E" w:rsidP="009C085E">
            <w:pPr>
              <w:ind w:left="101" w:right="104"/>
              <w:jc w:val="center"/>
              <w:rPr>
                <w:rFonts w:ascii="Times New Roman" w:hAnsi="Times New Roman" w:cs="Times New Roman"/>
                <w:sz w:val="24"/>
                <w:szCs w:val="24"/>
              </w:rPr>
            </w:pPr>
            <w:r w:rsidRPr="00F54C40">
              <w:rPr>
                <w:rFonts w:ascii="Times New Roman" w:hAnsi="Times New Roman" w:cs="Times New Roman"/>
                <w:sz w:val="24"/>
                <w:szCs w:val="24"/>
              </w:rPr>
              <w:t>Общая пло- щадь (м2)</w:t>
            </w:r>
          </w:p>
        </w:tc>
        <w:tc>
          <w:tcPr>
            <w:tcW w:w="1275" w:type="dxa"/>
            <w:vMerge w:val="restart"/>
            <w:tcBorders>
              <w:top w:val="single" w:sz="5" w:space="0" w:color="000000"/>
              <w:left w:val="single" w:sz="5" w:space="0" w:color="000000"/>
              <w:right w:val="single" w:sz="5" w:space="0" w:color="000000"/>
            </w:tcBorders>
          </w:tcPr>
          <w:p w14:paraId="3E8B5DCF" w14:textId="77777777" w:rsidR="009C085E" w:rsidRPr="00F54C40" w:rsidRDefault="009C085E" w:rsidP="009C085E">
            <w:pPr>
              <w:jc w:val="center"/>
              <w:rPr>
                <w:rFonts w:ascii="Times New Roman" w:hAnsi="Times New Roman" w:cs="Times New Roman"/>
                <w:sz w:val="24"/>
                <w:szCs w:val="24"/>
                <w:lang w:val="ru-RU"/>
              </w:rPr>
            </w:pPr>
          </w:p>
          <w:p w14:paraId="039AA079" w14:textId="77777777" w:rsidR="009C085E" w:rsidRPr="00F54C40" w:rsidRDefault="009C085E" w:rsidP="009C085E">
            <w:pPr>
              <w:ind w:left="153" w:right="144" w:hanging="1"/>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Год ввода в эксплуа- тацию</w:t>
            </w:r>
          </w:p>
        </w:tc>
        <w:tc>
          <w:tcPr>
            <w:tcW w:w="1276" w:type="dxa"/>
            <w:vMerge w:val="restart"/>
            <w:tcBorders>
              <w:top w:val="single" w:sz="5" w:space="0" w:color="000000"/>
              <w:left w:val="single" w:sz="5" w:space="0" w:color="000000"/>
              <w:right w:val="single" w:sz="5" w:space="0" w:color="000000"/>
            </w:tcBorders>
          </w:tcPr>
          <w:p w14:paraId="5E0B065D" w14:textId="77777777" w:rsidR="009C085E" w:rsidRPr="00F54C40" w:rsidRDefault="009C085E" w:rsidP="009C085E">
            <w:pPr>
              <w:jc w:val="center"/>
              <w:rPr>
                <w:rFonts w:ascii="Times New Roman" w:hAnsi="Times New Roman" w:cs="Times New Roman"/>
                <w:sz w:val="24"/>
                <w:szCs w:val="24"/>
                <w:lang w:val="ru-RU"/>
              </w:rPr>
            </w:pPr>
          </w:p>
          <w:p w14:paraId="680017C4" w14:textId="77777777" w:rsidR="009C085E" w:rsidRPr="00F54C40" w:rsidRDefault="009C085E" w:rsidP="009C085E">
            <w:pPr>
              <w:ind w:left="186" w:right="178" w:hanging="1"/>
              <w:jc w:val="center"/>
              <w:rPr>
                <w:rFonts w:ascii="Times New Roman" w:hAnsi="Times New Roman" w:cs="Times New Roman"/>
                <w:sz w:val="24"/>
                <w:szCs w:val="24"/>
              </w:rPr>
            </w:pPr>
            <w:r w:rsidRPr="00F54C40">
              <w:rPr>
                <w:rFonts w:ascii="Times New Roman" w:hAnsi="Times New Roman" w:cs="Times New Roman"/>
                <w:sz w:val="24"/>
                <w:szCs w:val="24"/>
              </w:rPr>
              <w:t>Тип зда- ния</w:t>
            </w:r>
          </w:p>
        </w:tc>
        <w:tc>
          <w:tcPr>
            <w:tcW w:w="2126" w:type="dxa"/>
            <w:gridSpan w:val="2"/>
            <w:tcBorders>
              <w:top w:val="single" w:sz="5" w:space="0" w:color="000000"/>
              <w:left w:val="single" w:sz="5" w:space="0" w:color="000000"/>
              <w:bottom w:val="single" w:sz="5" w:space="0" w:color="000000"/>
              <w:right w:val="single" w:sz="5" w:space="0" w:color="000000"/>
            </w:tcBorders>
          </w:tcPr>
          <w:p w14:paraId="669CAF50" w14:textId="77777777" w:rsidR="009C085E" w:rsidRPr="00F54C40" w:rsidRDefault="009C085E" w:rsidP="009C085E">
            <w:pPr>
              <w:ind w:left="649" w:right="185" w:hanging="459"/>
              <w:jc w:val="center"/>
              <w:rPr>
                <w:rFonts w:ascii="Times New Roman" w:hAnsi="Times New Roman" w:cs="Times New Roman"/>
                <w:sz w:val="24"/>
                <w:szCs w:val="24"/>
              </w:rPr>
            </w:pPr>
            <w:r w:rsidRPr="00F54C40">
              <w:rPr>
                <w:rFonts w:ascii="Times New Roman" w:hAnsi="Times New Roman" w:cs="Times New Roman"/>
                <w:sz w:val="24"/>
                <w:szCs w:val="24"/>
              </w:rPr>
              <w:t>Год проведения ремонта</w:t>
            </w:r>
          </w:p>
        </w:tc>
        <w:tc>
          <w:tcPr>
            <w:tcW w:w="1070" w:type="dxa"/>
            <w:vMerge w:val="restart"/>
            <w:tcBorders>
              <w:top w:val="single" w:sz="5" w:space="0" w:color="000000"/>
              <w:left w:val="single" w:sz="5" w:space="0" w:color="000000"/>
              <w:right w:val="single" w:sz="5" w:space="0" w:color="000000"/>
            </w:tcBorders>
          </w:tcPr>
          <w:p w14:paraId="23FE8C98" w14:textId="77777777" w:rsidR="009C085E" w:rsidRPr="00F54C40" w:rsidRDefault="009C085E" w:rsidP="009C085E">
            <w:pPr>
              <w:jc w:val="center"/>
              <w:rPr>
                <w:rFonts w:ascii="Times New Roman" w:hAnsi="Times New Roman" w:cs="Times New Roman"/>
                <w:sz w:val="24"/>
                <w:szCs w:val="24"/>
              </w:rPr>
            </w:pPr>
          </w:p>
          <w:p w14:paraId="776478B5" w14:textId="77777777" w:rsidR="009C085E" w:rsidRPr="00F54C40" w:rsidRDefault="009C085E" w:rsidP="009C085E">
            <w:pPr>
              <w:ind w:left="360" w:right="212" w:hanging="142"/>
              <w:jc w:val="center"/>
              <w:rPr>
                <w:rFonts w:ascii="Times New Roman" w:hAnsi="Times New Roman" w:cs="Times New Roman"/>
                <w:sz w:val="24"/>
                <w:szCs w:val="24"/>
              </w:rPr>
            </w:pPr>
            <w:r w:rsidRPr="00F54C40">
              <w:rPr>
                <w:rFonts w:ascii="Times New Roman" w:hAnsi="Times New Roman" w:cs="Times New Roman"/>
                <w:sz w:val="24"/>
                <w:szCs w:val="24"/>
              </w:rPr>
              <w:t>Кол-во мест</w:t>
            </w:r>
          </w:p>
        </w:tc>
        <w:tc>
          <w:tcPr>
            <w:tcW w:w="1234" w:type="dxa"/>
            <w:vMerge w:val="restart"/>
            <w:tcBorders>
              <w:top w:val="single" w:sz="5" w:space="0" w:color="000000"/>
              <w:left w:val="single" w:sz="5" w:space="0" w:color="000000"/>
              <w:right w:val="single" w:sz="5" w:space="0" w:color="000000"/>
            </w:tcBorders>
          </w:tcPr>
          <w:p w14:paraId="6477C19F" w14:textId="77777777" w:rsidR="009C085E" w:rsidRPr="00F54C40" w:rsidRDefault="009C085E" w:rsidP="009C085E">
            <w:pPr>
              <w:jc w:val="center"/>
              <w:rPr>
                <w:rFonts w:ascii="Times New Roman" w:hAnsi="Times New Roman" w:cs="Times New Roman"/>
                <w:sz w:val="24"/>
                <w:szCs w:val="24"/>
              </w:rPr>
            </w:pPr>
          </w:p>
          <w:p w14:paraId="614BD2FE" w14:textId="77777777" w:rsidR="009C085E" w:rsidRPr="00F54C40" w:rsidRDefault="009C085E" w:rsidP="009C085E">
            <w:pPr>
              <w:ind w:left="212" w:right="189" w:hanging="15"/>
              <w:jc w:val="center"/>
              <w:rPr>
                <w:rFonts w:ascii="Times New Roman" w:hAnsi="Times New Roman" w:cs="Times New Roman"/>
                <w:sz w:val="24"/>
                <w:szCs w:val="24"/>
              </w:rPr>
            </w:pPr>
            <w:r w:rsidRPr="00F54C40">
              <w:rPr>
                <w:rFonts w:ascii="Times New Roman" w:hAnsi="Times New Roman" w:cs="Times New Roman"/>
                <w:sz w:val="24"/>
                <w:szCs w:val="24"/>
              </w:rPr>
              <w:t>Кол-во спроса</w:t>
            </w:r>
          </w:p>
        </w:tc>
      </w:tr>
      <w:tr w:rsidR="009C085E" w:rsidRPr="00F54C40" w14:paraId="3DF082B0" w14:textId="77777777" w:rsidTr="00D106FC">
        <w:trPr>
          <w:trHeight w:hRule="exact" w:val="1248"/>
          <w:jc w:val="center"/>
        </w:trPr>
        <w:tc>
          <w:tcPr>
            <w:tcW w:w="2269" w:type="dxa"/>
            <w:vMerge/>
            <w:tcBorders>
              <w:left w:val="single" w:sz="5" w:space="0" w:color="000000"/>
              <w:bottom w:val="single" w:sz="5" w:space="0" w:color="000000"/>
              <w:right w:val="single" w:sz="5" w:space="0" w:color="000000"/>
            </w:tcBorders>
          </w:tcPr>
          <w:p w14:paraId="189EA58B" w14:textId="77777777" w:rsidR="009C085E" w:rsidRPr="00F54C40" w:rsidRDefault="009C085E" w:rsidP="009C085E">
            <w:pPr>
              <w:jc w:val="both"/>
              <w:rPr>
                <w:rFonts w:ascii="Times New Roman" w:hAnsi="Times New Roman" w:cs="Times New Roman"/>
                <w:sz w:val="24"/>
                <w:szCs w:val="24"/>
              </w:rPr>
            </w:pPr>
          </w:p>
        </w:tc>
        <w:tc>
          <w:tcPr>
            <w:tcW w:w="851" w:type="dxa"/>
            <w:vMerge/>
            <w:tcBorders>
              <w:left w:val="single" w:sz="5" w:space="0" w:color="000000"/>
              <w:bottom w:val="single" w:sz="5" w:space="0" w:color="000000"/>
              <w:right w:val="single" w:sz="5" w:space="0" w:color="000000"/>
            </w:tcBorders>
          </w:tcPr>
          <w:p w14:paraId="19419752" w14:textId="77777777" w:rsidR="009C085E" w:rsidRPr="00F54C40" w:rsidRDefault="009C085E" w:rsidP="009C085E">
            <w:pPr>
              <w:jc w:val="both"/>
              <w:rPr>
                <w:rFonts w:ascii="Times New Roman" w:hAnsi="Times New Roman" w:cs="Times New Roman"/>
                <w:sz w:val="24"/>
                <w:szCs w:val="24"/>
              </w:rPr>
            </w:pPr>
          </w:p>
        </w:tc>
        <w:tc>
          <w:tcPr>
            <w:tcW w:w="1275" w:type="dxa"/>
            <w:vMerge/>
            <w:tcBorders>
              <w:left w:val="single" w:sz="5" w:space="0" w:color="000000"/>
              <w:bottom w:val="single" w:sz="5" w:space="0" w:color="000000"/>
              <w:right w:val="single" w:sz="5" w:space="0" w:color="000000"/>
            </w:tcBorders>
          </w:tcPr>
          <w:p w14:paraId="0456E5C2" w14:textId="77777777" w:rsidR="009C085E" w:rsidRPr="00F54C40" w:rsidRDefault="009C085E" w:rsidP="009C085E">
            <w:pPr>
              <w:jc w:val="both"/>
              <w:rPr>
                <w:rFonts w:ascii="Times New Roman" w:hAnsi="Times New Roman" w:cs="Times New Roman"/>
                <w:sz w:val="24"/>
                <w:szCs w:val="24"/>
              </w:rPr>
            </w:pPr>
          </w:p>
        </w:tc>
        <w:tc>
          <w:tcPr>
            <w:tcW w:w="1276" w:type="dxa"/>
            <w:vMerge/>
            <w:tcBorders>
              <w:left w:val="single" w:sz="5" w:space="0" w:color="000000"/>
              <w:bottom w:val="single" w:sz="5" w:space="0" w:color="000000"/>
              <w:right w:val="single" w:sz="5" w:space="0" w:color="000000"/>
            </w:tcBorders>
          </w:tcPr>
          <w:p w14:paraId="14B8E319" w14:textId="77777777" w:rsidR="009C085E" w:rsidRPr="00F54C40" w:rsidRDefault="009C085E" w:rsidP="009C085E">
            <w:pPr>
              <w:jc w:val="both"/>
              <w:rPr>
                <w:rFonts w:ascii="Times New Roman" w:hAnsi="Times New Roman" w:cs="Times New Roman"/>
                <w:sz w:val="24"/>
                <w:szCs w:val="24"/>
              </w:rPr>
            </w:pPr>
          </w:p>
        </w:tc>
        <w:tc>
          <w:tcPr>
            <w:tcW w:w="786" w:type="dxa"/>
            <w:tcBorders>
              <w:top w:val="single" w:sz="5" w:space="0" w:color="000000"/>
              <w:left w:val="single" w:sz="5" w:space="0" w:color="000000"/>
              <w:bottom w:val="single" w:sz="5" w:space="0" w:color="000000"/>
              <w:right w:val="single" w:sz="5" w:space="0" w:color="000000"/>
            </w:tcBorders>
          </w:tcPr>
          <w:p w14:paraId="13ED0296" w14:textId="77777777" w:rsidR="009C085E" w:rsidRPr="00F54C40" w:rsidRDefault="009C085E" w:rsidP="009C085E">
            <w:pPr>
              <w:ind w:left="83" w:right="77"/>
              <w:jc w:val="center"/>
              <w:rPr>
                <w:rFonts w:ascii="Times New Roman" w:hAnsi="Times New Roman" w:cs="Times New Roman"/>
                <w:sz w:val="24"/>
                <w:szCs w:val="24"/>
              </w:rPr>
            </w:pPr>
            <w:r w:rsidRPr="00F54C40">
              <w:rPr>
                <w:rFonts w:ascii="Times New Roman" w:hAnsi="Times New Roman" w:cs="Times New Roman"/>
                <w:sz w:val="24"/>
                <w:szCs w:val="24"/>
              </w:rPr>
              <w:t>Капита</w:t>
            </w:r>
            <w:r w:rsidRPr="00F54C40">
              <w:rPr>
                <w:rFonts w:ascii="Times New Roman" w:hAnsi="Times New Roman" w:cs="Times New Roman"/>
                <w:sz w:val="24"/>
                <w:szCs w:val="24"/>
                <w:lang w:val="ru-RU"/>
              </w:rPr>
              <w:t>-</w:t>
            </w:r>
            <w:r w:rsidRPr="00F54C40">
              <w:rPr>
                <w:rFonts w:ascii="Times New Roman" w:hAnsi="Times New Roman" w:cs="Times New Roman"/>
                <w:sz w:val="24"/>
                <w:szCs w:val="24"/>
              </w:rPr>
              <w:t>льного</w:t>
            </w:r>
          </w:p>
        </w:tc>
        <w:tc>
          <w:tcPr>
            <w:tcW w:w="1340" w:type="dxa"/>
            <w:tcBorders>
              <w:top w:val="single" w:sz="5" w:space="0" w:color="000000"/>
              <w:left w:val="single" w:sz="5" w:space="0" w:color="000000"/>
              <w:bottom w:val="single" w:sz="5" w:space="0" w:color="000000"/>
              <w:right w:val="single" w:sz="5" w:space="0" w:color="000000"/>
            </w:tcBorders>
          </w:tcPr>
          <w:p w14:paraId="0688F96E" w14:textId="77777777" w:rsidR="009C085E" w:rsidRPr="00F54C40" w:rsidRDefault="009C085E" w:rsidP="009C085E">
            <w:pPr>
              <w:ind w:left="65" w:right="76"/>
              <w:jc w:val="center"/>
              <w:rPr>
                <w:rFonts w:ascii="Times New Roman" w:hAnsi="Times New Roman" w:cs="Times New Roman"/>
                <w:sz w:val="24"/>
                <w:szCs w:val="24"/>
              </w:rPr>
            </w:pPr>
            <w:r w:rsidRPr="00F54C40">
              <w:rPr>
                <w:rFonts w:ascii="Times New Roman" w:hAnsi="Times New Roman" w:cs="Times New Roman"/>
                <w:sz w:val="24"/>
                <w:szCs w:val="24"/>
              </w:rPr>
              <w:t>косметиче- ского</w:t>
            </w:r>
          </w:p>
        </w:tc>
        <w:tc>
          <w:tcPr>
            <w:tcW w:w="1070" w:type="dxa"/>
            <w:vMerge/>
            <w:tcBorders>
              <w:left w:val="single" w:sz="5" w:space="0" w:color="000000"/>
              <w:bottom w:val="single" w:sz="5" w:space="0" w:color="000000"/>
              <w:right w:val="single" w:sz="5" w:space="0" w:color="000000"/>
            </w:tcBorders>
          </w:tcPr>
          <w:p w14:paraId="4FD5A8A2" w14:textId="77777777" w:rsidR="009C085E" w:rsidRPr="00F54C40" w:rsidRDefault="009C085E" w:rsidP="009C085E">
            <w:pPr>
              <w:jc w:val="both"/>
              <w:rPr>
                <w:rFonts w:ascii="Times New Roman" w:hAnsi="Times New Roman" w:cs="Times New Roman"/>
                <w:sz w:val="24"/>
                <w:szCs w:val="24"/>
              </w:rPr>
            </w:pPr>
          </w:p>
        </w:tc>
        <w:tc>
          <w:tcPr>
            <w:tcW w:w="1234" w:type="dxa"/>
            <w:vMerge/>
            <w:tcBorders>
              <w:left w:val="single" w:sz="5" w:space="0" w:color="000000"/>
              <w:bottom w:val="single" w:sz="5" w:space="0" w:color="000000"/>
              <w:right w:val="single" w:sz="5" w:space="0" w:color="000000"/>
            </w:tcBorders>
          </w:tcPr>
          <w:p w14:paraId="52B3271E" w14:textId="77777777" w:rsidR="009C085E" w:rsidRPr="00F54C40" w:rsidRDefault="009C085E" w:rsidP="009C085E">
            <w:pPr>
              <w:jc w:val="both"/>
              <w:rPr>
                <w:rFonts w:ascii="Times New Roman" w:hAnsi="Times New Roman" w:cs="Times New Roman"/>
                <w:sz w:val="24"/>
                <w:szCs w:val="24"/>
              </w:rPr>
            </w:pPr>
          </w:p>
        </w:tc>
      </w:tr>
      <w:tr w:rsidR="009C085E" w:rsidRPr="00F54C40" w14:paraId="38F4FC8A" w14:textId="77777777" w:rsidTr="00D106FC">
        <w:trPr>
          <w:trHeight w:hRule="exact" w:val="1815"/>
          <w:jc w:val="center"/>
        </w:trPr>
        <w:tc>
          <w:tcPr>
            <w:tcW w:w="2269" w:type="dxa"/>
            <w:tcBorders>
              <w:top w:val="single" w:sz="5" w:space="0" w:color="000000"/>
              <w:left w:val="single" w:sz="5" w:space="0" w:color="000000"/>
              <w:bottom w:val="single" w:sz="5" w:space="0" w:color="000000"/>
              <w:right w:val="single" w:sz="5" w:space="0" w:color="000000"/>
            </w:tcBorders>
          </w:tcPr>
          <w:p w14:paraId="4ED27D24"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Общежитие №1 </w:t>
            </w:r>
          </w:p>
        </w:tc>
        <w:tc>
          <w:tcPr>
            <w:tcW w:w="851" w:type="dxa"/>
            <w:tcBorders>
              <w:top w:val="single" w:sz="5" w:space="0" w:color="000000"/>
              <w:left w:val="single" w:sz="5" w:space="0" w:color="000000"/>
              <w:bottom w:val="single" w:sz="5" w:space="0" w:color="000000"/>
              <w:right w:val="single" w:sz="5" w:space="0" w:color="000000"/>
            </w:tcBorders>
          </w:tcPr>
          <w:p w14:paraId="7C17BACC" w14:textId="77777777" w:rsidR="009C085E" w:rsidRPr="00F54C40" w:rsidRDefault="009C085E" w:rsidP="009C085E">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 4152,2</w:t>
            </w:r>
          </w:p>
          <w:p w14:paraId="35661374" w14:textId="77777777" w:rsidR="009C085E" w:rsidRPr="00F54C40" w:rsidRDefault="009C085E" w:rsidP="009C085E">
            <w:pPr>
              <w:jc w:val="both"/>
              <w:rPr>
                <w:rFonts w:ascii="Times New Roman" w:hAnsi="Times New Roman" w:cs="Times New Roman"/>
                <w:sz w:val="24"/>
                <w:szCs w:val="24"/>
                <w:lang w:val="ru-RU"/>
              </w:rPr>
            </w:pPr>
          </w:p>
        </w:tc>
        <w:tc>
          <w:tcPr>
            <w:tcW w:w="1275" w:type="dxa"/>
            <w:tcBorders>
              <w:top w:val="single" w:sz="5" w:space="0" w:color="000000"/>
              <w:left w:val="single" w:sz="5" w:space="0" w:color="000000"/>
              <w:bottom w:val="single" w:sz="5" w:space="0" w:color="000000"/>
              <w:right w:val="single" w:sz="5" w:space="0" w:color="000000"/>
            </w:tcBorders>
          </w:tcPr>
          <w:p w14:paraId="28051FFC" w14:textId="77777777" w:rsidR="009C085E" w:rsidRPr="00F54C40" w:rsidRDefault="009C085E" w:rsidP="009C085E">
            <w:pPr>
              <w:jc w:val="both"/>
              <w:rPr>
                <w:rFonts w:ascii="Times New Roman" w:hAnsi="Times New Roman" w:cs="Times New Roman"/>
                <w:sz w:val="24"/>
                <w:szCs w:val="24"/>
              </w:rPr>
            </w:pPr>
            <w:r w:rsidRPr="00F54C40">
              <w:rPr>
                <w:rFonts w:ascii="Times New Roman" w:hAnsi="Times New Roman" w:cs="Times New Roman"/>
                <w:sz w:val="24"/>
                <w:szCs w:val="24"/>
                <w:lang w:val="ru-RU"/>
              </w:rPr>
              <w:t xml:space="preserve">        1965</w:t>
            </w:r>
          </w:p>
        </w:tc>
        <w:tc>
          <w:tcPr>
            <w:tcW w:w="1276" w:type="dxa"/>
            <w:tcBorders>
              <w:top w:val="single" w:sz="5" w:space="0" w:color="000000"/>
              <w:left w:val="single" w:sz="5" w:space="0" w:color="000000"/>
              <w:bottom w:val="single" w:sz="5" w:space="0" w:color="000000"/>
              <w:right w:val="single" w:sz="5" w:space="0" w:color="000000"/>
            </w:tcBorders>
          </w:tcPr>
          <w:p w14:paraId="67A8CE07"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Жилое, кирпичное, 5 этажное   </w:t>
            </w:r>
          </w:p>
        </w:tc>
        <w:tc>
          <w:tcPr>
            <w:tcW w:w="786" w:type="dxa"/>
            <w:tcBorders>
              <w:top w:val="single" w:sz="5" w:space="0" w:color="000000"/>
              <w:left w:val="single" w:sz="5" w:space="0" w:color="000000"/>
              <w:bottom w:val="single" w:sz="5" w:space="0" w:color="000000"/>
              <w:right w:val="single" w:sz="5" w:space="0" w:color="000000"/>
            </w:tcBorders>
          </w:tcPr>
          <w:p w14:paraId="51F4C752"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      </w:t>
            </w:r>
          </w:p>
          <w:p w14:paraId="368F7A65" w14:textId="77777777" w:rsidR="009C085E" w:rsidRPr="00F54C40" w:rsidRDefault="009C085E" w:rsidP="009C085E">
            <w:pPr>
              <w:jc w:val="both"/>
              <w:rPr>
                <w:rFonts w:ascii="Times New Roman" w:hAnsi="Times New Roman" w:cs="Times New Roman"/>
                <w:sz w:val="24"/>
                <w:szCs w:val="24"/>
                <w:lang w:val="ru-RU"/>
              </w:rPr>
            </w:pPr>
          </w:p>
          <w:p w14:paraId="395733DB"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      -</w:t>
            </w:r>
          </w:p>
        </w:tc>
        <w:tc>
          <w:tcPr>
            <w:tcW w:w="1340" w:type="dxa"/>
            <w:tcBorders>
              <w:top w:val="single" w:sz="5" w:space="0" w:color="000000"/>
              <w:left w:val="single" w:sz="5" w:space="0" w:color="000000"/>
              <w:bottom w:val="single" w:sz="5" w:space="0" w:color="000000"/>
              <w:right w:val="single" w:sz="5" w:space="0" w:color="000000"/>
            </w:tcBorders>
          </w:tcPr>
          <w:p w14:paraId="616D371E" w14:textId="77777777" w:rsidR="009C085E" w:rsidRPr="00F54C40" w:rsidRDefault="007A49A7"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Ежегодно проводит</w:t>
            </w:r>
            <w:r w:rsidR="009C085E" w:rsidRPr="00F54C40">
              <w:rPr>
                <w:rFonts w:ascii="Times New Roman" w:hAnsi="Times New Roman" w:cs="Times New Roman"/>
                <w:sz w:val="24"/>
                <w:szCs w:val="24"/>
                <w:lang w:val="ru-RU"/>
              </w:rPr>
              <w:t xml:space="preserve">ся косметический ремонт </w:t>
            </w:r>
          </w:p>
        </w:tc>
        <w:tc>
          <w:tcPr>
            <w:tcW w:w="1070" w:type="dxa"/>
            <w:tcBorders>
              <w:top w:val="single" w:sz="5" w:space="0" w:color="000000"/>
              <w:left w:val="single" w:sz="5" w:space="0" w:color="000000"/>
              <w:bottom w:val="single" w:sz="5" w:space="0" w:color="000000"/>
              <w:right w:val="single" w:sz="5" w:space="0" w:color="000000"/>
            </w:tcBorders>
          </w:tcPr>
          <w:p w14:paraId="35E85C94"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     </w:t>
            </w:r>
          </w:p>
          <w:p w14:paraId="2E347C13" w14:textId="77777777" w:rsidR="009C085E" w:rsidRPr="00F54C40" w:rsidRDefault="009C085E" w:rsidP="009C085E">
            <w:pPr>
              <w:jc w:val="both"/>
              <w:rPr>
                <w:rFonts w:ascii="Times New Roman" w:hAnsi="Times New Roman" w:cs="Times New Roman"/>
                <w:sz w:val="24"/>
                <w:szCs w:val="24"/>
                <w:lang w:val="ru-RU"/>
              </w:rPr>
            </w:pPr>
          </w:p>
          <w:p w14:paraId="2E88A45E"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      405</w:t>
            </w:r>
          </w:p>
        </w:tc>
        <w:tc>
          <w:tcPr>
            <w:tcW w:w="1234" w:type="dxa"/>
            <w:tcBorders>
              <w:top w:val="single" w:sz="5" w:space="0" w:color="000000"/>
              <w:left w:val="single" w:sz="5" w:space="0" w:color="000000"/>
              <w:bottom w:val="single" w:sz="5" w:space="0" w:color="000000"/>
              <w:right w:val="single" w:sz="5" w:space="0" w:color="000000"/>
            </w:tcBorders>
          </w:tcPr>
          <w:p w14:paraId="4B167E38" w14:textId="77777777" w:rsidR="009C085E" w:rsidRPr="00F54C40" w:rsidRDefault="009C085E" w:rsidP="009C085E">
            <w:pPr>
              <w:jc w:val="both"/>
              <w:rPr>
                <w:rFonts w:ascii="Times New Roman" w:hAnsi="Times New Roman" w:cs="Times New Roman"/>
                <w:sz w:val="24"/>
                <w:szCs w:val="24"/>
              </w:rPr>
            </w:pPr>
          </w:p>
        </w:tc>
      </w:tr>
      <w:tr w:rsidR="009C085E" w:rsidRPr="00F54C40" w14:paraId="42FACC06" w14:textId="77777777" w:rsidTr="00D106FC">
        <w:trPr>
          <w:trHeight w:hRule="exact" w:val="1274"/>
          <w:jc w:val="center"/>
        </w:trPr>
        <w:tc>
          <w:tcPr>
            <w:tcW w:w="2269" w:type="dxa"/>
            <w:tcBorders>
              <w:top w:val="single" w:sz="5" w:space="0" w:color="000000"/>
              <w:left w:val="single" w:sz="5" w:space="0" w:color="000000"/>
              <w:bottom w:val="single" w:sz="5" w:space="0" w:color="000000"/>
              <w:right w:val="single" w:sz="5" w:space="0" w:color="000000"/>
            </w:tcBorders>
          </w:tcPr>
          <w:p w14:paraId="29891DF0"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Общежитие №2</w:t>
            </w:r>
          </w:p>
        </w:tc>
        <w:tc>
          <w:tcPr>
            <w:tcW w:w="851" w:type="dxa"/>
            <w:tcBorders>
              <w:top w:val="single" w:sz="5" w:space="0" w:color="000000"/>
              <w:left w:val="single" w:sz="5" w:space="0" w:color="000000"/>
              <w:bottom w:val="single" w:sz="5" w:space="0" w:color="000000"/>
              <w:right w:val="single" w:sz="5" w:space="0" w:color="000000"/>
            </w:tcBorders>
          </w:tcPr>
          <w:p w14:paraId="0C4E57EF" w14:textId="77777777" w:rsidR="009C085E" w:rsidRPr="00F54C40" w:rsidRDefault="009C085E" w:rsidP="009C085E">
            <w:pPr>
              <w:jc w:val="both"/>
              <w:rPr>
                <w:rFonts w:ascii="Times New Roman" w:hAnsi="Times New Roman" w:cs="Times New Roman"/>
                <w:sz w:val="24"/>
                <w:szCs w:val="24"/>
              </w:rPr>
            </w:pPr>
            <w:r w:rsidRPr="00F54C40">
              <w:rPr>
                <w:rFonts w:ascii="Times New Roman" w:hAnsi="Times New Roman" w:cs="Times New Roman"/>
                <w:sz w:val="24"/>
                <w:szCs w:val="24"/>
                <w:lang w:val="ru-RU"/>
              </w:rPr>
              <w:t>1973,7</w:t>
            </w:r>
          </w:p>
        </w:tc>
        <w:tc>
          <w:tcPr>
            <w:tcW w:w="1275" w:type="dxa"/>
            <w:tcBorders>
              <w:top w:val="single" w:sz="5" w:space="0" w:color="000000"/>
              <w:left w:val="single" w:sz="5" w:space="0" w:color="000000"/>
              <w:bottom w:val="single" w:sz="5" w:space="0" w:color="000000"/>
              <w:right w:val="single" w:sz="5" w:space="0" w:color="000000"/>
            </w:tcBorders>
          </w:tcPr>
          <w:p w14:paraId="349013D6" w14:textId="77777777" w:rsidR="009C085E" w:rsidRPr="00F54C40" w:rsidRDefault="009C085E" w:rsidP="009C085E">
            <w:pPr>
              <w:jc w:val="both"/>
              <w:rPr>
                <w:rFonts w:ascii="Times New Roman" w:hAnsi="Times New Roman" w:cs="Times New Roman"/>
                <w:sz w:val="24"/>
                <w:szCs w:val="24"/>
              </w:rPr>
            </w:pPr>
            <w:r w:rsidRPr="00F54C40">
              <w:rPr>
                <w:rFonts w:ascii="Times New Roman" w:hAnsi="Times New Roman" w:cs="Times New Roman"/>
                <w:sz w:val="24"/>
                <w:szCs w:val="24"/>
                <w:lang w:val="ru-RU"/>
              </w:rPr>
              <w:t>1961</w:t>
            </w:r>
          </w:p>
        </w:tc>
        <w:tc>
          <w:tcPr>
            <w:tcW w:w="1276" w:type="dxa"/>
            <w:tcBorders>
              <w:top w:val="single" w:sz="5" w:space="0" w:color="000000"/>
              <w:left w:val="single" w:sz="5" w:space="0" w:color="000000"/>
              <w:bottom w:val="single" w:sz="5" w:space="0" w:color="000000"/>
              <w:right w:val="single" w:sz="5" w:space="0" w:color="000000"/>
            </w:tcBorders>
          </w:tcPr>
          <w:p w14:paraId="1655D26F" w14:textId="77777777" w:rsidR="009C085E" w:rsidRPr="00F54C40" w:rsidRDefault="009C085E" w:rsidP="009C085E">
            <w:pPr>
              <w:jc w:val="both"/>
              <w:rPr>
                <w:rFonts w:ascii="Times New Roman" w:hAnsi="Times New Roman" w:cs="Times New Roman"/>
                <w:sz w:val="24"/>
                <w:szCs w:val="24"/>
              </w:rPr>
            </w:pPr>
            <w:r w:rsidRPr="00F54C40">
              <w:rPr>
                <w:rFonts w:ascii="Times New Roman" w:hAnsi="Times New Roman" w:cs="Times New Roman"/>
                <w:sz w:val="24"/>
                <w:szCs w:val="24"/>
                <w:lang w:val="ru-RU"/>
              </w:rPr>
              <w:t xml:space="preserve">Здание жилое, кирпичное, 3 этажное   </w:t>
            </w:r>
          </w:p>
        </w:tc>
        <w:tc>
          <w:tcPr>
            <w:tcW w:w="786" w:type="dxa"/>
            <w:tcBorders>
              <w:top w:val="single" w:sz="5" w:space="0" w:color="000000"/>
              <w:left w:val="single" w:sz="5" w:space="0" w:color="000000"/>
              <w:bottom w:val="single" w:sz="5" w:space="0" w:color="000000"/>
              <w:right w:val="single" w:sz="5" w:space="0" w:color="000000"/>
            </w:tcBorders>
          </w:tcPr>
          <w:p w14:paraId="7576B00E" w14:textId="77777777" w:rsidR="009C085E" w:rsidRPr="00F54C40" w:rsidRDefault="009C085E" w:rsidP="009C085E">
            <w:pPr>
              <w:jc w:val="both"/>
              <w:rPr>
                <w:rFonts w:ascii="Times New Roman" w:hAnsi="Times New Roman" w:cs="Times New Roman"/>
                <w:sz w:val="24"/>
                <w:szCs w:val="24"/>
                <w:lang w:val="ru-RU"/>
              </w:rPr>
            </w:pPr>
          </w:p>
          <w:p w14:paraId="654D1114" w14:textId="77777777" w:rsidR="009C085E" w:rsidRPr="00F54C40" w:rsidRDefault="009C085E" w:rsidP="009C085E">
            <w:pPr>
              <w:jc w:val="both"/>
              <w:rPr>
                <w:rFonts w:ascii="Times New Roman" w:hAnsi="Times New Roman" w:cs="Times New Roman"/>
                <w:sz w:val="24"/>
                <w:szCs w:val="24"/>
                <w:lang w:val="ru-RU"/>
              </w:rPr>
            </w:pPr>
          </w:p>
          <w:p w14:paraId="5895202E"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     -</w:t>
            </w:r>
          </w:p>
        </w:tc>
        <w:tc>
          <w:tcPr>
            <w:tcW w:w="1340" w:type="dxa"/>
            <w:tcBorders>
              <w:top w:val="single" w:sz="5" w:space="0" w:color="000000"/>
              <w:left w:val="single" w:sz="5" w:space="0" w:color="000000"/>
              <w:bottom w:val="single" w:sz="5" w:space="0" w:color="000000"/>
              <w:right w:val="single" w:sz="5" w:space="0" w:color="000000"/>
            </w:tcBorders>
          </w:tcPr>
          <w:p w14:paraId="6C005E79" w14:textId="77777777" w:rsidR="009C085E" w:rsidRPr="00F54C40" w:rsidRDefault="007A49A7" w:rsidP="009C085E">
            <w:pPr>
              <w:jc w:val="both"/>
              <w:rPr>
                <w:rFonts w:ascii="Times New Roman" w:hAnsi="Times New Roman" w:cs="Times New Roman"/>
                <w:sz w:val="24"/>
                <w:szCs w:val="24"/>
              </w:rPr>
            </w:pPr>
            <w:r w:rsidRPr="00F54C40">
              <w:rPr>
                <w:rFonts w:ascii="Times New Roman" w:hAnsi="Times New Roman" w:cs="Times New Roman"/>
                <w:sz w:val="24"/>
                <w:szCs w:val="24"/>
                <w:lang w:val="ru-RU"/>
              </w:rPr>
              <w:t>Ежегодно проводит</w:t>
            </w:r>
            <w:r w:rsidR="009C085E" w:rsidRPr="00F54C40">
              <w:rPr>
                <w:rFonts w:ascii="Times New Roman" w:hAnsi="Times New Roman" w:cs="Times New Roman"/>
                <w:sz w:val="24"/>
                <w:szCs w:val="24"/>
                <w:lang w:val="ru-RU"/>
              </w:rPr>
              <w:t>ся косметический ремонт</w:t>
            </w:r>
          </w:p>
        </w:tc>
        <w:tc>
          <w:tcPr>
            <w:tcW w:w="1070" w:type="dxa"/>
            <w:tcBorders>
              <w:top w:val="single" w:sz="5" w:space="0" w:color="000000"/>
              <w:left w:val="single" w:sz="5" w:space="0" w:color="000000"/>
              <w:bottom w:val="single" w:sz="5" w:space="0" w:color="000000"/>
              <w:right w:val="single" w:sz="5" w:space="0" w:color="000000"/>
            </w:tcBorders>
          </w:tcPr>
          <w:p w14:paraId="65353906"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      138</w:t>
            </w:r>
          </w:p>
        </w:tc>
        <w:tc>
          <w:tcPr>
            <w:tcW w:w="1234" w:type="dxa"/>
            <w:tcBorders>
              <w:top w:val="single" w:sz="5" w:space="0" w:color="000000"/>
              <w:left w:val="single" w:sz="5" w:space="0" w:color="000000"/>
              <w:bottom w:val="single" w:sz="5" w:space="0" w:color="000000"/>
              <w:right w:val="single" w:sz="5" w:space="0" w:color="000000"/>
            </w:tcBorders>
          </w:tcPr>
          <w:p w14:paraId="45D978C4" w14:textId="77777777" w:rsidR="009C085E" w:rsidRPr="00F54C40" w:rsidRDefault="009C085E" w:rsidP="009C085E">
            <w:pPr>
              <w:jc w:val="both"/>
              <w:rPr>
                <w:rFonts w:ascii="Times New Roman" w:hAnsi="Times New Roman" w:cs="Times New Roman"/>
                <w:sz w:val="24"/>
                <w:szCs w:val="24"/>
              </w:rPr>
            </w:pPr>
          </w:p>
        </w:tc>
      </w:tr>
      <w:tr w:rsidR="009C085E" w:rsidRPr="00F54C40" w14:paraId="599417FE" w14:textId="77777777" w:rsidTr="00D106FC">
        <w:trPr>
          <w:trHeight w:hRule="exact" w:val="1274"/>
          <w:jc w:val="center"/>
        </w:trPr>
        <w:tc>
          <w:tcPr>
            <w:tcW w:w="2269" w:type="dxa"/>
            <w:tcBorders>
              <w:top w:val="single" w:sz="5" w:space="0" w:color="000000"/>
              <w:left w:val="single" w:sz="5" w:space="0" w:color="000000"/>
              <w:bottom w:val="single" w:sz="5" w:space="0" w:color="000000"/>
              <w:right w:val="single" w:sz="5" w:space="0" w:color="000000"/>
            </w:tcBorders>
          </w:tcPr>
          <w:p w14:paraId="2A71CD56"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Дом студентов №1</w:t>
            </w:r>
          </w:p>
        </w:tc>
        <w:tc>
          <w:tcPr>
            <w:tcW w:w="851" w:type="dxa"/>
            <w:tcBorders>
              <w:top w:val="single" w:sz="5" w:space="0" w:color="000000"/>
              <w:left w:val="single" w:sz="5" w:space="0" w:color="000000"/>
              <w:bottom w:val="single" w:sz="5" w:space="0" w:color="000000"/>
              <w:right w:val="single" w:sz="5" w:space="0" w:color="000000"/>
            </w:tcBorders>
          </w:tcPr>
          <w:p w14:paraId="6ADF16D5"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4659,6</w:t>
            </w:r>
          </w:p>
        </w:tc>
        <w:tc>
          <w:tcPr>
            <w:tcW w:w="1275" w:type="dxa"/>
            <w:tcBorders>
              <w:top w:val="single" w:sz="5" w:space="0" w:color="000000"/>
              <w:left w:val="single" w:sz="5" w:space="0" w:color="000000"/>
              <w:bottom w:val="single" w:sz="5" w:space="0" w:color="000000"/>
              <w:right w:val="single" w:sz="5" w:space="0" w:color="000000"/>
            </w:tcBorders>
          </w:tcPr>
          <w:p w14:paraId="0B7BEB3C"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Реконструкция 2004</w:t>
            </w:r>
          </w:p>
        </w:tc>
        <w:tc>
          <w:tcPr>
            <w:tcW w:w="1276" w:type="dxa"/>
            <w:tcBorders>
              <w:top w:val="single" w:sz="5" w:space="0" w:color="000000"/>
              <w:left w:val="single" w:sz="5" w:space="0" w:color="000000"/>
              <w:bottom w:val="single" w:sz="5" w:space="0" w:color="000000"/>
              <w:right w:val="single" w:sz="5" w:space="0" w:color="000000"/>
            </w:tcBorders>
          </w:tcPr>
          <w:p w14:paraId="2BFC0808"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Здание жилое, кирпичное, 5 этажное   </w:t>
            </w:r>
          </w:p>
        </w:tc>
        <w:tc>
          <w:tcPr>
            <w:tcW w:w="786" w:type="dxa"/>
            <w:tcBorders>
              <w:top w:val="single" w:sz="5" w:space="0" w:color="000000"/>
              <w:left w:val="single" w:sz="5" w:space="0" w:color="000000"/>
              <w:bottom w:val="single" w:sz="5" w:space="0" w:color="000000"/>
              <w:right w:val="single" w:sz="5" w:space="0" w:color="000000"/>
            </w:tcBorders>
          </w:tcPr>
          <w:p w14:paraId="7ECCED53"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     -</w:t>
            </w:r>
          </w:p>
        </w:tc>
        <w:tc>
          <w:tcPr>
            <w:tcW w:w="1340" w:type="dxa"/>
            <w:tcBorders>
              <w:top w:val="single" w:sz="5" w:space="0" w:color="000000"/>
              <w:left w:val="single" w:sz="5" w:space="0" w:color="000000"/>
              <w:bottom w:val="single" w:sz="5" w:space="0" w:color="000000"/>
              <w:right w:val="single" w:sz="5" w:space="0" w:color="000000"/>
            </w:tcBorders>
          </w:tcPr>
          <w:p w14:paraId="16B981DD" w14:textId="77777777" w:rsidR="009C085E" w:rsidRPr="00F54C40" w:rsidRDefault="007A49A7"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Ежегодно проводит</w:t>
            </w:r>
            <w:r w:rsidR="009C085E" w:rsidRPr="00F54C40">
              <w:rPr>
                <w:rFonts w:ascii="Times New Roman" w:hAnsi="Times New Roman" w:cs="Times New Roman"/>
                <w:sz w:val="24"/>
                <w:szCs w:val="24"/>
                <w:lang w:val="ru-RU"/>
              </w:rPr>
              <w:t>ся косметический ремонт</w:t>
            </w:r>
          </w:p>
        </w:tc>
        <w:tc>
          <w:tcPr>
            <w:tcW w:w="1070" w:type="dxa"/>
            <w:tcBorders>
              <w:top w:val="single" w:sz="5" w:space="0" w:color="000000"/>
              <w:left w:val="single" w:sz="5" w:space="0" w:color="000000"/>
              <w:bottom w:val="single" w:sz="5" w:space="0" w:color="000000"/>
              <w:right w:val="single" w:sz="5" w:space="0" w:color="000000"/>
            </w:tcBorders>
          </w:tcPr>
          <w:p w14:paraId="65B7C6BC"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     360</w:t>
            </w:r>
          </w:p>
        </w:tc>
        <w:tc>
          <w:tcPr>
            <w:tcW w:w="1234" w:type="dxa"/>
            <w:tcBorders>
              <w:top w:val="single" w:sz="5" w:space="0" w:color="000000"/>
              <w:left w:val="single" w:sz="5" w:space="0" w:color="000000"/>
              <w:bottom w:val="single" w:sz="5" w:space="0" w:color="000000"/>
              <w:right w:val="single" w:sz="5" w:space="0" w:color="000000"/>
            </w:tcBorders>
          </w:tcPr>
          <w:p w14:paraId="56501720" w14:textId="77777777" w:rsidR="009C085E" w:rsidRPr="00F54C40" w:rsidRDefault="009C085E" w:rsidP="009C085E">
            <w:pPr>
              <w:jc w:val="both"/>
              <w:rPr>
                <w:rFonts w:ascii="Times New Roman" w:hAnsi="Times New Roman" w:cs="Times New Roman"/>
                <w:sz w:val="24"/>
                <w:szCs w:val="24"/>
              </w:rPr>
            </w:pPr>
          </w:p>
        </w:tc>
      </w:tr>
      <w:tr w:rsidR="009C085E" w:rsidRPr="00F54C40" w14:paraId="249F0410" w14:textId="77777777" w:rsidTr="00D106FC">
        <w:trPr>
          <w:trHeight w:hRule="exact" w:val="1274"/>
          <w:jc w:val="center"/>
        </w:trPr>
        <w:tc>
          <w:tcPr>
            <w:tcW w:w="2269" w:type="dxa"/>
            <w:tcBorders>
              <w:top w:val="single" w:sz="5" w:space="0" w:color="000000"/>
              <w:left w:val="single" w:sz="5" w:space="0" w:color="000000"/>
              <w:bottom w:val="single" w:sz="5" w:space="0" w:color="000000"/>
              <w:right w:val="single" w:sz="5" w:space="0" w:color="000000"/>
            </w:tcBorders>
          </w:tcPr>
          <w:p w14:paraId="21693E4C"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Дом студентов №2</w:t>
            </w:r>
          </w:p>
        </w:tc>
        <w:tc>
          <w:tcPr>
            <w:tcW w:w="851" w:type="dxa"/>
            <w:tcBorders>
              <w:top w:val="single" w:sz="5" w:space="0" w:color="000000"/>
              <w:left w:val="single" w:sz="5" w:space="0" w:color="000000"/>
              <w:bottom w:val="single" w:sz="5" w:space="0" w:color="000000"/>
              <w:right w:val="single" w:sz="5" w:space="0" w:color="000000"/>
            </w:tcBorders>
          </w:tcPr>
          <w:p w14:paraId="5D87A6F9"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2928,9</w:t>
            </w:r>
          </w:p>
        </w:tc>
        <w:tc>
          <w:tcPr>
            <w:tcW w:w="1275" w:type="dxa"/>
            <w:tcBorders>
              <w:top w:val="single" w:sz="5" w:space="0" w:color="000000"/>
              <w:left w:val="single" w:sz="5" w:space="0" w:color="000000"/>
              <w:bottom w:val="single" w:sz="5" w:space="0" w:color="000000"/>
              <w:right w:val="single" w:sz="5" w:space="0" w:color="000000"/>
            </w:tcBorders>
          </w:tcPr>
          <w:p w14:paraId="381D9598"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Реконструкция 2006</w:t>
            </w:r>
          </w:p>
        </w:tc>
        <w:tc>
          <w:tcPr>
            <w:tcW w:w="1276" w:type="dxa"/>
            <w:tcBorders>
              <w:top w:val="single" w:sz="5" w:space="0" w:color="000000"/>
              <w:left w:val="single" w:sz="5" w:space="0" w:color="000000"/>
              <w:bottom w:val="single" w:sz="5" w:space="0" w:color="000000"/>
              <w:right w:val="single" w:sz="5" w:space="0" w:color="000000"/>
            </w:tcBorders>
          </w:tcPr>
          <w:p w14:paraId="6200BAB7"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Здание жилое, кирпичное, 5 этажное   </w:t>
            </w:r>
          </w:p>
        </w:tc>
        <w:tc>
          <w:tcPr>
            <w:tcW w:w="786" w:type="dxa"/>
            <w:tcBorders>
              <w:top w:val="single" w:sz="5" w:space="0" w:color="000000"/>
              <w:left w:val="single" w:sz="5" w:space="0" w:color="000000"/>
              <w:bottom w:val="single" w:sz="5" w:space="0" w:color="000000"/>
              <w:right w:val="single" w:sz="5" w:space="0" w:color="000000"/>
            </w:tcBorders>
          </w:tcPr>
          <w:p w14:paraId="5107D7CB"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     -</w:t>
            </w:r>
          </w:p>
        </w:tc>
        <w:tc>
          <w:tcPr>
            <w:tcW w:w="1340" w:type="dxa"/>
            <w:tcBorders>
              <w:top w:val="single" w:sz="5" w:space="0" w:color="000000"/>
              <w:left w:val="single" w:sz="5" w:space="0" w:color="000000"/>
              <w:bottom w:val="single" w:sz="5" w:space="0" w:color="000000"/>
              <w:right w:val="single" w:sz="5" w:space="0" w:color="000000"/>
            </w:tcBorders>
          </w:tcPr>
          <w:p w14:paraId="34EE745E" w14:textId="77777777" w:rsidR="009C085E" w:rsidRPr="00F54C40" w:rsidRDefault="007A49A7"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Ежегодно проводит</w:t>
            </w:r>
            <w:r w:rsidR="009C085E" w:rsidRPr="00F54C40">
              <w:rPr>
                <w:rFonts w:ascii="Times New Roman" w:hAnsi="Times New Roman" w:cs="Times New Roman"/>
                <w:sz w:val="24"/>
                <w:szCs w:val="24"/>
                <w:lang w:val="ru-RU"/>
              </w:rPr>
              <w:t>ся косметический ремонт</w:t>
            </w:r>
          </w:p>
        </w:tc>
        <w:tc>
          <w:tcPr>
            <w:tcW w:w="1070" w:type="dxa"/>
            <w:tcBorders>
              <w:top w:val="single" w:sz="5" w:space="0" w:color="000000"/>
              <w:left w:val="single" w:sz="5" w:space="0" w:color="000000"/>
              <w:bottom w:val="single" w:sz="5" w:space="0" w:color="000000"/>
              <w:right w:val="single" w:sz="5" w:space="0" w:color="000000"/>
            </w:tcBorders>
          </w:tcPr>
          <w:p w14:paraId="3AF30A06"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     152</w:t>
            </w:r>
          </w:p>
        </w:tc>
        <w:tc>
          <w:tcPr>
            <w:tcW w:w="1234" w:type="dxa"/>
            <w:tcBorders>
              <w:top w:val="single" w:sz="5" w:space="0" w:color="000000"/>
              <w:left w:val="single" w:sz="5" w:space="0" w:color="000000"/>
              <w:bottom w:val="single" w:sz="5" w:space="0" w:color="000000"/>
              <w:right w:val="single" w:sz="5" w:space="0" w:color="000000"/>
            </w:tcBorders>
          </w:tcPr>
          <w:p w14:paraId="18D453C9" w14:textId="77777777" w:rsidR="009C085E" w:rsidRPr="00F54C40" w:rsidRDefault="009C085E" w:rsidP="009C085E">
            <w:pPr>
              <w:jc w:val="both"/>
              <w:rPr>
                <w:rFonts w:ascii="Times New Roman" w:hAnsi="Times New Roman" w:cs="Times New Roman"/>
                <w:sz w:val="24"/>
                <w:szCs w:val="24"/>
              </w:rPr>
            </w:pPr>
          </w:p>
        </w:tc>
      </w:tr>
      <w:tr w:rsidR="009C085E" w:rsidRPr="00F54C40" w14:paraId="55F27EEC" w14:textId="77777777" w:rsidTr="00D106FC">
        <w:trPr>
          <w:trHeight w:hRule="exact" w:val="1274"/>
          <w:jc w:val="center"/>
        </w:trPr>
        <w:tc>
          <w:tcPr>
            <w:tcW w:w="2269" w:type="dxa"/>
            <w:tcBorders>
              <w:top w:val="single" w:sz="5" w:space="0" w:color="000000"/>
              <w:left w:val="single" w:sz="5" w:space="0" w:color="000000"/>
              <w:bottom w:val="single" w:sz="5" w:space="0" w:color="000000"/>
              <w:right w:val="single" w:sz="5" w:space="0" w:color="000000"/>
            </w:tcBorders>
          </w:tcPr>
          <w:p w14:paraId="036B9C94"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Дом студентов №3</w:t>
            </w:r>
          </w:p>
        </w:tc>
        <w:tc>
          <w:tcPr>
            <w:tcW w:w="851" w:type="dxa"/>
            <w:tcBorders>
              <w:top w:val="single" w:sz="5" w:space="0" w:color="000000"/>
              <w:left w:val="single" w:sz="5" w:space="0" w:color="000000"/>
              <w:bottom w:val="single" w:sz="5" w:space="0" w:color="000000"/>
              <w:right w:val="single" w:sz="5" w:space="0" w:color="000000"/>
            </w:tcBorders>
          </w:tcPr>
          <w:p w14:paraId="5262872C"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5464,5</w:t>
            </w:r>
          </w:p>
        </w:tc>
        <w:tc>
          <w:tcPr>
            <w:tcW w:w="1275" w:type="dxa"/>
            <w:tcBorders>
              <w:top w:val="single" w:sz="5" w:space="0" w:color="000000"/>
              <w:left w:val="single" w:sz="5" w:space="0" w:color="000000"/>
              <w:bottom w:val="single" w:sz="5" w:space="0" w:color="000000"/>
              <w:right w:val="single" w:sz="5" w:space="0" w:color="000000"/>
            </w:tcBorders>
          </w:tcPr>
          <w:p w14:paraId="28E87FAC"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       2016</w:t>
            </w:r>
          </w:p>
        </w:tc>
        <w:tc>
          <w:tcPr>
            <w:tcW w:w="1276" w:type="dxa"/>
            <w:tcBorders>
              <w:top w:val="single" w:sz="5" w:space="0" w:color="000000"/>
              <w:left w:val="single" w:sz="5" w:space="0" w:color="000000"/>
              <w:bottom w:val="single" w:sz="5" w:space="0" w:color="000000"/>
              <w:right w:val="single" w:sz="5" w:space="0" w:color="000000"/>
            </w:tcBorders>
          </w:tcPr>
          <w:p w14:paraId="7A76B768"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Здание жилое, кирпичное, 5 этажное   </w:t>
            </w:r>
          </w:p>
        </w:tc>
        <w:tc>
          <w:tcPr>
            <w:tcW w:w="786" w:type="dxa"/>
            <w:tcBorders>
              <w:top w:val="single" w:sz="5" w:space="0" w:color="000000"/>
              <w:left w:val="single" w:sz="5" w:space="0" w:color="000000"/>
              <w:bottom w:val="single" w:sz="5" w:space="0" w:color="000000"/>
              <w:right w:val="single" w:sz="5" w:space="0" w:color="000000"/>
            </w:tcBorders>
          </w:tcPr>
          <w:p w14:paraId="37670D63"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 Новое </w:t>
            </w:r>
          </w:p>
        </w:tc>
        <w:tc>
          <w:tcPr>
            <w:tcW w:w="1340" w:type="dxa"/>
            <w:tcBorders>
              <w:top w:val="single" w:sz="5" w:space="0" w:color="000000"/>
              <w:left w:val="single" w:sz="5" w:space="0" w:color="000000"/>
              <w:bottom w:val="single" w:sz="5" w:space="0" w:color="000000"/>
              <w:right w:val="single" w:sz="5" w:space="0" w:color="000000"/>
            </w:tcBorders>
          </w:tcPr>
          <w:p w14:paraId="07796B81" w14:textId="77777777" w:rsidR="009C085E" w:rsidRPr="00F54C40" w:rsidRDefault="007A49A7"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Ежегодно проводит</w:t>
            </w:r>
            <w:r w:rsidR="009C085E" w:rsidRPr="00F54C40">
              <w:rPr>
                <w:rFonts w:ascii="Times New Roman" w:hAnsi="Times New Roman" w:cs="Times New Roman"/>
                <w:sz w:val="24"/>
                <w:szCs w:val="24"/>
                <w:lang w:val="ru-RU"/>
              </w:rPr>
              <w:t>ся косметический ремонт</w:t>
            </w:r>
          </w:p>
        </w:tc>
        <w:tc>
          <w:tcPr>
            <w:tcW w:w="1070" w:type="dxa"/>
            <w:tcBorders>
              <w:top w:val="single" w:sz="5" w:space="0" w:color="000000"/>
              <w:left w:val="single" w:sz="5" w:space="0" w:color="000000"/>
              <w:bottom w:val="single" w:sz="5" w:space="0" w:color="000000"/>
              <w:right w:val="single" w:sz="5" w:space="0" w:color="000000"/>
            </w:tcBorders>
          </w:tcPr>
          <w:p w14:paraId="581DF3DA"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     310</w:t>
            </w:r>
          </w:p>
        </w:tc>
        <w:tc>
          <w:tcPr>
            <w:tcW w:w="1234" w:type="dxa"/>
            <w:tcBorders>
              <w:top w:val="single" w:sz="5" w:space="0" w:color="000000"/>
              <w:left w:val="single" w:sz="5" w:space="0" w:color="000000"/>
              <w:bottom w:val="single" w:sz="5" w:space="0" w:color="000000"/>
              <w:right w:val="single" w:sz="5" w:space="0" w:color="000000"/>
            </w:tcBorders>
          </w:tcPr>
          <w:p w14:paraId="1020D0AF" w14:textId="77777777" w:rsidR="009C085E" w:rsidRPr="00F54C40" w:rsidRDefault="009C085E" w:rsidP="009C085E">
            <w:pPr>
              <w:jc w:val="both"/>
              <w:rPr>
                <w:rFonts w:ascii="Times New Roman" w:hAnsi="Times New Roman" w:cs="Times New Roman"/>
                <w:sz w:val="24"/>
                <w:szCs w:val="24"/>
              </w:rPr>
            </w:pPr>
          </w:p>
        </w:tc>
      </w:tr>
    </w:tbl>
    <w:p w14:paraId="52FC0A29" w14:textId="77777777" w:rsidR="009C085E" w:rsidRPr="00F54C40" w:rsidRDefault="009C085E" w:rsidP="009C085E">
      <w:pPr>
        <w:jc w:val="both"/>
        <w:rPr>
          <w:rFonts w:ascii="Times New Roman" w:eastAsia="Times New Roman" w:hAnsi="Times New Roman" w:cs="Times New Roman"/>
          <w:b/>
          <w:bCs/>
          <w:sz w:val="24"/>
          <w:szCs w:val="24"/>
          <w:lang w:val="ru-RU"/>
        </w:rPr>
      </w:pPr>
    </w:p>
    <w:p w14:paraId="75C6A9EC" w14:textId="3180623C" w:rsidR="009C085E" w:rsidRDefault="009C085E" w:rsidP="009C085E">
      <w:pPr>
        <w:jc w:val="both"/>
        <w:rPr>
          <w:rFonts w:ascii="Times New Roman" w:eastAsia="Times New Roman" w:hAnsi="Times New Roman" w:cs="Times New Roman"/>
          <w:b/>
          <w:bCs/>
          <w:sz w:val="24"/>
          <w:szCs w:val="24"/>
          <w:lang w:val="ru-RU"/>
        </w:rPr>
      </w:pPr>
    </w:p>
    <w:p w14:paraId="25456580" w14:textId="7253A0D6" w:rsidR="004448E1" w:rsidRDefault="004448E1" w:rsidP="009C085E">
      <w:pPr>
        <w:jc w:val="both"/>
        <w:rPr>
          <w:rFonts w:ascii="Times New Roman" w:eastAsia="Times New Roman" w:hAnsi="Times New Roman" w:cs="Times New Roman"/>
          <w:b/>
          <w:bCs/>
          <w:sz w:val="24"/>
          <w:szCs w:val="24"/>
          <w:lang w:val="ru-RU"/>
        </w:rPr>
      </w:pPr>
    </w:p>
    <w:p w14:paraId="0D4E1A92" w14:textId="77777777" w:rsidR="004448E1" w:rsidRPr="00F54C40" w:rsidRDefault="004448E1" w:rsidP="009C085E">
      <w:pPr>
        <w:jc w:val="both"/>
        <w:rPr>
          <w:rFonts w:ascii="Times New Roman" w:eastAsia="Times New Roman" w:hAnsi="Times New Roman" w:cs="Times New Roman"/>
          <w:b/>
          <w:bCs/>
          <w:sz w:val="24"/>
          <w:szCs w:val="24"/>
          <w:lang w:val="ru-RU"/>
        </w:rPr>
      </w:pPr>
    </w:p>
    <w:p w14:paraId="6171A989" w14:textId="77777777" w:rsidR="009C085E" w:rsidRPr="00F54C40" w:rsidRDefault="009C085E" w:rsidP="009C085E">
      <w:pPr>
        <w:tabs>
          <w:tab w:val="left" w:pos="709"/>
          <w:tab w:val="left" w:pos="950"/>
        </w:tabs>
        <w:ind w:left="567"/>
        <w:jc w:val="center"/>
        <w:outlineLvl w:val="1"/>
        <w:rPr>
          <w:rFonts w:ascii="Times New Roman" w:eastAsia="Times New Roman" w:hAnsi="Times New Roman" w:cs="Times New Roman"/>
          <w:b/>
          <w:bCs/>
          <w:sz w:val="24"/>
          <w:szCs w:val="24"/>
          <w:lang w:val="ru-RU"/>
        </w:rPr>
      </w:pPr>
      <w:r w:rsidRPr="00F54C40">
        <w:rPr>
          <w:rFonts w:ascii="Times New Roman" w:eastAsia="Times New Roman" w:hAnsi="Times New Roman" w:cs="Times New Roman"/>
          <w:b/>
          <w:bCs/>
          <w:sz w:val="24"/>
          <w:szCs w:val="24"/>
          <w:lang w:val="ru-RU"/>
        </w:rPr>
        <w:lastRenderedPageBreak/>
        <w:t xml:space="preserve">Таблица 5. </w:t>
      </w:r>
      <w:r w:rsidRPr="00F54C40">
        <w:rPr>
          <w:rFonts w:ascii="Times New Roman" w:eastAsia="Times New Roman" w:hAnsi="Times New Roman" w:cs="Times New Roman"/>
          <w:b/>
          <w:bCs/>
          <w:sz w:val="24"/>
          <w:szCs w:val="24"/>
        </w:rPr>
        <w:t>Столовые</w:t>
      </w:r>
    </w:p>
    <w:p w14:paraId="6081CEB3" w14:textId="77777777" w:rsidR="009C085E" w:rsidRPr="00F54C40" w:rsidRDefault="009C085E" w:rsidP="009C085E">
      <w:pPr>
        <w:tabs>
          <w:tab w:val="left" w:pos="709"/>
          <w:tab w:val="left" w:pos="950"/>
        </w:tabs>
        <w:ind w:left="567"/>
        <w:jc w:val="both"/>
        <w:outlineLvl w:val="1"/>
        <w:rPr>
          <w:rFonts w:ascii="Times New Roman" w:eastAsia="Times New Roman" w:hAnsi="Times New Roman" w:cs="Times New Roman"/>
          <w:sz w:val="24"/>
          <w:szCs w:val="24"/>
          <w:lang w:val="ru-RU"/>
        </w:rPr>
      </w:pPr>
    </w:p>
    <w:tbl>
      <w:tblPr>
        <w:tblStyle w:val="TableNormal1"/>
        <w:tblW w:w="9498" w:type="dxa"/>
        <w:jc w:val="center"/>
        <w:tblInd w:w="0" w:type="dxa"/>
        <w:tblLayout w:type="fixed"/>
        <w:tblLook w:val="01E0" w:firstRow="1" w:lastRow="1" w:firstColumn="1" w:lastColumn="1" w:noHBand="0" w:noVBand="0"/>
      </w:tblPr>
      <w:tblGrid>
        <w:gridCol w:w="1277"/>
        <w:gridCol w:w="1559"/>
        <w:gridCol w:w="1134"/>
        <w:gridCol w:w="2126"/>
        <w:gridCol w:w="2268"/>
        <w:gridCol w:w="1134"/>
      </w:tblGrid>
      <w:tr w:rsidR="009C085E" w:rsidRPr="00F54C40" w14:paraId="78F7A55D" w14:textId="77777777" w:rsidTr="00D106FC">
        <w:trPr>
          <w:trHeight w:hRule="exact" w:val="653"/>
          <w:jc w:val="center"/>
        </w:trPr>
        <w:tc>
          <w:tcPr>
            <w:tcW w:w="1277" w:type="dxa"/>
            <w:vMerge w:val="restart"/>
            <w:tcBorders>
              <w:top w:val="single" w:sz="5" w:space="0" w:color="000000"/>
              <w:left w:val="single" w:sz="5" w:space="0" w:color="000000"/>
              <w:right w:val="single" w:sz="5" w:space="0" w:color="000000"/>
            </w:tcBorders>
          </w:tcPr>
          <w:p w14:paraId="6EE39260" w14:textId="77777777" w:rsidR="009C085E" w:rsidRPr="00F54C40" w:rsidRDefault="009C085E" w:rsidP="009C085E">
            <w:pPr>
              <w:ind w:left="101" w:right="104"/>
              <w:jc w:val="center"/>
              <w:rPr>
                <w:rFonts w:ascii="Times New Roman" w:hAnsi="Times New Roman" w:cs="Times New Roman"/>
                <w:sz w:val="24"/>
                <w:szCs w:val="24"/>
              </w:rPr>
            </w:pPr>
            <w:r w:rsidRPr="00F54C40">
              <w:rPr>
                <w:rFonts w:ascii="Times New Roman" w:hAnsi="Times New Roman" w:cs="Times New Roman"/>
                <w:w w:val="95"/>
                <w:sz w:val="24"/>
                <w:szCs w:val="24"/>
              </w:rPr>
              <w:t>Общая</w:t>
            </w:r>
            <w:r w:rsidRPr="00F54C40">
              <w:rPr>
                <w:rFonts w:ascii="Times New Roman" w:hAnsi="Times New Roman" w:cs="Times New Roman"/>
                <w:spacing w:val="22"/>
                <w:w w:val="99"/>
                <w:sz w:val="24"/>
                <w:szCs w:val="24"/>
              </w:rPr>
              <w:t xml:space="preserve"> </w:t>
            </w:r>
            <w:r w:rsidRPr="00F54C40">
              <w:rPr>
                <w:rFonts w:ascii="Times New Roman" w:hAnsi="Times New Roman" w:cs="Times New Roman"/>
                <w:sz w:val="24"/>
                <w:szCs w:val="24"/>
              </w:rPr>
              <w:t>площадь</w:t>
            </w:r>
            <w:r w:rsidRPr="00F54C40">
              <w:rPr>
                <w:rFonts w:ascii="Times New Roman" w:hAnsi="Times New Roman" w:cs="Times New Roman"/>
                <w:spacing w:val="21"/>
                <w:w w:val="99"/>
                <w:sz w:val="24"/>
                <w:szCs w:val="24"/>
              </w:rPr>
              <w:t xml:space="preserve"> </w:t>
            </w:r>
            <w:r w:rsidRPr="00F54C40">
              <w:rPr>
                <w:rFonts w:ascii="Times New Roman" w:hAnsi="Times New Roman" w:cs="Times New Roman"/>
                <w:sz w:val="24"/>
                <w:szCs w:val="24"/>
              </w:rPr>
              <w:t>(м</w:t>
            </w:r>
            <w:r w:rsidRPr="00F54C40">
              <w:rPr>
                <w:rFonts w:ascii="Times New Roman" w:hAnsi="Times New Roman" w:cs="Times New Roman"/>
                <w:position w:val="13"/>
                <w:sz w:val="24"/>
                <w:szCs w:val="24"/>
              </w:rPr>
              <w:t>2</w:t>
            </w:r>
            <w:r w:rsidRPr="00F54C40">
              <w:rPr>
                <w:rFonts w:ascii="Times New Roman" w:hAnsi="Times New Roman" w:cs="Times New Roman"/>
                <w:sz w:val="24"/>
                <w:szCs w:val="24"/>
              </w:rPr>
              <w:t>)</w:t>
            </w:r>
          </w:p>
        </w:tc>
        <w:tc>
          <w:tcPr>
            <w:tcW w:w="1559" w:type="dxa"/>
            <w:vMerge w:val="restart"/>
            <w:tcBorders>
              <w:top w:val="single" w:sz="5" w:space="0" w:color="000000"/>
              <w:left w:val="single" w:sz="5" w:space="0" w:color="000000"/>
              <w:right w:val="single" w:sz="5" w:space="0" w:color="000000"/>
            </w:tcBorders>
          </w:tcPr>
          <w:p w14:paraId="2B73558D" w14:textId="77777777" w:rsidR="009C085E" w:rsidRPr="00F54C40" w:rsidRDefault="009C085E" w:rsidP="009C085E">
            <w:pPr>
              <w:ind w:left="153" w:right="144" w:hanging="1"/>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Год</w:t>
            </w:r>
            <w:r w:rsidRPr="00F54C40">
              <w:rPr>
                <w:rFonts w:ascii="Times New Roman" w:hAnsi="Times New Roman" w:cs="Times New Roman"/>
                <w:spacing w:val="-12"/>
                <w:sz w:val="24"/>
                <w:szCs w:val="24"/>
                <w:lang w:val="ru-RU"/>
              </w:rPr>
              <w:t xml:space="preserve"> </w:t>
            </w:r>
            <w:r w:rsidRPr="00F54C40">
              <w:rPr>
                <w:rFonts w:ascii="Times New Roman" w:hAnsi="Times New Roman" w:cs="Times New Roman"/>
                <w:sz w:val="24"/>
                <w:szCs w:val="24"/>
                <w:lang w:val="ru-RU"/>
              </w:rPr>
              <w:t>ввода</w:t>
            </w:r>
            <w:r w:rsidRPr="00F54C40">
              <w:rPr>
                <w:rFonts w:ascii="Times New Roman" w:hAnsi="Times New Roman" w:cs="Times New Roman"/>
                <w:w w:val="99"/>
                <w:sz w:val="24"/>
                <w:szCs w:val="24"/>
                <w:lang w:val="ru-RU"/>
              </w:rPr>
              <w:t xml:space="preserve"> </w:t>
            </w:r>
            <w:r w:rsidRPr="00F54C40">
              <w:rPr>
                <w:rFonts w:ascii="Times New Roman" w:hAnsi="Times New Roman" w:cs="Times New Roman"/>
                <w:sz w:val="24"/>
                <w:szCs w:val="24"/>
                <w:lang w:val="ru-RU"/>
              </w:rPr>
              <w:t>в</w:t>
            </w:r>
            <w:r w:rsidRPr="00F54C40">
              <w:rPr>
                <w:rFonts w:ascii="Times New Roman" w:hAnsi="Times New Roman" w:cs="Times New Roman"/>
                <w:spacing w:val="-12"/>
                <w:sz w:val="24"/>
                <w:szCs w:val="24"/>
                <w:lang w:val="ru-RU"/>
              </w:rPr>
              <w:t xml:space="preserve"> </w:t>
            </w:r>
            <w:r w:rsidRPr="00F54C40">
              <w:rPr>
                <w:rFonts w:ascii="Times New Roman" w:hAnsi="Times New Roman" w:cs="Times New Roman"/>
                <w:sz w:val="24"/>
                <w:szCs w:val="24"/>
                <w:lang w:val="ru-RU"/>
              </w:rPr>
              <w:t>эксплуа-</w:t>
            </w:r>
            <w:r w:rsidRPr="00F54C40">
              <w:rPr>
                <w:rFonts w:ascii="Times New Roman" w:hAnsi="Times New Roman" w:cs="Times New Roman"/>
                <w:spacing w:val="21"/>
                <w:w w:val="99"/>
                <w:sz w:val="24"/>
                <w:szCs w:val="24"/>
                <w:lang w:val="ru-RU"/>
              </w:rPr>
              <w:t xml:space="preserve"> </w:t>
            </w:r>
            <w:r w:rsidRPr="00F54C40">
              <w:rPr>
                <w:rFonts w:ascii="Times New Roman" w:hAnsi="Times New Roman" w:cs="Times New Roman"/>
                <w:sz w:val="24"/>
                <w:szCs w:val="24"/>
                <w:lang w:val="ru-RU"/>
              </w:rPr>
              <w:t>тацию</w:t>
            </w:r>
          </w:p>
        </w:tc>
        <w:tc>
          <w:tcPr>
            <w:tcW w:w="1134" w:type="dxa"/>
            <w:vMerge w:val="restart"/>
            <w:tcBorders>
              <w:top w:val="single" w:sz="5" w:space="0" w:color="000000"/>
              <w:left w:val="single" w:sz="5" w:space="0" w:color="000000"/>
              <w:right w:val="single" w:sz="5" w:space="0" w:color="000000"/>
            </w:tcBorders>
          </w:tcPr>
          <w:p w14:paraId="02A5D2A0" w14:textId="77777777" w:rsidR="009C085E" w:rsidRPr="00F54C40" w:rsidRDefault="009C085E" w:rsidP="009C085E">
            <w:pPr>
              <w:ind w:left="186" w:right="178" w:hanging="1"/>
              <w:jc w:val="center"/>
              <w:rPr>
                <w:rFonts w:ascii="Times New Roman" w:hAnsi="Times New Roman" w:cs="Times New Roman"/>
                <w:sz w:val="24"/>
                <w:szCs w:val="24"/>
              </w:rPr>
            </w:pPr>
            <w:r w:rsidRPr="00F54C40">
              <w:rPr>
                <w:rFonts w:ascii="Times New Roman" w:hAnsi="Times New Roman" w:cs="Times New Roman"/>
                <w:sz w:val="24"/>
                <w:szCs w:val="24"/>
              </w:rPr>
              <w:t>Тип здания</w:t>
            </w:r>
          </w:p>
        </w:tc>
        <w:tc>
          <w:tcPr>
            <w:tcW w:w="4394" w:type="dxa"/>
            <w:gridSpan w:val="2"/>
            <w:tcBorders>
              <w:top w:val="single" w:sz="5" w:space="0" w:color="000000"/>
              <w:left w:val="single" w:sz="5" w:space="0" w:color="000000"/>
              <w:bottom w:val="single" w:sz="5" w:space="0" w:color="000000"/>
              <w:right w:val="single" w:sz="5" w:space="0" w:color="000000"/>
            </w:tcBorders>
          </w:tcPr>
          <w:p w14:paraId="2E8DF3C8" w14:textId="77777777" w:rsidR="009C085E" w:rsidRPr="00F54C40" w:rsidRDefault="009C085E" w:rsidP="009C085E">
            <w:pPr>
              <w:ind w:left="142" w:right="185"/>
              <w:jc w:val="center"/>
              <w:rPr>
                <w:rFonts w:ascii="Times New Roman" w:hAnsi="Times New Roman" w:cs="Times New Roman"/>
                <w:sz w:val="24"/>
                <w:szCs w:val="24"/>
              </w:rPr>
            </w:pPr>
            <w:r w:rsidRPr="00F54C40">
              <w:rPr>
                <w:rFonts w:ascii="Times New Roman" w:hAnsi="Times New Roman" w:cs="Times New Roman"/>
                <w:sz w:val="24"/>
                <w:szCs w:val="24"/>
              </w:rPr>
              <w:t>Год</w:t>
            </w:r>
            <w:r w:rsidRPr="00F54C40">
              <w:rPr>
                <w:rFonts w:ascii="Times New Roman" w:hAnsi="Times New Roman" w:cs="Times New Roman"/>
                <w:spacing w:val="-19"/>
                <w:sz w:val="24"/>
                <w:szCs w:val="24"/>
                <w:lang w:val="ru-RU"/>
              </w:rPr>
              <w:t xml:space="preserve"> </w:t>
            </w:r>
            <w:r w:rsidRPr="00F54C40">
              <w:rPr>
                <w:rFonts w:ascii="Times New Roman" w:hAnsi="Times New Roman" w:cs="Times New Roman"/>
                <w:sz w:val="24"/>
                <w:szCs w:val="24"/>
              </w:rPr>
              <w:t>проведения</w:t>
            </w:r>
            <w:r w:rsidRPr="00F54C40">
              <w:rPr>
                <w:rFonts w:ascii="Times New Roman" w:hAnsi="Times New Roman" w:cs="Times New Roman"/>
                <w:w w:val="99"/>
                <w:sz w:val="24"/>
                <w:szCs w:val="24"/>
              </w:rPr>
              <w:t xml:space="preserve"> </w:t>
            </w:r>
            <w:r w:rsidRPr="00F54C40">
              <w:rPr>
                <w:rFonts w:ascii="Times New Roman" w:hAnsi="Times New Roman" w:cs="Times New Roman"/>
                <w:sz w:val="24"/>
                <w:szCs w:val="24"/>
              </w:rPr>
              <w:t>ремонта</w:t>
            </w:r>
          </w:p>
        </w:tc>
        <w:tc>
          <w:tcPr>
            <w:tcW w:w="1134" w:type="dxa"/>
            <w:vMerge w:val="restart"/>
            <w:tcBorders>
              <w:top w:val="single" w:sz="5" w:space="0" w:color="000000"/>
              <w:left w:val="single" w:sz="5" w:space="0" w:color="000000"/>
              <w:right w:val="single" w:sz="5" w:space="0" w:color="000000"/>
            </w:tcBorders>
          </w:tcPr>
          <w:p w14:paraId="16CE0738" w14:textId="77777777" w:rsidR="009C085E" w:rsidRPr="00F54C40" w:rsidRDefault="009C085E" w:rsidP="009C085E">
            <w:pPr>
              <w:ind w:left="142" w:right="142" w:hanging="23"/>
              <w:jc w:val="center"/>
              <w:rPr>
                <w:rFonts w:ascii="Times New Roman" w:hAnsi="Times New Roman" w:cs="Times New Roman"/>
                <w:sz w:val="24"/>
                <w:szCs w:val="24"/>
                <w:lang w:val="ru-RU"/>
              </w:rPr>
            </w:pPr>
            <w:r w:rsidRPr="00F54C40">
              <w:rPr>
                <w:rFonts w:ascii="Times New Roman" w:hAnsi="Times New Roman" w:cs="Times New Roman"/>
                <w:sz w:val="24"/>
                <w:szCs w:val="24"/>
              </w:rPr>
              <w:t>Кол-во нуждающихся</w:t>
            </w:r>
          </w:p>
        </w:tc>
      </w:tr>
      <w:tr w:rsidR="009C085E" w:rsidRPr="00F54C40" w14:paraId="34944E05" w14:textId="77777777" w:rsidTr="00D106FC">
        <w:trPr>
          <w:trHeight w:hRule="exact" w:val="979"/>
          <w:jc w:val="center"/>
        </w:trPr>
        <w:tc>
          <w:tcPr>
            <w:tcW w:w="1277" w:type="dxa"/>
            <w:vMerge/>
            <w:tcBorders>
              <w:left w:val="single" w:sz="5" w:space="0" w:color="000000"/>
              <w:bottom w:val="single" w:sz="5" w:space="0" w:color="000000"/>
              <w:right w:val="single" w:sz="5" w:space="0" w:color="000000"/>
            </w:tcBorders>
          </w:tcPr>
          <w:p w14:paraId="4F8FDF90" w14:textId="77777777" w:rsidR="009C085E" w:rsidRPr="00F54C40" w:rsidRDefault="009C085E" w:rsidP="009C085E">
            <w:pPr>
              <w:jc w:val="center"/>
              <w:rPr>
                <w:rFonts w:ascii="Times New Roman" w:hAnsi="Times New Roman" w:cs="Times New Roman"/>
                <w:sz w:val="24"/>
                <w:szCs w:val="24"/>
              </w:rPr>
            </w:pPr>
          </w:p>
        </w:tc>
        <w:tc>
          <w:tcPr>
            <w:tcW w:w="1559" w:type="dxa"/>
            <w:vMerge/>
            <w:tcBorders>
              <w:left w:val="single" w:sz="5" w:space="0" w:color="000000"/>
              <w:bottom w:val="single" w:sz="5" w:space="0" w:color="000000"/>
              <w:right w:val="single" w:sz="5" w:space="0" w:color="000000"/>
            </w:tcBorders>
          </w:tcPr>
          <w:p w14:paraId="5D807E0A" w14:textId="77777777" w:rsidR="009C085E" w:rsidRPr="00F54C40" w:rsidRDefault="009C085E" w:rsidP="009C085E">
            <w:pPr>
              <w:jc w:val="center"/>
              <w:rPr>
                <w:rFonts w:ascii="Times New Roman" w:hAnsi="Times New Roman" w:cs="Times New Roman"/>
                <w:sz w:val="24"/>
                <w:szCs w:val="24"/>
              </w:rPr>
            </w:pPr>
          </w:p>
        </w:tc>
        <w:tc>
          <w:tcPr>
            <w:tcW w:w="1134" w:type="dxa"/>
            <w:vMerge/>
            <w:tcBorders>
              <w:left w:val="single" w:sz="5" w:space="0" w:color="000000"/>
              <w:bottom w:val="single" w:sz="5" w:space="0" w:color="000000"/>
              <w:right w:val="single" w:sz="5" w:space="0" w:color="000000"/>
            </w:tcBorders>
          </w:tcPr>
          <w:p w14:paraId="25702099" w14:textId="77777777" w:rsidR="009C085E" w:rsidRPr="00F54C40" w:rsidRDefault="009C085E" w:rsidP="009C085E">
            <w:pPr>
              <w:jc w:val="center"/>
              <w:rPr>
                <w:rFonts w:ascii="Times New Roman" w:hAnsi="Times New Roman" w:cs="Times New Roman"/>
                <w:sz w:val="24"/>
                <w:szCs w:val="24"/>
              </w:rPr>
            </w:pPr>
          </w:p>
        </w:tc>
        <w:tc>
          <w:tcPr>
            <w:tcW w:w="2126" w:type="dxa"/>
            <w:tcBorders>
              <w:top w:val="single" w:sz="5" w:space="0" w:color="000000"/>
              <w:left w:val="single" w:sz="5" w:space="0" w:color="000000"/>
              <w:bottom w:val="single" w:sz="5" w:space="0" w:color="000000"/>
              <w:right w:val="single" w:sz="5" w:space="0" w:color="000000"/>
            </w:tcBorders>
          </w:tcPr>
          <w:p w14:paraId="599F54B0" w14:textId="77777777" w:rsidR="009C085E" w:rsidRPr="00F54C40" w:rsidRDefault="009C085E" w:rsidP="009C085E">
            <w:pPr>
              <w:ind w:left="142" w:right="142" w:hanging="23"/>
              <w:jc w:val="center"/>
              <w:rPr>
                <w:rFonts w:ascii="Times New Roman" w:hAnsi="Times New Roman" w:cs="Times New Roman"/>
                <w:sz w:val="24"/>
                <w:szCs w:val="24"/>
              </w:rPr>
            </w:pPr>
            <w:r w:rsidRPr="00F54C40">
              <w:rPr>
                <w:rFonts w:ascii="Times New Roman" w:hAnsi="Times New Roman" w:cs="Times New Roman"/>
                <w:sz w:val="24"/>
                <w:szCs w:val="24"/>
              </w:rPr>
              <w:t>капиталь ного</w:t>
            </w:r>
          </w:p>
        </w:tc>
        <w:tc>
          <w:tcPr>
            <w:tcW w:w="2268" w:type="dxa"/>
            <w:tcBorders>
              <w:top w:val="single" w:sz="5" w:space="0" w:color="000000"/>
              <w:left w:val="single" w:sz="5" w:space="0" w:color="000000"/>
              <w:bottom w:val="single" w:sz="5" w:space="0" w:color="000000"/>
              <w:right w:val="single" w:sz="5" w:space="0" w:color="000000"/>
            </w:tcBorders>
          </w:tcPr>
          <w:p w14:paraId="5080CC3D" w14:textId="77777777" w:rsidR="009C085E" w:rsidRPr="00F54C40" w:rsidRDefault="009C085E" w:rsidP="009C085E">
            <w:pPr>
              <w:ind w:left="142" w:right="142"/>
              <w:jc w:val="center"/>
              <w:rPr>
                <w:rFonts w:ascii="Times New Roman" w:hAnsi="Times New Roman" w:cs="Times New Roman"/>
                <w:sz w:val="24"/>
                <w:szCs w:val="24"/>
              </w:rPr>
            </w:pPr>
            <w:r w:rsidRPr="00F54C40">
              <w:rPr>
                <w:rFonts w:ascii="Times New Roman" w:hAnsi="Times New Roman" w:cs="Times New Roman"/>
                <w:sz w:val="24"/>
                <w:szCs w:val="24"/>
              </w:rPr>
              <w:t>косметического</w:t>
            </w:r>
          </w:p>
        </w:tc>
        <w:tc>
          <w:tcPr>
            <w:tcW w:w="1134" w:type="dxa"/>
            <w:vMerge/>
            <w:tcBorders>
              <w:left w:val="single" w:sz="5" w:space="0" w:color="000000"/>
              <w:bottom w:val="single" w:sz="5" w:space="0" w:color="000000"/>
              <w:right w:val="single" w:sz="5" w:space="0" w:color="000000"/>
            </w:tcBorders>
          </w:tcPr>
          <w:p w14:paraId="78281400" w14:textId="77777777" w:rsidR="009C085E" w:rsidRPr="00F54C40" w:rsidRDefault="009C085E" w:rsidP="009C085E">
            <w:pPr>
              <w:jc w:val="both"/>
              <w:rPr>
                <w:rFonts w:ascii="Times New Roman" w:hAnsi="Times New Roman" w:cs="Times New Roman"/>
                <w:sz w:val="24"/>
                <w:szCs w:val="24"/>
              </w:rPr>
            </w:pPr>
          </w:p>
        </w:tc>
      </w:tr>
      <w:tr w:rsidR="009C085E" w:rsidRPr="00F54C40" w14:paraId="3854CEE8" w14:textId="77777777" w:rsidTr="00D106FC">
        <w:trPr>
          <w:trHeight w:hRule="exact" w:val="1412"/>
          <w:jc w:val="center"/>
        </w:trPr>
        <w:tc>
          <w:tcPr>
            <w:tcW w:w="1277" w:type="dxa"/>
            <w:tcBorders>
              <w:top w:val="single" w:sz="5" w:space="0" w:color="000000"/>
              <w:left w:val="single" w:sz="5" w:space="0" w:color="000000"/>
              <w:bottom w:val="single" w:sz="5" w:space="0" w:color="000000"/>
              <w:right w:val="single" w:sz="5" w:space="0" w:color="000000"/>
            </w:tcBorders>
          </w:tcPr>
          <w:p w14:paraId="3881DFC5" w14:textId="77777777" w:rsidR="009C085E" w:rsidRPr="00F54C40" w:rsidRDefault="009C085E" w:rsidP="009C085E">
            <w:pPr>
              <w:jc w:val="both"/>
              <w:rPr>
                <w:rFonts w:ascii="Times New Roman" w:hAnsi="Times New Roman" w:cs="Times New Roman"/>
                <w:sz w:val="24"/>
                <w:szCs w:val="24"/>
              </w:rPr>
            </w:pPr>
            <w:r w:rsidRPr="00F54C40">
              <w:rPr>
                <w:rFonts w:ascii="Times New Roman" w:hAnsi="Times New Roman" w:cs="Times New Roman"/>
                <w:sz w:val="24"/>
                <w:szCs w:val="24"/>
                <w:lang w:val="ru-RU"/>
              </w:rPr>
              <w:t xml:space="preserve">     392,2 (Главный учебный корпус)</w:t>
            </w:r>
          </w:p>
        </w:tc>
        <w:tc>
          <w:tcPr>
            <w:tcW w:w="1559" w:type="dxa"/>
            <w:tcBorders>
              <w:top w:val="single" w:sz="5" w:space="0" w:color="000000"/>
              <w:left w:val="single" w:sz="5" w:space="0" w:color="000000"/>
              <w:bottom w:val="single" w:sz="5" w:space="0" w:color="000000"/>
              <w:right w:val="single" w:sz="5" w:space="0" w:color="000000"/>
            </w:tcBorders>
          </w:tcPr>
          <w:p w14:paraId="69726D1E"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        2010 </w:t>
            </w:r>
          </w:p>
        </w:tc>
        <w:tc>
          <w:tcPr>
            <w:tcW w:w="1134" w:type="dxa"/>
            <w:tcBorders>
              <w:top w:val="single" w:sz="5" w:space="0" w:color="000000"/>
              <w:left w:val="single" w:sz="5" w:space="0" w:color="000000"/>
              <w:bottom w:val="single" w:sz="5" w:space="0" w:color="000000"/>
              <w:right w:val="single" w:sz="5" w:space="0" w:color="000000"/>
            </w:tcBorders>
          </w:tcPr>
          <w:p w14:paraId="65D10EF5"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Нежилой </w:t>
            </w:r>
          </w:p>
        </w:tc>
        <w:tc>
          <w:tcPr>
            <w:tcW w:w="2126" w:type="dxa"/>
            <w:tcBorders>
              <w:top w:val="single" w:sz="5" w:space="0" w:color="000000"/>
              <w:left w:val="single" w:sz="5" w:space="0" w:color="000000"/>
              <w:bottom w:val="single" w:sz="5" w:space="0" w:color="000000"/>
              <w:right w:val="single" w:sz="5" w:space="0" w:color="000000"/>
            </w:tcBorders>
          </w:tcPr>
          <w:p w14:paraId="2037BEE6"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             -</w:t>
            </w:r>
          </w:p>
        </w:tc>
        <w:tc>
          <w:tcPr>
            <w:tcW w:w="2268" w:type="dxa"/>
            <w:tcBorders>
              <w:top w:val="single" w:sz="5" w:space="0" w:color="000000"/>
              <w:left w:val="single" w:sz="5" w:space="0" w:color="000000"/>
              <w:bottom w:val="single" w:sz="5" w:space="0" w:color="000000"/>
              <w:right w:val="single" w:sz="5" w:space="0" w:color="000000"/>
            </w:tcBorders>
          </w:tcPr>
          <w:p w14:paraId="15A334A1" w14:textId="77777777" w:rsidR="009C085E" w:rsidRPr="00F54C40" w:rsidRDefault="009C085E" w:rsidP="009C085E">
            <w:pPr>
              <w:jc w:val="both"/>
              <w:rPr>
                <w:rFonts w:ascii="Times New Roman" w:hAnsi="Times New Roman" w:cs="Times New Roman"/>
                <w:sz w:val="24"/>
                <w:szCs w:val="24"/>
              </w:rPr>
            </w:pPr>
            <w:r w:rsidRPr="00F54C40">
              <w:rPr>
                <w:rFonts w:ascii="Times New Roman" w:hAnsi="Times New Roman" w:cs="Times New Roman"/>
                <w:sz w:val="24"/>
                <w:szCs w:val="24"/>
                <w:lang w:val="ru-RU"/>
              </w:rPr>
              <w:t>Ежегодно проводиться косметический ремонт</w:t>
            </w:r>
          </w:p>
        </w:tc>
        <w:tc>
          <w:tcPr>
            <w:tcW w:w="1134" w:type="dxa"/>
            <w:tcBorders>
              <w:top w:val="single" w:sz="5" w:space="0" w:color="000000"/>
              <w:left w:val="single" w:sz="5" w:space="0" w:color="000000"/>
              <w:bottom w:val="single" w:sz="5" w:space="0" w:color="000000"/>
              <w:right w:val="single" w:sz="5" w:space="0" w:color="000000"/>
            </w:tcBorders>
          </w:tcPr>
          <w:p w14:paraId="3126CB5F" w14:textId="77777777" w:rsidR="009C085E" w:rsidRPr="00F54C40" w:rsidRDefault="009C085E" w:rsidP="009C085E">
            <w:pPr>
              <w:jc w:val="both"/>
              <w:rPr>
                <w:rFonts w:ascii="Times New Roman" w:hAnsi="Times New Roman" w:cs="Times New Roman"/>
                <w:sz w:val="24"/>
                <w:szCs w:val="24"/>
              </w:rPr>
            </w:pPr>
          </w:p>
        </w:tc>
      </w:tr>
      <w:tr w:rsidR="009C085E" w:rsidRPr="00F54C40" w14:paraId="527DAF69" w14:textId="77777777" w:rsidTr="00D106FC">
        <w:trPr>
          <w:trHeight w:hRule="exact" w:val="1282"/>
          <w:jc w:val="center"/>
        </w:trPr>
        <w:tc>
          <w:tcPr>
            <w:tcW w:w="1277" w:type="dxa"/>
            <w:tcBorders>
              <w:top w:val="single" w:sz="5" w:space="0" w:color="000000"/>
              <w:left w:val="single" w:sz="5" w:space="0" w:color="000000"/>
              <w:bottom w:val="single" w:sz="5" w:space="0" w:color="000000"/>
              <w:right w:val="single" w:sz="5" w:space="0" w:color="000000"/>
            </w:tcBorders>
          </w:tcPr>
          <w:p w14:paraId="28927A7E"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     80,4</w:t>
            </w:r>
          </w:p>
          <w:p w14:paraId="1671EFF2"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(УК№2)</w:t>
            </w:r>
          </w:p>
        </w:tc>
        <w:tc>
          <w:tcPr>
            <w:tcW w:w="1559" w:type="dxa"/>
            <w:tcBorders>
              <w:top w:val="single" w:sz="5" w:space="0" w:color="000000"/>
              <w:left w:val="single" w:sz="5" w:space="0" w:color="000000"/>
              <w:bottom w:val="single" w:sz="5" w:space="0" w:color="000000"/>
              <w:right w:val="single" w:sz="5" w:space="0" w:color="000000"/>
            </w:tcBorders>
          </w:tcPr>
          <w:p w14:paraId="2C0EC4EC"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         1987</w:t>
            </w:r>
          </w:p>
        </w:tc>
        <w:tc>
          <w:tcPr>
            <w:tcW w:w="1134" w:type="dxa"/>
            <w:tcBorders>
              <w:top w:val="single" w:sz="5" w:space="0" w:color="000000"/>
              <w:left w:val="single" w:sz="5" w:space="0" w:color="000000"/>
              <w:bottom w:val="single" w:sz="5" w:space="0" w:color="000000"/>
              <w:right w:val="single" w:sz="5" w:space="0" w:color="000000"/>
            </w:tcBorders>
          </w:tcPr>
          <w:p w14:paraId="4DA55971"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Нежилой </w:t>
            </w:r>
          </w:p>
        </w:tc>
        <w:tc>
          <w:tcPr>
            <w:tcW w:w="2126" w:type="dxa"/>
            <w:tcBorders>
              <w:top w:val="single" w:sz="5" w:space="0" w:color="000000"/>
              <w:left w:val="single" w:sz="5" w:space="0" w:color="000000"/>
              <w:bottom w:val="single" w:sz="5" w:space="0" w:color="000000"/>
              <w:right w:val="single" w:sz="5" w:space="0" w:color="000000"/>
            </w:tcBorders>
          </w:tcPr>
          <w:p w14:paraId="5B65175F"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          -</w:t>
            </w:r>
          </w:p>
        </w:tc>
        <w:tc>
          <w:tcPr>
            <w:tcW w:w="2268" w:type="dxa"/>
            <w:tcBorders>
              <w:top w:val="single" w:sz="5" w:space="0" w:color="000000"/>
              <w:left w:val="single" w:sz="5" w:space="0" w:color="000000"/>
              <w:bottom w:val="single" w:sz="5" w:space="0" w:color="000000"/>
              <w:right w:val="single" w:sz="5" w:space="0" w:color="000000"/>
            </w:tcBorders>
          </w:tcPr>
          <w:p w14:paraId="503E70C0" w14:textId="77777777" w:rsidR="009C085E" w:rsidRPr="00F54C40" w:rsidRDefault="009C085E" w:rsidP="009C085E">
            <w:pPr>
              <w:jc w:val="both"/>
              <w:rPr>
                <w:rFonts w:ascii="Times New Roman" w:hAnsi="Times New Roman" w:cs="Times New Roman"/>
                <w:sz w:val="24"/>
                <w:szCs w:val="24"/>
              </w:rPr>
            </w:pPr>
            <w:r w:rsidRPr="00F54C40">
              <w:rPr>
                <w:rFonts w:ascii="Times New Roman" w:hAnsi="Times New Roman" w:cs="Times New Roman"/>
                <w:sz w:val="24"/>
                <w:szCs w:val="24"/>
                <w:lang w:val="ru-RU"/>
              </w:rPr>
              <w:t>Ежегодно проводиться косметический ремонт</w:t>
            </w:r>
          </w:p>
        </w:tc>
        <w:tc>
          <w:tcPr>
            <w:tcW w:w="1134" w:type="dxa"/>
            <w:tcBorders>
              <w:top w:val="single" w:sz="5" w:space="0" w:color="000000"/>
              <w:left w:val="single" w:sz="5" w:space="0" w:color="000000"/>
              <w:bottom w:val="single" w:sz="5" w:space="0" w:color="000000"/>
              <w:right w:val="single" w:sz="5" w:space="0" w:color="000000"/>
            </w:tcBorders>
          </w:tcPr>
          <w:p w14:paraId="06785C68" w14:textId="77777777" w:rsidR="009C085E" w:rsidRPr="00F54C40" w:rsidRDefault="009C085E" w:rsidP="009C085E">
            <w:pPr>
              <w:jc w:val="both"/>
              <w:rPr>
                <w:rFonts w:ascii="Times New Roman" w:hAnsi="Times New Roman" w:cs="Times New Roman"/>
                <w:sz w:val="24"/>
                <w:szCs w:val="24"/>
              </w:rPr>
            </w:pPr>
          </w:p>
        </w:tc>
      </w:tr>
    </w:tbl>
    <w:p w14:paraId="3ABF40BD" w14:textId="77777777" w:rsidR="009C085E" w:rsidRPr="00F54C40" w:rsidRDefault="009C085E" w:rsidP="009C085E">
      <w:pPr>
        <w:tabs>
          <w:tab w:val="left" w:pos="950"/>
        </w:tabs>
        <w:ind w:left="109"/>
        <w:jc w:val="both"/>
        <w:outlineLvl w:val="1"/>
        <w:rPr>
          <w:rFonts w:ascii="Times New Roman" w:eastAsia="Times New Roman" w:hAnsi="Times New Roman" w:cs="Times New Roman"/>
          <w:sz w:val="24"/>
          <w:szCs w:val="24"/>
        </w:rPr>
      </w:pPr>
    </w:p>
    <w:p w14:paraId="56235439" w14:textId="77777777" w:rsidR="009C085E" w:rsidRPr="00F54C40" w:rsidRDefault="009C085E" w:rsidP="009C085E">
      <w:pPr>
        <w:tabs>
          <w:tab w:val="left" w:pos="709"/>
          <w:tab w:val="left" w:pos="950"/>
        </w:tabs>
        <w:ind w:left="567"/>
        <w:jc w:val="both"/>
        <w:rPr>
          <w:rFonts w:ascii="Times New Roman" w:hAnsi="Times New Roman" w:cs="Times New Roman"/>
          <w:sz w:val="24"/>
          <w:szCs w:val="24"/>
          <w:lang w:val="ru-RU"/>
        </w:rPr>
      </w:pPr>
    </w:p>
    <w:p w14:paraId="2462E613" w14:textId="77777777" w:rsidR="009C085E" w:rsidRPr="00F54C40" w:rsidRDefault="009C085E" w:rsidP="009C085E">
      <w:pPr>
        <w:tabs>
          <w:tab w:val="left" w:pos="709"/>
          <w:tab w:val="left" w:pos="950"/>
        </w:tabs>
        <w:ind w:left="567"/>
        <w:jc w:val="center"/>
        <w:rPr>
          <w:rFonts w:ascii="Times New Roman" w:hAnsi="Times New Roman" w:cs="Times New Roman"/>
          <w:b/>
          <w:sz w:val="24"/>
          <w:szCs w:val="24"/>
          <w:lang w:val="ru-RU"/>
        </w:rPr>
      </w:pPr>
      <w:r w:rsidRPr="00F54C40">
        <w:rPr>
          <w:rFonts w:ascii="Times New Roman" w:hAnsi="Times New Roman" w:cs="Times New Roman"/>
          <w:b/>
          <w:sz w:val="24"/>
          <w:szCs w:val="24"/>
          <w:lang w:val="ru-RU"/>
        </w:rPr>
        <w:t>Таблица 6. Спортивная</w:t>
      </w:r>
      <w:r w:rsidRPr="00F54C40">
        <w:rPr>
          <w:rFonts w:ascii="Times New Roman" w:hAnsi="Times New Roman" w:cs="Times New Roman"/>
          <w:b/>
          <w:spacing w:val="-25"/>
          <w:sz w:val="24"/>
          <w:szCs w:val="24"/>
          <w:lang w:val="ru-RU"/>
        </w:rPr>
        <w:t xml:space="preserve"> </w:t>
      </w:r>
      <w:r w:rsidRPr="00F54C40">
        <w:rPr>
          <w:rFonts w:ascii="Times New Roman" w:hAnsi="Times New Roman" w:cs="Times New Roman"/>
          <w:b/>
          <w:sz w:val="24"/>
          <w:szCs w:val="24"/>
          <w:lang w:val="ru-RU"/>
        </w:rPr>
        <w:t>и</w:t>
      </w:r>
      <w:r w:rsidRPr="00F54C40">
        <w:rPr>
          <w:rFonts w:ascii="Times New Roman" w:hAnsi="Times New Roman" w:cs="Times New Roman"/>
          <w:b/>
          <w:spacing w:val="-25"/>
          <w:sz w:val="24"/>
          <w:szCs w:val="24"/>
          <w:lang w:val="ru-RU"/>
        </w:rPr>
        <w:t xml:space="preserve"> </w:t>
      </w:r>
      <w:r w:rsidRPr="00F54C40">
        <w:rPr>
          <w:rFonts w:ascii="Times New Roman" w:hAnsi="Times New Roman" w:cs="Times New Roman"/>
          <w:b/>
          <w:sz w:val="24"/>
          <w:szCs w:val="24"/>
          <w:lang w:val="ru-RU"/>
        </w:rPr>
        <w:t>культурно-оздоровительная</w:t>
      </w:r>
      <w:r w:rsidRPr="00F54C40">
        <w:rPr>
          <w:rFonts w:ascii="Times New Roman" w:hAnsi="Times New Roman" w:cs="Times New Roman"/>
          <w:b/>
          <w:spacing w:val="-25"/>
          <w:sz w:val="24"/>
          <w:szCs w:val="24"/>
          <w:lang w:val="ru-RU"/>
        </w:rPr>
        <w:t xml:space="preserve"> </w:t>
      </w:r>
      <w:r w:rsidRPr="00F54C40">
        <w:rPr>
          <w:rFonts w:ascii="Times New Roman" w:hAnsi="Times New Roman" w:cs="Times New Roman"/>
          <w:b/>
          <w:sz w:val="24"/>
          <w:szCs w:val="24"/>
          <w:lang w:val="ru-RU"/>
        </w:rPr>
        <w:t>инфраструктура</w:t>
      </w:r>
    </w:p>
    <w:p w14:paraId="012138CE" w14:textId="77777777" w:rsidR="009C085E" w:rsidRPr="00F54C40" w:rsidRDefault="009C085E" w:rsidP="009C085E">
      <w:pPr>
        <w:tabs>
          <w:tab w:val="left" w:pos="709"/>
          <w:tab w:val="left" w:pos="950"/>
        </w:tabs>
        <w:ind w:left="567"/>
        <w:jc w:val="both"/>
        <w:rPr>
          <w:rFonts w:ascii="Times New Roman" w:eastAsia="Times New Roman" w:hAnsi="Times New Roman" w:cs="Times New Roman"/>
          <w:sz w:val="24"/>
          <w:szCs w:val="24"/>
          <w:lang w:val="ru-RU"/>
        </w:rPr>
      </w:pPr>
    </w:p>
    <w:tbl>
      <w:tblPr>
        <w:tblStyle w:val="TableNormal1"/>
        <w:tblW w:w="8965" w:type="dxa"/>
        <w:jc w:val="center"/>
        <w:tblInd w:w="0" w:type="dxa"/>
        <w:tblLayout w:type="fixed"/>
        <w:tblLook w:val="01E0" w:firstRow="1" w:lastRow="1" w:firstColumn="1" w:lastColumn="1" w:noHBand="0" w:noVBand="0"/>
      </w:tblPr>
      <w:tblGrid>
        <w:gridCol w:w="1349"/>
        <w:gridCol w:w="1663"/>
        <w:gridCol w:w="910"/>
        <w:gridCol w:w="1074"/>
        <w:gridCol w:w="1276"/>
        <w:gridCol w:w="1418"/>
        <w:gridCol w:w="1275"/>
      </w:tblGrid>
      <w:tr w:rsidR="009C085E" w:rsidRPr="00F54C40" w14:paraId="645C91BC" w14:textId="77777777" w:rsidTr="00D106FC">
        <w:trPr>
          <w:trHeight w:hRule="exact" w:val="653"/>
          <w:jc w:val="center"/>
        </w:trPr>
        <w:tc>
          <w:tcPr>
            <w:tcW w:w="1349" w:type="dxa"/>
            <w:vMerge w:val="restart"/>
            <w:tcBorders>
              <w:top w:val="single" w:sz="5" w:space="0" w:color="000000"/>
              <w:left w:val="single" w:sz="5" w:space="0" w:color="000000"/>
              <w:right w:val="single" w:sz="5" w:space="0" w:color="000000"/>
            </w:tcBorders>
          </w:tcPr>
          <w:p w14:paraId="728CD867" w14:textId="77777777" w:rsidR="009C085E" w:rsidRPr="00F54C40" w:rsidRDefault="009C085E" w:rsidP="009C085E">
            <w:pPr>
              <w:ind w:left="136" w:right="133" w:hanging="1"/>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Номер / название</w:t>
            </w:r>
          </w:p>
        </w:tc>
        <w:tc>
          <w:tcPr>
            <w:tcW w:w="1663" w:type="dxa"/>
            <w:vMerge w:val="restart"/>
            <w:tcBorders>
              <w:top w:val="single" w:sz="5" w:space="0" w:color="000000"/>
              <w:left w:val="single" w:sz="5" w:space="0" w:color="000000"/>
              <w:right w:val="single" w:sz="5" w:space="0" w:color="000000"/>
            </w:tcBorders>
          </w:tcPr>
          <w:p w14:paraId="2056CFA6" w14:textId="77777777" w:rsidR="009C085E" w:rsidRPr="00F54C40" w:rsidRDefault="009C085E" w:rsidP="009C085E">
            <w:pPr>
              <w:ind w:left="101" w:right="104"/>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Общая пло- щадь (м2)</w:t>
            </w:r>
          </w:p>
        </w:tc>
        <w:tc>
          <w:tcPr>
            <w:tcW w:w="910" w:type="dxa"/>
            <w:vMerge w:val="restart"/>
            <w:tcBorders>
              <w:top w:val="single" w:sz="5" w:space="0" w:color="000000"/>
              <w:left w:val="single" w:sz="5" w:space="0" w:color="000000"/>
              <w:right w:val="single" w:sz="5" w:space="0" w:color="000000"/>
            </w:tcBorders>
          </w:tcPr>
          <w:p w14:paraId="3D68C56F" w14:textId="77777777" w:rsidR="009C085E" w:rsidRPr="00F54C40" w:rsidRDefault="009C085E" w:rsidP="009C085E">
            <w:pPr>
              <w:ind w:left="153" w:right="144" w:hanging="1"/>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Год ввода в эксплуа- тацию</w:t>
            </w:r>
          </w:p>
        </w:tc>
        <w:tc>
          <w:tcPr>
            <w:tcW w:w="1074" w:type="dxa"/>
            <w:vMerge w:val="restart"/>
            <w:tcBorders>
              <w:top w:val="single" w:sz="5" w:space="0" w:color="000000"/>
              <w:left w:val="single" w:sz="5" w:space="0" w:color="000000"/>
              <w:right w:val="single" w:sz="5" w:space="0" w:color="000000"/>
            </w:tcBorders>
          </w:tcPr>
          <w:p w14:paraId="776AFAA7" w14:textId="77777777" w:rsidR="009C085E" w:rsidRPr="00F54C40" w:rsidRDefault="009C085E" w:rsidP="009C085E">
            <w:pPr>
              <w:ind w:left="186" w:right="178" w:hanging="1"/>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Тип зда- ния</w:t>
            </w:r>
          </w:p>
        </w:tc>
        <w:tc>
          <w:tcPr>
            <w:tcW w:w="2694" w:type="dxa"/>
            <w:gridSpan w:val="2"/>
            <w:tcBorders>
              <w:top w:val="single" w:sz="5" w:space="0" w:color="000000"/>
              <w:left w:val="single" w:sz="5" w:space="0" w:color="000000"/>
              <w:bottom w:val="single" w:sz="5" w:space="0" w:color="000000"/>
              <w:right w:val="single" w:sz="5" w:space="0" w:color="000000"/>
            </w:tcBorders>
          </w:tcPr>
          <w:p w14:paraId="5E1ED5DF" w14:textId="77777777" w:rsidR="009C085E" w:rsidRPr="00F54C40" w:rsidRDefault="009C085E" w:rsidP="009C085E">
            <w:pPr>
              <w:ind w:left="142" w:right="185"/>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Год проведения ремонта</w:t>
            </w:r>
          </w:p>
        </w:tc>
        <w:tc>
          <w:tcPr>
            <w:tcW w:w="1275" w:type="dxa"/>
            <w:vMerge w:val="restart"/>
            <w:tcBorders>
              <w:top w:val="single" w:sz="5" w:space="0" w:color="000000"/>
              <w:left w:val="single" w:sz="5" w:space="0" w:color="000000"/>
              <w:right w:val="single" w:sz="5" w:space="0" w:color="000000"/>
            </w:tcBorders>
          </w:tcPr>
          <w:p w14:paraId="5FFFB9EE" w14:textId="77777777" w:rsidR="009C085E" w:rsidRPr="00F54C40" w:rsidRDefault="009C085E" w:rsidP="009C085E">
            <w:pPr>
              <w:jc w:val="center"/>
              <w:rPr>
                <w:rFonts w:ascii="Times New Roman" w:hAnsi="Times New Roman" w:cs="Times New Roman"/>
                <w:sz w:val="24"/>
                <w:szCs w:val="24"/>
                <w:lang w:val="ru-RU"/>
              </w:rPr>
            </w:pPr>
          </w:p>
          <w:p w14:paraId="708CCB35" w14:textId="77777777" w:rsidR="009C085E" w:rsidRPr="00F54C40" w:rsidRDefault="009C085E" w:rsidP="009C085E">
            <w:pPr>
              <w:ind w:left="360" w:right="212" w:hanging="142"/>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Кол-во мест</w:t>
            </w:r>
          </w:p>
        </w:tc>
      </w:tr>
      <w:tr w:rsidR="009C085E" w:rsidRPr="00F54C40" w14:paraId="0E9F921F" w14:textId="77777777" w:rsidTr="00D106FC">
        <w:trPr>
          <w:trHeight w:hRule="exact" w:val="979"/>
          <w:jc w:val="center"/>
        </w:trPr>
        <w:tc>
          <w:tcPr>
            <w:tcW w:w="1349" w:type="dxa"/>
            <w:vMerge/>
            <w:tcBorders>
              <w:left w:val="single" w:sz="5" w:space="0" w:color="000000"/>
              <w:bottom w:val="single" w:sz="5" w:space="0" w:color="000000"/>
              <w:right w:val="single" w:sz="5" w:space="0" w:color="000000"/>
            </w:tcBorders>
          </w:tcPr>
          <w:p w14:paraId="4E4FBF46" w14:textId="77777777" w:rsidR="009C085E" w:rsidRPr="00F54C40" w:rsidRDefault="009C085E" w:rsidP="009C085E">
            <w:pPr>
              <w:jc w:val="center"/>
              <w:rPr>
                <w:rFonts w:ascii="Times New Roman" w:hAnsi="Times New Roman" w:cs="Times New Roman"/>
                <w:sz w:val="24"/>
                <w:szCs w:val="24"/>
                <w:lang w:val="ru-RU"/>
              </w:rPr>
            </w:pPr>
          </w:p>
        </w:tc>
        <w:tc>
          <w:tcPr>
            <w:tcW w:w="1663" w:type="dxa"/>
            <w:vMerge/>
            <w:tcBorders>
              <w:left w:val="single" w:sz="5" w:space="0" w:color="000000"/>
              <w:bottom w:val="single" w:sz="5" w:space="0" w:color="000000"/>
              <w:right w:val="single" w:sz="5" w:space="0" w:color="000000"/>
            </w:tcBorders>
          </w:tcPr>
          <w:p w14:paraId="6469C26F" w14:textId="77777777" w:rsidR="009C085E" w:rsidRPr="00F54C40" w:rsidRDefault="009C085E" w:rsidP="009C085E">
            <w:pPr>
              <w:jc w:val="center"/>
              <w:rPr>
                <w:rFonts w:ascii="Times New Roman" w:hAnsi="Times New Roman" w:cs="Times New Roman"/>
                <w:sz w:val="24"/>
                <w:szCs w:val="24"/>
                <w:lang w:val="ru-RU"/>
              </w:rPr>
            </w:pPr>
          </w:p>
        </w:tc>
        <w:tc>
          <w:tcPr>
            <w:tcW w:w="910" w:type="dxa"/>
            <w:vMerge/>
            <w:tcBorders>
              <w:left w:val="single" w:sz="5" w:space="0" w:color="000000"/>
              <w:bottom w:val="single" w:sz="5" w:space="0" w:color="000000"/>
              <w:right w:val="single" w:sz="5" w:space="0" w:color="000000"/>
            </w:tcBorders>
          </w:tcPr>
          <w:p w14:paraId="48550CA4" w14:textId="77777777" w:rsidR="009C085E" w:rsidRPr="00F54C40" w:rsidRDefault="009C085E" w:rsidP="009C085E">
            <w:pPr>
              <w:jc w:val="center"/>
              <w:rPr>
                <w:rFonts w:ascii="Times New Roman" w:hAnsi="Times New Roman" w:cs="Times New Roman"/>
                <w:sz w:val="24"/>
                <w:szCs w:val="24"/>
                <w:lang w:val="ru-RU"/>
              </w:rPr>
            </w:pPr>
          </w:p>
        </w:tc>
        <w:tc>
          <w:tcPr>
            <w:tcW w:w="1074" w:type="dxa"/>
            <w:vMerge/>
            <w:tcBorders>
              <w:left w:val="single" w:sz="5" w:space="0" w:color="000000"/>
              <w:bottom w:val="single" w:sz="5" w:space="0" w:color="000000"/>
              <w:right w:val="single" w:sz="5" w:space="0" w:color="000000"/>
            </w:tcBorders>
          </w:tcPr>
          <w:p w14:paraId="01D2D423" w14:textId="77777777" w:rsidR="009C085E" w:rsidRPr="00F54C40" w:rsidRDefault="009C085E" w:rsidP="009C085E">
            <w:pPr>
              <w:jc w:val="center"/>
              <w:rPr>
                <w:rFonts w:ascii="Times New Roman" w:hAnsi="Times New Roman" w:cs="Times New Roman"/>
                <w:sz w:val="24"/>
                <w:szCs w:val="24"/>
                <w:lang w:val="ru-RU"/>
              </w:rPr>
            </w:pPr>
          </w:p>
        </w:tc>
        <w:tc>
          <w:tcPr>
            <w:tcW w:w="1276" w:type="dxa"/>
            <w:tcBorders>
              <w:top w:val="single" w:sz="5" w:space="0" w:color="000000"/>
              <w:left w:val="single" w:sz="5" w:space="0" w:color="000000"/>
              <w:bottom w:val="single" w:sz="5" w:space="0" w:color="000000"/>
              <w:right w:val="single" w:sz="5" w:space="0" w:color="000000"/>
            </w:tcBorders>
          </w:tcPr>
          <w:p w14:paraId="1020ED0D" w14:textId="77777777" w:rsidR="009C085E" w:rsidRPr="00F54C40" w:rsidRDefault="009C085E" w:rsidP="009C085E">
            <w:pPr>
              <w:ind w:left="142" w:right="142" w:hanging="23"/>
              <w:jc w:val="center"/>
              <w:rPr>
                <w:rFonts w:ascii="Times New Roman" w:hAnsi="Times New Roman" w:cs="Times New Roman"/>
                <w:sz w:val="24"/>
                <w:szCs w:val="24"/>
              </w:rPr>
            </w:pPr>
            <w:r w:rsidRPr="00F54C40">
              <w:rPr>
                <w:rFonts w:ascii="Times New Roman" w:hAnsi="Times New Roman" w:cs="Times New Roman"/>
                <w:sz w:val="24"/>
                <w:szCs w:val="24"/>
              </w:rPr>
              <w:t>капиталь ного</w:t>
            </w:r>
          </w:p>
        </w:tc>
        <w:tc>
          <w:tcPr>
            <w:tcW w:w="1418" w:type="dxa"/>
            <w:tcBorders>
              <w:top w:val="single" w:sz="5" w:space="0" w:color="000000"/>
              <w:left w:val="single" w:sz="5" w:space="0" w:color="000000"/>
              <w:bottom w:val="single" w:sz="5" w:space="0" w:color="000000"/>
              <w:right w:val="single" w:sz="5" w:space="0" w:color="000000"/>
            </w:tcBorders>
          </w:tcPr>
          <w:p w14:paraId="5A32D740" w14:textId="77777777" w:rsidR="009C085E" w:rsidRPr="00F54C40" w:rsidRDefault="009C085E" w:rsidP="009C085E">
            <w:pPr>
              <w:ind w:left="142" w:right="142"/>
              <w:jc w:val="center"/>
              <w:rPr>
                <w:rFonts w:ascii="Times New Roman" w:hAnsi="Times New Roman" w:cs="Times New Roman"/>
                <w:sz w:val="24"/>
                <w:szCs w:val="24"/>
              </w:rPr>
            </w:pPr>
            <w:r w:rsidRPr="00F54C40">
              <w:rPr>
                <w:rFonts w:ascii="Times New Roman" w:hAnsi="Times New Roman" w:cs="Times New Roman"/>
                <w:sz w:val="24"/>
                <w:szCs w:val="24"/>
              </w:rPr>
              <w:t>косметического</w:t>
            </w:r>
          </w:p>
        </w:tc>
        <w:tc>
          <w:tcPr>
            <w:tcW w:w="1275" w:type="dxa"/>
            <w:vMerge/>
            <w:tcBorders>
              <w:left w:val="single" w:sz="5" w:space="0" w:color="000000"/>
              <w:bottom w:val="single" w:sz="5" w:space="0" w:color="000000"/>
              <w:right w:val="single" w:sz="5" w:space="0" w:color="000000"/>
            </w:tcBorders>
          </w:tcPr>
          <w:p w14:paraId="6B78A6B0" w14:textId="77777777" w:rsidR="009C085E" w:rsidRPr="00F54C40" w:rsidRDefault="009C085E" w:rsidP="009C085E">
            <w:pPr>
              <w:jc w:val="both"/>
              <w:rPr>
                <w:rFonts w:ascii="Times New Roman" w:hAnsi="Times New Roman" w:cs="Times New Roman"/>
                <w:sz w:val="24"/>
                <w:szCs w:val="24"/>
              </w:rPr>
            </w:pPr>
          </w:p>
        </w:tc>
      </w:tr>
      <w:tr w:rsidR="009C085E" w:rsidRPr="00F54C40" w14:paraId="75419DAC" w14:textId="77777777" w:rsidTr="00D106FC">
        <w:trPr>
          <w:trHeight w:hRule="exact" w:val="1138"/>
          <w:jc w:val="center"/>
        </w:trPr>
        <w:tc>
          <w:tcPr>
            <w:tcW w:w="1349" w:type="dxa"/>
            <w:tcBorders>
              <w:top w:val="single" w:sz="5" w:space="0" w:color="000000"/>
              <w:left w:val="single" w:sz="5" w:space="0" w:color="000000"/>
              <w:bottom w:val="single" w:sz="5" w:space="0" w:color="000000"/>
              <w:right w:val="single" w:sz="5" w:space="0" w:color="000000"/>
            </w:tcBorders>
          </w:tcPr>
          <w:p w14:paraId="1AB55D32"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ФОК№1</w:t>
            </w:r>
          </w:p>
        </w:tc>
        <w:tc>
          <w:tcPr>
            <w:tcW w:w="1663" w:type="dxa"/>
            <w:tcBorders>
              <w:top w:val="single" w:sz="5" w:space="0" w:color="000000"/>
              <w:left w:val="single" w:sz="5" w:space="0" w:color="000000"/>
              <w:bottom w:val="single" w:sz="5" w:space="0" w:color="000000"/>
              <w:right w:val="single" w:sz="5" w:space="0" w:color="000000"/>
            </w:tcBorders>
          </w:tcPr>
          <w:p w14:paraId="3AC507E7"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931,3</w:t>
            </w:r>
          </w:p>
        </w:tc>
        <w:tc>
          <w:tcPr>
            <w:tcW w:w="910" w:type="dxa"/>
            <w:tcBorders>
              <w:top w:val="single" w:sz="5" w:space="0" w:color="000000"/>
              <w:left w:val="single" w:sz="5" w:space="0" w:color="000000"/>
              <w:bottom w:val="single" w:sz="5" w:space="0" w:color="000000"/>
              <w:right w:val="single" w:sz="5" w:space="0" w:color="000000"/>
            </w:tcBorders>
          </w:tcPr>
          <w:p w14:paraId="33CD005C"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2004</w:t>
            </w:r>
          </w:p>
        </w:tc>
        <w:tc>
          <w:tcPr>
            <w:tcW w:w="1074" w:type="dxa"/>
            <w:tcBorders>
              <w:top w:val="single" w:sz="5" w:space="0" w:color="000000"/>
              <w:left w:val="single" w:sz="5" w:space="0" w:color="000000"/>
              <w:bottom w:val="single" w:sz="5" w:space="0" w:color="000000"/>
              <w:right w:val="single" w:sz="5" w:space="0" w:color="000000"/>
            </w:tcBorders>
          </w:tcPr>
          <w:p w14:paraId="5A93A249"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Нежилой </w:t>
            </w:r>
          </w:p>
        </w:tc>
        <w:tc>
          <w:tcPr>
            <w:tcW w:w="1276" w:type="dxa"/>
            <w:tcBorders>
              <w:top w:val="single" w:sz="5" w:space="0" w:color="000000"/>
              <w:left w:val="single" w:sz="5" w:space="0" w:color="000000"/>
              <w:bottom w:val="single" w:sz="5" w:space="0" w:color="000000"/>
              <w:right w:val="single" w:sz="5" w:space="0" w:color="000000"/>
            </w:tcBorders>
          </w:tcPr>
          <w:p w14:paraId="6CC5B4B1"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       -</w:t>
            </w:r>
          </w:p>
        </w:tc>
        <w:tc>
          <w:tcPr>
            <w:tcW w:w="1418" w:type="dxa"/>
            <w:tcBorders>
              <w:top w:val="single" w:sz="5" w:space="0" w:color="000000"/>
              <w:left w:val="single" w:sz="5" w:space="0" w:color="000000"/>
              <w:bottom w:val="single" w:sz="5" w:space="0" w:color="000000"/>
              <w:right w:val="single" w:sz="5" w:space="0" w:color="000000"/>
            </w:tcBorders>
          </w:tcPr>
          <w:p w14:paraId="77B1D2E6" w14:textId="77777777" w:rsidR="009C085E" w:rsidRPr="00F54C40" w:rsidRDefault="009C085E" w:rsidP="009C085E">
            <w:pPr>
              <w:jc w:val="both"/>
              <w:rPr>
                <w:rFonts w:ascii="Times New Roman" w:hAnsi="Times New Roman" w:cs="Times New Roman"/>
                <w:sz w:val="24"/>
                <w:szCs w:val="24"/>
              </w:rPr>
            </w:pPr>
            <w:r w:rsidRPr="00F54C40">
              <w:rPr>
                <w:rFonts w:ascii="Times New Roman" w:hAnsi="Times New Roman" w:cs="Times New Roman"/>
                <w:sz w:val="24"/>
                <w:szCs w:val="24"/>
                <w:lang w:val="ru-RU"/>
              </w:rPr>
              <w:t>Ежегодно проводиться косметический ремонт</w:t>
            </w:r>
          </w:p>
        </w:tc>
        <w:tc>
          <w:tcPr>
            <w:tcW w:w="1275" w:type="dxa"/>
            <w:tcBorders>
              <w:top w:val="single" w:sz="5" w:space="0" w:color="000000"/>
              <w:left w:val="single" w:sz="5" w:space="0" w:color="000000"/>
              <w:bottom w:val="single" w:sz="5" w:space="0" w:color="000000"/>
              <w:right w:val="single" w:sz="5" w:space="0" w:color="000000"/>
            </w:tcBorders>
          </w:tcPr>
          <w:p w14:paraId="7BF4B145" w14:textId="77777777" w:rsidR="009C085E" w:rsidRPr="00F54C40" w:rsidRDefault="009C085E" w:rsidP="009C085E">
            <w:pPr>
              <w:jc w:val="both"/>
              <w:rPr>
                <w:rFonts w:ascii="Times New Roman" w:hAnsi="Times New Roman" w:cs="Times New Roman"/>
                <w:sz w:val="24"/>
                <w:szCs w:val="24"/>
              </w:rPr>
            </w:pPr>
          </w:p>
        </w:tc>
      </w:tr>
      <w:tr w:rsidR="009C085E" w:rsidRPr="00F54C40" w14:paraId="3485FD98" w14:textId="77777777" w:rsidTr="00D106FC">
        <w:trPr>
          <w:trHeight w:hRule="exact" w:val="1282"/>
          <w:jc w:val="center"/>
        </w:trPr>
        <w:tc>
          <w:tcPr>
            <w:tcW w:w="1349" w:type="dxa"/>
            <w:tcBorders>
              <w:top w:val="single" w:sz="5" w:space="0" w:color="000000"/>
              <w:left w:val="single" w:sz="5" w:space="0" w:color="000000"/>
              <w:bottom w:val="single" w:sz="5" w:space="0" w:color="000000"/>
              <w:right w:val="single" w:sz="5" w:space="0" w:color="000000"/>
            </w:tcBorders>
          </w:tcPr>
          <w:p w14:paraId="714AC831"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ФОК№2</w:t>
            </w:r>
          </w:p>
        </w:tc>
        <w:tc>
          <w:tcPr>
            <w:tcW w:w="1663" w:type="dxa"/>
            <w:tcBorders>
              <w:top w:val="single" w:sz="5" w:space="0" w:color="000000"/>
              <w:left w:val="single" w:sz="5" w:space="0" w:color="000000"/>
              <w:bottom w:val="single" w:sz="5" w:space="0" w:color="000000"/>
              <w:right w:val="single" w:sz="5" w:space="0" w:color="000000"/>
            </w:tcBorders>
          </w:tcPr>
          <w:p w14:paraId="5CEEF19E" w14:textId="77777777" w:rsidR="009C085E" w:rsidRPr="00F54C40" w:rsidRDefault="009C085E" w:rsidP="009C085E">
            <w:pPr>
              <w:jc w:val="both"/>
              <w:rPr>
                <w:rFonts w:ascii="Times New Roman" w:hAnsi="Times New Roman" w:cs="Times New Roman"/>
                <w:sz w:val="24"/>
                <w:szCs w:val="24"/>
              </w:rPr>
            </w:pPr>
            <w:r w:rsidRPr="00F54C40">
              <w:rPr>
                <w:rFonts w:ascii="Times New Roman" w:hAnsi="Times New Roman" w:cs="Times New Roman"/>
                <w:sz w:val="24"/>
                <w:szCs w:val="24"/>
                <w:lang w:val="ru-RU"/>
              </w:rPr>
              <w:t>1343</w:t>
            </w:r>
          </w:p>
        </w:tc>
        <w:tc>
          <w:tcPr>
            <w:tcW w:w="910" w:type="dxa"/>
            <w:tcBorders>
              <w:top w:val="single" w:sz="5" w:space="0" w:color="000000"/>
              <w:left w:val="single" w:sz="5" w:space="0" w:color="000000"/>
              <w:bottom w:val="single" w:sz="5" w:space="0" w:color="000000"/>
              <w:right w:val="single" w:sz="5" w:space="0" w:color="000000"/>
            </w:tcBorders>
          </w:tcPr>
          <w:p w14:paraId="55B810F1"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1983</w:t>
            </w:r>
          </w:p>
        </w:tc>
        <w:tc>
          <w:tcPr>
            <w:tcW w:w="1074" w:type="dxa"/>
            <w:tcBorders>
              <w:top w:val="single" w:sz="5" w:space="0" w:color="000000"/>
              <w:left w:val="single" w:sz="5" w:space="0" w:color="000000"/>
              <w:bottom w:val="single" w:sz="5" w:space="0" w:color="000000"/>
              <w:right w:val="single" w:sz="5" w:space="0" w:color="000000"/>
            </w:tcBorders>
          </w:tcPr>
          <w:p w14:paraId="116EBF87"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Нежилой </w:t>
            </w:r>
          </w:p>
        </w:tc>
        <w:tc>
          <w:tcPr>
            <w:tcW w:w="1276" w:type="dxa"/>
            <w:tcBorders>
              <w:top w:val="single" w:sz="5" w:space="0" w:color="000000"/>
              <w:left w:val="single" w:sz="5" w:space="0" w:color="000000"/>
              <w:bottom w:val="single" w:sz="5" w:space="0" w:color="000000"/>
              <w:right w:val="single" w:sz="5" w:space="0" w:color="000000"/>
            </w:tcBorders>
          </w:tcPr>
          <w:p w14:paraId="60B64694"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        -</w:t>
            </w:r>
          </w:p>
        </w:tc>
        <w:tc>
          <w:tcPr>
            <w:tcW w:w="1418" w:type="dxa"/>
            <w:tcBorders>
              <w:top w:val="single" w:sz="5" w:space="0" w:color="000000"/>
              <w:left w:val="single" w:sz="5" w:space="0" w:color="000000"/>
              <w:bottom w:val="single" w:sz="5" w:space="0" w:color="000000"/>
              <w:right w:val="single" w:sz="5" w:space="0" w:color="000000"/>
            </w:tcBorders>
          </w:tcPr>
          <w:p w14:paraId="4BBE7FDF" w14:textId="77777777" w:rsidR="009C085E" w:rsidRPr="00F54C40" w:rsidRDefault="009C085E" w:rsidP="009C085E">
            <w:pPr>
              <w:jc w:val="both"/>
              <w:rPr>
                <w:rFonts w:ascii="Times New Roman" w:hAnsi="Times New Roman" w:cs="Times New Roman"/>
                <w:sz w:val="24"/>
                <w:szCs w:val="24"/>
              </w:rPr>
            </w:pPr>
            <w:r w:rsidRPr="00F54C40">
              <w:rPr>
                <w:rFonts w:ascii="Times New Roman" w:hAnsi="Times New Roman" w:cs="Times New Roman"/>
                <w:sz w:val="24"/>
                <w:szCs w:val="24"/>
                <w:lang w:val="ru-RU"/>
              </w:rPr>
              <w:t>Ежегодно проводиться косметический ремонт</w:t>
            </w:r>
          </w:p>
        </w:tc>
        <w:tc>
          <w:tcPr>
            <w:tcW w:w="1275" w:type="dxa"/>
            <w:tcBorders>
              <w:top w:val="single" w:sz="5" w:space="0" w:color="000000"/>
              <w:left w:val="single" w:sz="5" w:space="0" w:color="000000"/>
              <w:bottom w:val="single" w:sz="5" w:space="0" w:color="000000"/>
              <w:right w:val="single" w:sz="5" w:space="0" w:color="000000"/>
            </w:tcBorders>
          </w:tcPr>
          <w:p w14:paraId="663C5B43" w14:textId="77777777" w:rsidR="009C085E" w:rsidRPr="00F54C40" w:rsidRDefault="009C085E" w:rsidP="009C085E">
            <w:pPr>
              <w:jc w:val="both"/>
              <w:rPr>
                <w:rFonts w:ascii="Times New Roman" w:hAnsi="Times New Roman" w:cs="Times New Roman"/>
                <w:sz w:val="24"/>
                <w:szCs w:val="24"/>
              </w:rPr>
            </w:pPr>
          </w:p>
        </w:tc>
      </w:tr>
      <w:tr w:rsidR="009C085E" w:rsidRPr="00F54C40" w14:paraId="52E64A54" w14:textId="77777777" w:rsidTr="00D106FC">
        <w:trPr>
          <w:trHeight w:hRule="exact" w:val="1414"/>
          <w:jc w:val="center"/>
        </w:trPr>
        <w:tc>
          <w:tcPr>
            <w:tcW w:w="1349" w:type="dxa"/>
            <w:tcBorders>
              <w:top w:val="single" w:sz="5" w:space="0" w:color="000000"/>
              <w:left w:val="single" w:sz="5" w:space="0" w:color="000000"/>
              <w:bottom w:val="single" w:sz="5" w:space="0" w:color="000000"/>
              <w:right w:val="single" w:sz="5" w:space="0" w:color="000000"/>
            </w:tcBorders>
          </w:tcPr>
          <w:p w14:paraId="135E8B69"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Спортзал </w:t>
            </w:r>
          </w:p>
        </w:tc>
        <w:tc>
          <w:tcPr>
            <w:tcW w:w="1663" w:type="dxa"/>
            <w:tcBorders>
              <w:top w:val="single" w:sz="5" w:space="0" w:color="000000"/>
              <w:left w:val="single" w:sz="5" w:space="0" w:color="000000"/>
              <w:bottom w:val="single" w:sz="5" w:space="0" w:color="000000"/>
              <w:right w:val="single" w:sz="5" w:space="0" w:color="000000"/>
            </w:tcBorders>
          </w:tcPr>
          <w:p w14:paraId="2D16F0CB"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831,9</w:t>
            </w:r>
          </w:p>
        </w:tc>
        <w:tc>
          <w:tcPr>
            <w:tcW w:w="910" w:type="dxa"/>
            <w:tcBorders>
              <w:top w:val="single" w:sz="5" w:space="0" w:color="000000"/>
              <w:left w:val="single" w:sz="5" w:space="0" w:color="000000"/>
              <w:bottom w:val="single" w:sz="5" w:space="0" w:color="000000"/>
              <w:right w:val="single" w:sz="5" w:space="0" w:color="000000"/>
            </w:tcBorders>
          </w:tcPr>
          <w:p w14:paraId="642077AE"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1966</w:t>
            </w:r>
          </w:p>
        </w:tc>
        <w:tc>
          <w:tcPr>
            <w:tcW w:w="1074" w:type="dxa"/>
            <w:tcBorders>
              <w:top w:val="single" w:sz="5" w:space="0" w:color="000000"/>
              <w:left w:val="single" w:sz="5" w:space="0" w:color="000000"/>
              <w:bottom w:val="single" w:sz="5" w:space="0" w:color="000000"/>
              <w:right w:val="single" w:sz="5" w:space="0" w:color="000000"/>
            </w:tcBorders>
          </w:tcPr>
          <w:p w14:paraId="4C9C498B"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Нежилой </w:t>
            </w:r>
          </w:p>
        </w:tc>
        <w:tc>
          <w:tcPr>
            <w:tcW w:w="1276" w:type="dxa"/>
            <w:tcBorders>
              <w:top w:val="single" w:sz="5" w:space="0" w:color="000000"/>
              <w:left w:val="single" w:sz="5" w:space="0" w:color="000000"/>
              <w:bottom w:val="single" w:sz="5" w:space="0" w:color="000000"/>
              <w:right w:val="single" w:sz="5" w:space="0" w:color="000000"/>
            </w:tcBorders>
          </w:tcPr>
          <w:p w14:paraId="22BE3297" w14:textId="77777777" w:rsidR="009C085E" w:rsidRPr="00F54C40" w:rsidRDefault="009C085E" w:rsidP="009C085E">
            <w:pPr>
              <w:jc w:val="both"/>
              <w:rPr>
                <w:rFonts w:ascii="Times New Roman" w:hAnsi="Times New Roman" w:cs="Times New Roman"/>
                <w:sz w:val="24"/>
                <w:szCs w:val="24"/>
              </w:rPr>
            </w:pPr>
          </w:p>
        </w:tc>
        <w:tc>
          <w:tcPr>
            <w:tcW w:w="1418" w:type="dxa"/>
            <w:tcBorders>
              <w:top w:val="single" w:sz="5" w:space="0" w:color="000000"/>
              <w:left w:val="single" w:sz="5" w:space="0" w:color="000000"/>
              <w:bottom w:val="single" w:sz="5" w:space="0" w:color="000000"/>
              <w:right w:val="single" w:sz="5" w:space="0" w:color="000000"/>
            </w:tcBorders>
          </w:tcPr>
          <w:p w14:paraId="75A77D34" w14:textId="77777777" w:rsidR="009C085E" w:rsidRPr="00F54C40" w:rsidRDefault="009C085E" w:rsidP="009C085E">
            <w:pPr>
              <w:jc w:val="both"/>
              <w:rPr>
                <w:rFonts w:ascii="Times New Roman" w:hAnsi="Times New Roman" w:cs="Times New Roman"/>
                <w:sz w:val="24"/>
                <w:szCs w:val="24"/>
              </w:rPr>
            </w:pPr>
            <w:r w:rsidRPr="00F54C40">
              <w:rPr>
                <w:rFonts w:ascii="Times New Roman" w:hAnsi="Times New Roman" w:cs="Times New Roman"/>
                <w:sz w:val="24"/>
                <w:szCs w:val="24"/>
                <w:lang w:val="ru-RU"/>
              </w:rPr>
              <w:t>Ежегодно проводиться косметический ремонт</w:t>
            </w:r>
          </w:p>
        </w:tc>
        <w:tc>
          <w:tcPr>
            <w:tcW w:w="1275" w:type="dxa"/>
            <w:tcBorders>
              <w:top w:val="single" w:sz="5" w:space="0" w:color="000000"/>
              <w:left w:val="single" w:sz="5" w:space="0" w:color="000000"/>
              <w:bottom w:val="single" w:sz="5" w:space="0" w:color="000000"/>
              <w:right w:val="single" w:sz="5" w:space="0" w:color="000000"/>
            </w:tcBorders>
          </w:tcPr>
          <w:p w14:paraId="357B367E" w14:textId="77777777" w:rsidR="009C085E" w:rsidRPr="00F54C40" w:rsidRDefault="009C085E" w:rsidP="009C085E">
            <w:pPr>
              <w:jc w:val="both"/>
              <w:rPr>
                <w:rFonts w:ascii="Times New Roman" w:hAnsi="Times New Roman" w:cs="Times New Roman"/>
                <w:sz w:val="24"/>
                <w:szCs w:val="24"/>
              </w:rPr>
            </w:pPr>
          </w:p>
        </w:tc>
      </w:tr>
    </w:tbl>
    <w:p w14:paraId="67BE4816" w14:textId="77777777" w:rsidR="009C085E" w:rsidRPr="00F54C40" w:rsidRDefault="009C085E" w:rsidP="009C085E">
      <w:pPr>
        <w:tabs>
          <w:tab w:val="left" w:pos="950"/>
        </w:tabs>
        <w:jc w:val="both"/>
        <w:rPr>
          <w:rFonts w:ascii="Times New Roman" w:eastAsia="Times New Roman" w:hAnsi="Times New Roman" w:cs="Times New Roman"/>
          <w:sz w:val="24"/>
          <w:szCs w:val="24"/>
          <w:lang w:val="ru-RU"/>
        </w:rPr>
      </w:pPr>
      <w:r w:rsidRPr="00F54C40">
        <w:rPr>
          <w:rFonts w:ascii="Times New Roman" w:eastAsia="Times New Roman" w:hAnsi="Times New Roman" w:cs="Times New Roman"/>
          <w:sz w:val="24"/>
          <w:szCs w:val="24"/>
          <w:lang w:val="ru-RU"/>
        </w:rPr>
        <w:tab/>
      </w:r>
    </w:p>
    <w:p w14:paraId="09E07074" w14:textId="77777777" w:rsidR="009C085E" w:rsidRPr="00F54C40" w:rsidRDefault="009C085E" w:rsidP="009C085E">
      <w:pPr>
        <w:tabs>
          <w:tab w:val="left" w:pos="950"/>
        </w:tabs>
        <w:jc w:val="center"/>
        <w:rPr>
          <w:rFonts w:ascii="Times New Roman" w:hAnsi="Times New Roman" w:cs="Times New Roman"/>
          <w:b/>
          <w:sz w:val="24"/>
          <w:szCs w:val="24"/>
          <w:lang w:val="ru-RU"/>
        </w:rPr>
      </w:pPr>
      <w:r w:rsidRPr="00F54C40">
        <w:rPr>
          <w:rFonts w:ascii="Times New Roman" w:hAnsi="Times New Roman" w:cs="Times New Roman"/>
          <w:b/>
          <w:sz w:val="24"/>
          <w:szCs w:val="24"/>
          <w:lang w:val="ru-RU"/>
        </w:rPr>
        <w:t>Таблица 7. Медицинский</w:t>
      </w:r>
      <w:r w:rsidRPr="00F54C40">
        <w:rPr>
          <w:rFonts w:ascii="Times New Roman" w:hAnsi="Times New Roman" w:cs="Times New Roman"/>
          <w:b/>
          <w:spacing w:val="-26"/>
          <w:sz w:val="24"/>
          <w:szCs w:val="24"/>
          <w:lang w:val="ru-RU"/>
        </w:rPr>
        <w:t xml:space="preserve"> </w:t>
      </w:r>
      <w:r w:rsidRPr="00F54C40">
        <w:rPr>
          <w:rFonts w:ascii="Times New Roman" w:hAnsi="Times New Roman" w:cs="Times New Roman"/>
          <w:b/>
          <w:sz w:val="24"/>
          <w:szCs w:val="24"/>
          <w:lang w:val="ru-RU"/>
        </w:rPr>
        <w:t>пункт</w:t>
      </w:r>
    </w:p>
    <w:p w14:paraId="0246BA4E" w14:textId="77777777" w:rsidR="009C085E" w:rsidRPr="00F54C40" w:rsidRDefault="009C085E" w:rsidP="009C085E">
      <w:pPr>
        <w:tabs>
          <w:tab w:val="left" w:pos="950"/>
        </w:tabs>
        <w:jc w:val="both"/>
        <w:rPr>
          <w:rFonts w:ascii="Times New Roman" w:eastAsia="Times New Roman" w:hAnsi="Times New Roman" w:cs="Times New Roman"/>
          <w:sz w:val="24"/>
          <w:szCs w:val="24"/>
          <w:lang w:val="ru-RU"/>
        </w:rPr>
      </w:pPr>
    </w:p>
    <w:tbl>
      <w:tblPr>
        <w:tblStyle w:val="TableNormal1"/>
        <w:tblW w:w="7649" w:type="dxa"/>
        <w:jc w:val="center"/>
        <w:tblInd w:w="0" w:type="dxa"/>
        <w:tblLayout w:type="fixed"/>
        <w:tblLook w:val="01E0" w:firstRow="1" w:lastRow="1" w:firstColumn="1" w:lastColumn="1" w:noHBand="0" w:noVBand="0"/>
      </w:tblPr>
      <w:tblGrid>
        <w:gridCol w:w="1736"/>
        <w:gridCol w:w="1418"/>
        <w:gridCol w:w="1417"/>
        <w:gridCol w:w="3078"/>
      </w:tblGrid>
      <w:tr w:rsidR="009C085E" w:rsidRPr="00F54C40" w14:paraId="59CADFBB" w14:textId="77777777" w:rsidTr="00F54C40">
        <w:trPr>
          <w:trHeight w:hRule="exact" w:val="653"/>
          <w:jc w:val="center"/>
        </w:trPr>
        <w:tc>
          <w:tcPr>
            <w:tcW w:w="1736" w:type="dxa"/>
            <w:vMerge w:val="restart"/>
            <w:tcBorders>
              <w:top w:val="single" w:sz="5" w:space="0" w:color="000000"/>
              <w:left w:val="single" w:sz="5" w:space="0" w:color="000000"/>
              <w:right w:val="single" w:sz="5" w:space="0" w:color="000000"/>
            </w:tcBorders>
          </w:tcPr>
          <w:p w14:paraId="6E660399" w14:textId="77777777" w:rsidR="009C085E" w:rsidRPr="00F54C40" w:rsidRDefault="009C085E" w:rsidP="009C085E">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Общая</w:t>
            </w:r>
            <w:r w:rsidRPr="00F54C40">
              <w:rPr>
                <w:rFonts w:ascii="Times New Roman" w:hAnsi="Times New Roman" w:cs="Times New Roman"/>
                <w:spacing w:val="22"/>
                <w:w w:val="99"/>
                <w:sz w:val="24"/>
                <w:szCs w:val="24"/>
                <w:lang w:val="ru-RU"/>
              </w:rPr>
              <w:t xml:space="preserve"> </w:t>
            </w:r>
            <w:r w:rsidRPr="00F54C40">
              <w:rPr>
                <w:rFonts w:ascii="Times New Roman" w:hAnsi="Times New Roman" w:cs="Times New Roman"/>
                <w:sz w:val="24"/>
                <w:szCs w:val="24"/>
                <w:lang w:val="ru-RU"/>
              </w:rPr>
              <w:t>площадь</w:t>
            </w:r>
            <w:r w:rsidRPr="00F54C40">
              <w:rPr>
                <w:rFonts w:ascii="Times New Roman" w:hAnsi="Times New Roman" w:cs="Times New Roman"/>
                <w:spacing w:val="21"/>
                <w:w w:val="99"/>
                <w:sz w:val="24"/>
                <w:szCs w:val="24"/>
                <w:lang w:val="ru-RU"/>
              </w:rPr>
              <w:t xml:space="preserve"> </w:t>
            </w:r>
            <w:r w:rsidRPr="00F54C40">
              <w:rPr>
                <w:rFonts w:ascii="Times New Roman" w:hAnsi="Times New Roman" w:cs="Times New Roman"/>
                <w:sz w:val="24"/>
                <w:szCs w:val="24"/>
                <w:lang w:val="ru-RU"/>
              </w:rPr>
              <w:t>(м</w:t>
            </w:r>
            <w:r w:rsidRPr="00F54C40">
              <w:rPr>
                <w:rFonts w:ascii="Times New Roman" w:hAnsi="Times New Roman" w:cs="Times New Roman"/>
                <w:position w:val="13"/>
                <w:sz w:val="24"/>
                <w:szCs w:val="24"/>
                <w:lang w:val="ru-RU"/>
              </w:rPr>
              <w:t>2</w:t>
            </w:r>
            <w:r w:rsidRPr="00F54C40">
              <w:rPr>
                <w:rFonts w:ascii="Times New Roman" w:hAnsi="Times New Roman" w:cs="Times New Roman"/>
                <w:sz w:val="24"/>
                <w:szCs w:val="24"/>
                <w:lang w:val="ru-RU"/>
              </w:rPr>
              <w:t>)</w:t>
            </w:r>
          </w:p>
        </w:tc>
        <w:tc>
          <w:tcPr>
            <w:tcW w:w="2835" w:type="dxa"/>
            <w:gridSpan w:val="2"/>
            <w:tcBorders>
              <w:top w:val="single" w:sz="5" w:space="0" w:color="000000"/>
              <w:left w:val="single" w:sz="5" w:space="0" w:color="000000"/>
              <w:bottom w:val="single" w:sz="5" w:space="0" w:color="000000"/>
              <w:right w:val="single" w:sz="5" w:space="0" w:color="000000"/>
            </w:tcBorders>
          </w:tcPr>
          <w:p w14:paraId="5AA4E670" w14:textId="77777777" w:rsidR="009C085E" w:rsidRPr="00F54C40" w:rsidRDefault="009C085E" w:rsidP="009C085E">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Год</w:t>
            </w:r>
            <w:r w:rsidRPr="00F54C40">
              <w:rPr>
                <w:rFonts w:ascii="Times New Roman" w:hAnsi="Times New Roman" w:cs="Times New Roman"/>
                <w:spacing w:val="-19"/>
                <w:sz w:val="24"/>
                <w:szCs w:val="24"/>
                <w:lang w:val="ru-RU"/>
              </w:rPr>
              <w:t xml:space="preserve"> </w:t>
            </w:r>
            <w:r w:rsidRPr="00F54C40">
              <w:rPr>
                <w:rFonts w:ascii="Times New Roman" w:hAnsi="Times New Roman" w:cs="Times New Roman"/>
                <w:sz w:val="24"/>
                <w:szCs w:val="24"/>
                <w:lang w:val="ru-RU"/>
              </w:rPr>
              <w:t>проведения</w:t>
            </w:r>
            <w:r w:rsidRPr="00F54C40">
              <w:rPr>
                <w:rFonts w:ascii="Times New Roman" w:hAnsi="Times New Roman" w:cs="Times New Roman"/>
                <w:w w:val="99"/>
                <w:sz w:val="24"/>
                <w:szCs w:val="24"/>
                <w:lang w:val="ru-RU"/>
              </w:rPr>
              <w:t xml:space="preserve"> </w:t>
            </w:r>
            <w:r w:rsidRPr="00F54C40">
              <w:rPr>
                <w:rFonts w:ascii="Times New Roman" w:hAnsi="Times New Roman" w:cs="Times New Roman"/>
                <w:sz w:val="24"/>
                <w:szCs w:val="24"/>
                <w:lang w:val="ru-RU"/>
              </w:rPr>
              <w:t>ремонта</w:t>
            </w:r>
          </w:p>
        </w:tc>
        <w:tc>
          <w:tcPr>
            <w:tcW w:w="3078" w:type="dxa"/>
            <w:vMerge w:val="restart"/>
            <w:tcBorders>
              <w:top w:val="single" w:sz="5" w:space="0" w:color="000000"/>
              <w:left w:val="single" w:sz="5" w:space="0" w:color="000000"/>
              <w:right w:val="single" w:sz="5" w:space="0" w:color="000000"/>
            </w:tcBorders>
          </w:tcPr>
          <w:p w14:paraId="03295026" w14:textId="77777777" w:rsidR="009C085E" w:rsidRPr="00F54C40" w:rsidRDefault="009C085E" w:rsidP="009C085E">
            <w:pPr>
              <w:jc w:val="center"/>
              <w:rPr>
                <w:rFonts w:ascii="Times New Roman" w:hAnsi="Times New Roman" w:cs="Times New Roman"/>
                <w:b/>
                <w:bCs/>
                <w:sz w:val="24"/>
                <w:szCs w:val="24"/>
                <w:lang w:val="ru-RU"/>
              </w:rPr>
            </w:pPr>
          </w:p>
          <w:p w14:paraId="62F48623" w14:textId="77777777" w:rsidR="009C085E" w:rsidRPr="00F54C40" w:rsidRDefault="009C085E" w:rsidP="009C085E">
            <w:pPr>
              <w:jc w:val="center"/>
              <w:rPr>
                <w:rFonts w:ascii="Times New Roman" w:hAnsi="Times New Roman" w:cs="Times New Roman"/>
                <w:sz w:val="24"/>
                <w:szCs w:val="24"/>
                <w:lang w:val="ru-RU"/>
              </w:rPr>
            </w:pPr>
            <w:r w:rsidRPr="00F54C40">
              <w:rPr>
                <w:rFonts w:ascii="Times New Roman" w:hAnsi="Times New Roman" w:cs="Times New Roman"/>
                <w:sz w:val="24"/>
                <w:szCs w:val="24"/>
              </w:rPr>
              <w:t>Кол-во мест</w:t>
            </w:r>
          </w:p>
        </w:tc>
      </w:tr>
      <w:tr w:rsidR="009C085E" w:rsidRPr="00F54C40" w14:paraId="6384254F" w14:textId="77777777" w:rsidTr="00F54C40">
        <w:trPr>
          <w:trHeight w:hRule="exact" w:val="979"/>
          <w:jc w:val="center"/>
        </w:trPr>
        <w:tc>
          <w:tcPr>
            <w:tcW w:w="1736" w:type="dxa"/>
            <w:vMerge/>
            <w:tcBorders>
              <w:left w:val="single" w:sz="5" w:space="0" w:color="000000"/>
              <w:bottom w:val="single" w:sz="5" w:space="0" w:color="000000"/>
              <w:right w:val="single" w:sz="5" w:space="0" w:color="000000"/>
            </w:tcBorders>
          </w:tcPr>
          <w:p w14:paraId="56F5F2CE" w14:textId="77777777" w:rsidR="009C085E" w:rsidRPr="00F54C40" w:rsidRDefault="009C085E" w:rsidP="009C085E">
            <w:pPr>
              <w:jc w:val="both"/>
              <w:rPr>
                <w:rFonts w:ascii="Times New Roman" w:hAnsi="Times New Roman" w:cs="Times New Roman"/>
                <w:sz w:val="24"/>
                <w:szCs w:val="24"/>
                <w:lang w:val="ru-RU"/>
              </w:rPr>
            </w:pPr>
          </w:p>
        </w:tc>
        <w:tc>
          <w:tcPr>
            <w:tcW w:w="1418" w:type="dxa"/>
            <w:tcBorders>
              <w:top w:val="single" w:sz="5" w:space="0" w:color="000000"/>
              <w:left w:val="single" w:sz="5" w:space="0" w:color="000000"/>
              <w:bottom w:val="single" w:sz="5" w:space="0" w:color="000000"/>
              <w:right w:val="single" w:sz="5" w:space="0" w:color="000000"/>
            </w:tcBorders>
          </w:tcPr>
          <w:p w14:paraId="3470BBED" w14:textId="77777777" w:rsidR="009C085E" w:rsidRPr="00F54C40" w:rsidRDefault="009C085E" w:rsidP="009C085E">
            <w:pPr>
              <w:jc w:val="center"/>
              <w:rPr>
                <w:rFonts w:ascii="Times New Roman" w:hAnsi="Times New Roman" w:cs="Times New Roman"/>
                <w:sz w:val="24"/>
                <w:szCs w:val="24"/>
              </w:rPr>
            </w:pPr>
            <w:r w:rsidRPr="00F54C40">
              <w:rPr>
                <w:rFonts w:ascii="Times New Roman" w:hAnsi="Times New Roman" w:cs="Times New Roman"/>
                <w:sz w:val="24"/>
                <w:szCs w:val="24"/>
              </w:rPr>
              <w:t>капиталь ного</w:t>
            </w:r>
          </w:p>
        </w:tc>
        <w:tc>
          <w:tcPr>
            <w:tcW w:w="1417" w:type="dxa"/>
            <w:tcBorders>
              <w:top w:val="single" w:sz="5" w:space="0" w:color="000000"/>
              <w:left w:val="single" w:sz="5" w:space="0" w:color="000000"/>
              <w:bottom w:val="single" w:sz="5" w:space="0" w:color="000000"/>
              <w:right w:val="single" w:sz="5" w:space="0" w:color="000000"/>
            </w:tcBorders>
          </w:tcPr>
          <w:p w14:paraId="63E64CEF" w14:textId="77777777" w:rsidR="009C085E" w:rsidRPr="00F54C40" w:rsidRDefault="009C085E" w:rsidP="009C085E">
            <w:pPr>
              <w:jc w:val="center"/>
              <w:rPr>
                <w:rFonts w:ascii="Times New Roman" w:hAnsi="Times New Roman" w:cs="Times New Roman"/>
                <w:sz w:val="24"/>
                <w:szCs w:val="24"/>
              </w:rPr>
            </w:pPr>
            <w:r w:rsidRPr="00F54C40">
              <w:rPr>
                <w:rFonts w:ascii="Times New Roman" w:hAnsi="Times New Roman" w:cs="Times New Roman"/>
                <w:sz w:val="24"/>
                <w:szCs w:val="24"/>
              </w:rPr>
              <w:t>косметического</w:t>
            </w:r>
          </w:p>
        </w:tc>
        <w:tc>
          <w:tcPr>
            <w:tcW w:w="3078" w:type="dxa"/>
            <w:vMerge/>
            <w:tcBorders>
              <w:left w:val="single" w:sz="5" w:space="0" w:color="000000"/>
              <w:bottom w:val="single" w:sz="5" w:space="0" w:color="000000"/>
              <w:right w:val="single" w:sz="5" w:space="0" w:color="000000"/>
            </w:tcBorders>
          </w:tcPr>
          <w:p w14:paraId="152264DD" w14:textId="77777777" w:rsidR="009C085E" w:rsidRPr="00F54C40" w:rsidRDefault="009C085E" w:rsidP="009C085E">
            <w:pPr>
              <w:jc w:val="both"/>
              <w:rPr>
                <w:rFonts w:ascii="Times New Roman" w:hAnsi="Times New Roman" w:cs="Times New Roman"/>
                <w:sz w:val="24"/>
                <w:szCs w:val="24"/>
              </w:rPr>
            </w:pPr>
          </w:p>
        </w:tc>
      </w:tr>
      <w:tr w:rsidR="009C085E" w:rsidRPr="00F54C40" w14:paraId="2C290645" w14:textId="77777777" w:rsidTr="00F54C40">
        <w:trPr>
          <w:trHeight w:hRule="exact" w:val="1356"/>
          <w:jc w:val="center"/>
        </w:trPr>
        <w:tc>
          <w:tcPr>
            <w:tcW w:w="1736" w:type="dxa"/>
            <w:tcBorders>
              <w:top w:val="single" w:sz="5" w:space="0" w:color="000000"/>
              <w:left w:val="single" w:sz="5" w:space="0" w:color="000000"/>
              <w:bottom w:val="single" w:sz="5" w:space="0" w:color="000000"/>
              <w:right w:val="single" w:sz="5" w:space="0" w:color="000000"/>
            </w:tcBorders>
          </w:tcPr>
          <w:p w14:paraId="5F983C49"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lastRenderedPageBreak/>
              <w:t>91,6 м²</w:t>
            </w:r>
          </w:p>
          <w:p w14:paraId="6E4DAEA2" w14:textId="77777777" w:rsidR="009C085E" w:rsidRPr="00F54C40" w:rsidRDefault="009C085E" w:rsidP="009C085E">
            <w:pPr>
              <w:jc w:val="both"/>
              <w:rPr>
                <w:rFonts w:ascii="Times New Roman" w:hAnsi="Times New Roman" w:cs="Times New Roman"/>
                <w:sz w:val="24"/>
                <w:szCs w:val="24"/>
              </w:rPr>
            </w:pPr>
            <w:r w:rsidRPr="00F54C40">
              <w:rPr>
                <w:rFonts w:ascii="Times New Roman" w:hAnsi="Times New Roman" w:cs="Times New Roman"/>
                <w:sz w:val="24"/>
                <w:szCs w:val="24"/>
                <w:lang w:val="ru-RU"/>
              </w:rPr>
              <w:t>(мед.пункт общежитие)</w:t>
            </w:r>
          </w:p>
        </w:tc>
        <w:tc>
          <w:tcPr>
            <w:tcW w:w="1418" w:type="dxa"/>
            <w:tcBorders>
              <w:top w:val="single" w:sz="5" w:space="0" w:color="000000"/>
              <w:left w:val="single" w:sz="5" w:space="0" w:color="000000"/>
              <w:bottom w:val="single" w:sz="5" w:space="0" w:color="000000"/>
              <w:right w:val="single" w:sz="5" w:space="0" w:color="000000"/>
            </w:tcBorders>
          </w:tcPr>
          <w:p w14:paraId="35316F31"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        </w:t>
            </w:r>
          </w:p>
          <w:p w14:paraId="44838BD5"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         -</w:t>
            </w:r>
          </w:p>
        </w:tc>
        <w:tc>
          <w:tcPr>
            <w:tcW w:w="1417" w:type="dxa"/>
            <w:tcBorders>
              <w:top w:val="single" w:sz="5" w:space="0" w:color="000000"/>
              <w:left w:val="single" w:sz="5" w:space="0" w:color="000000"/>
              <w:bottom w:val="single" w:sz="5" w:space="0" w:color="000000"/>
              <w:right w:val="single" w:sz="5" w:space="0" w:color="000000"/>
            </w:tcBorders>
          </w:tcPr>
          <w:p w14:paraId="05984CD7" w14:textId="77777777" w:rsidR="009C085E" w:rsidRPr="00F54C40" w:rsidRDefault="009C085E" w:rsidP="009C085E">
            <w:pPr>
              <w:jc w:val="both"/>
              <w:rPr>
                <w:rFonts w:ascii="Times New Roman" w:hAnsi="Times New Roman" w:cs="Times New Roman"/>
                <w:sz w:val="24"/>
                <w:szCs w:val="24"/>
              </w:rPr>
            </w:pPr>
            <w:r w:rsidRPr="00F54C40">
              <w:rPr>
                <w:rFonts w:ascii="Times New Roman" w:hAnsi="Times New Roman" w:cs="Times New Roman"/>
                <w:sz w:val="24"/>
                <w:szCs w:val="24"/>
                <w:lang w:val="ru-RU"/>
              </w:rPr>
              <w:t>Ежегодно проводиться косметический ремонт</w:t>
            </w:r>
          </w:p>
        </w:tc>
        <w:tc>
          <w:tcPr>
            <w:tcW w:w="3078" w:type="dxa"/>
            <w:tcBorders>
              <w:top w:val="single" w:sz="5" w:space="0" w:color="000000"/>
              <w:left w:val="single" w:sz="5" w:space="0" w:color="000000"/>
              <w:bottom w:val="single" w:sz="5" w:space="0" w:color="000000"/>
              <w:right w:val="single" w:sz="5" w:space="0" w:color="000000"/>
            </w:tcBorders>
          </w:tcPr>
          <w:p w14:paraId="3EC87B25" w14:textId="77777777" w:rsidR="009C085E" w:rsidRPr="00F54C40" w:rsidRDefault="009C085E" w:rsidP="009C085E">
            <w:pPr>
              <w:jc w:val="both"/>
              <w:rPr>
                <w:rFonts w:ascii="Times New Roman" w:hAnsi="Times New Roman" w:cs="Times New Roman"/>
                <w:sz w:val="24"/>
                <w:szCs w:val="24"/>
              </w:rPr>
            </w:pPr>
          </w:p>
        </w:tc>
      </w:tr>
      <w:tr w:rsidR="009C085E" w:rsidRPr="00F54C40" w14:paraId="5D902664" w14:textId="77777777" w:rsidTr="00F54C40">
        <w:trPr>
          <w:trHeight w:hRule="exact" w:val="1120"/>
          <w:jc w:val="center"/>
        </w:trPr>
        <w:tc>
          <w:tcPr>
            <w:tcW w:w="1736" w:type="dxa"/>
            <w:tcBorders>
              <w:top w:val="single" w:sz="5" w:space="0" w:color="000000"/>
              <w:left w:val="single" w:sz="5" w:space="0" w:color="000000"/>
              <w:bottom w:val="single" w:sz="5" w:space="0" w:color="000000"/>
              <w:right w:val="single" w:sz="5" w:space="0" w:color="000000"/>
            </w:tcBorders>
          </w:tcPr>
          <w:p w14:paraId="3CE25803" w14:textId="77777777" w:rsidR="009C085E" w:rsidRPr="00F54C40" w:rsidRDefault="009C085E" w:rsidP="009C085E">
            <w:pPr>
              <w:rPr>
                <w:rFonts w:ascii="Times New Roman" w:hAnsi="Times New Roman" w:cs="Times New Roman"/>
                <w:sz w:val="24"/>
                <w:szCs w:val="24"/>
                <w:lang w:val="ru-RU"/>
              </w:rPr>
            </w:pPr>
            <w:r w:rsidRPr="00F54C40">
              <w:rPr>
                <w:rFonts w:ascii="Times New Roman" w:hAnsi="Times New Roman" w:cs="Times New Roman"/>
                <w:sz w:val="24"/>
                <w:szCs w:val="24"/>
                <w:lang w:val="ru-RU"/>
              </w:rPr>
              <w:t>16,6м²(мед кабинет в УК№2)</w:t>
            </w:r>
          </w:p>
        </w:tc>
        <w:tc>
          <w:tcPr>
            <w:tcW w:w="1418" w:type="dxa"/>
            <w:tcBorders>
              <w:top w:val="single" w:sz="5" w:space="0" w:color="000000"/>
              <w:left w:val="single" w:sz="5" w:space="0" w:color="000000"/>
              <w:bottom w:val="single" w:sz="5" w:space="0" w:color="000000"/>
              <w:right w:val="single" w:sz="5" w:space="0" w:color="000000"/>
            </w:tcBorders>
          </w:tcPr>
          <w:p w14:paraId="525747DA"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         </w:t>
            </w:r>
          </w:p>
          <w:p w14:paraId="796C4B16"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          - </w:t>
            </w:r>
          </w:p>
        </w:tc>
        <w:tc>
          <w:tcPr>
            <w:tcW w:w="1417" w:type="dxa"/>
            <w:tcBorders>
              <w:top w:val="single" w:sz="5" w:space="0" w:color="000000"/>
              <w:left w:val="single" w:sz="5" w:space="0" w:color="000000"/>
              <w:bottom w:val="single" w:sz="5" w:space="0" w:color="000000"/>
              <w:right w:val="single" w:sz="5" w:space="0" w:color="000000"/>
            </w:tcBorders>
          </w:tcPr>
          <w:p w14:paraId="4A89837A" w14:textId="77777777" w:rsidR="009C085E" w:rsidRPr="00F54C40" w:rsidRDefault="009C085E" w:rsidP="009C085E">
            <w:pPr>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Ежегодно проводиться косметический ремонт</w:t>
            </w:r>
          </w:p>
        </w:tc>
        <w:tc>
          <w:tcPr>
            <w:tcW w:w="3078" w:type="dxa"/>
            <w:tcBorders>
              <w:top w:val="single" w:sz="5" w:space="0" w:color="000000"/>
              <w:left w:val="single" w:sz="5" w:space="0" w:color="000000"/>
              <w:bottom w:val="single" w:sz="5" w:space="0" w:color="000000"/>
              <w:right w:val="single" w:sz="5" w:space="0" w:color="000000"/>
            </w:tcBorders>
          </w:tcPr>
          <w:p w14:paraId="1885BC29" w14:textId="77777777" w:rsidR="009C085E" w:rsidRPr="00F54C40" w:rsidRDefault="009C085E" w:rsidP="009C085E">
            <w:pPr>
              <w:jc w:val="both"/>
              <w:rPr>
                <w:rFonts w:ascii="Times New Roman" w:hAnsi="Times New Roman" w:cs="Times New Roman"/>
                <w:sz w:val="24"/>
                <w:szCs w:val="24"/>
                <w:lang w:val="ru-RU"/>
              </w:rPr>
            </w:pPr>
          </w:p>
        </w:tc>
      </w:tr>
    </w:tbl>
    <w:p w14:paraId="7E1DBEB0" w14:textId="77777777" w:rsidR="009C085E" w:rsidRPr="00F54C40" w:rsidRDefault="009C085E" w:rsidP="009C085E">
      <w:pPr>
        <w:tabs>
          <w:tab w:val="left" w:pos="950"/>
        </w:tabs>
        <w:jc w:val="both"/>
        <w:rPr>
          <w:rFonts w:ascii="Times New Roman" w:eastAsia="Times New Roman" w:hAnsi="Times New Roman" w:cs="Times New Roman"/>
          <w:sz w:val="24"/>
          <w:szCs w:val="24"/>
          <w:lang w:val="ru-RU"/>
        </w:rPr>
      </w:pPr>
    </w:p>
    <w:p w14:paraId="56296983" w14:textId="77777777" w:rsidR="009C085E" w:rsidRPr="00F54C40" w:rsidRDefault="009C085E" w:rsidP="009C085E">
      <w:pPr>
        <w:widowControl/>
        <w:tabs>
          <w:tab w:val="left" w:pos="851"/>
          <w:tab w:val="left" w:pos="1134"/>
          <w:tab w:val="left" w:pos="1276"/>
        </w:tabs>
        <w:contextualSpacing/>
        <w:jc w:val="both"/>
        <w:rPr>
          <w:rFonts w:ascii="Times New Roman" w:hAnsi="Times New Roman" w:cs="Times New Roman"/>
          <w:sz w:val="24"/>
          <w:szCs w:val="24"/>
          <w:lang w:val="ru-RU"/>
        </w:rPr>
      </w:pPr>
    </w:p>
    <w:p w14:paraId="0DC19EEF" w14:textId="77777777" w:rsidR="009C085E" w:rsidRPr="00F54C40" w:rsidRDefault="009C085E" w:rsidP="009C085E">
      <w:pPr>
        <w:widowControl/>
        <w:tabs>
          <w:tab w:val="left" w:pos="851"/>
          <w:tab w:val="left" w:pos="1134"/>
          <w:tab w:val="left" w:pos="1276"/>
        </w:tabs>
        <w:ind w:left="567"/>
        <w:contextualSpacing/>
        <w:jc w:val="center"/>
        <w:rPr>
          <w:rFonts w:ascii="Times New Roman" w:hAnsi="Times New Roman" w:cs="Times New Roman"/>
          <w:b/>
          <w:sz w:val="24"/>
          <w:szCs w:val="24"/>
          <w:lang w:val="ru-RU"/>
        </w:rPr>
      </w:pPr>
      <w:r w:rsidRPr="00F54C40">
        <w:rPr>
          <w:rFonts w:ascii="Times New Roman" w:hAnsi="Times New Roman" w:cs="Times New Roman"/>
          <w:b/>
          <w:sz w:val="24"/>
          <w:szCs w:val="24"/>
          <w:lang w:val="ru-RU"/>
        </w:rPr>
        <w:t>Таблица 8. Сведения об укреплении материально-технической базы, по капитальному и текущему ремонту (за последние 5 лет, включая текущий)</w:t>
      </w:r>
    </w:p>
    <w:p w14:paraId="57FAF038" w14:textId="77777777" w:rsidR="009C085E" w:rsidRPr="00F54C40" w:rsidRDefault="009C085E" w:rsidP="009C085E">
      <w:pPr>
        <w:widowControl/>
        <w:tabs>
          <w:tab w:val="left" w:pos="851"/>
          <w:tab w:val="left" w:pos="1134"/>
          <w:tab w:val="left" w:pos="1276"/>
        </w:tabs>
        <w:contextualSpacing/>
        <w:jc w:val="both"/>
        <w:rPr>
          <w:rFonts w:ascii="Times New Roman" w:hAnsi="Times New Roman" w:cs="Times New Roman"/>
          <w:sz w:val="24"/>
          <w:szCs w:val="24"/>
          <w:lang w:val="ru-RU"/>
        </w:rPr>
      </w:pPr>
    </w:p>
    <w:tbl>
      <w:tblPr>
        <w:tblW w:w="1030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305"/>
        <w:gridCol w:w="1418"/>
        <w:gridCol w:w="1701"/>
        <w:gridCol w:w="1417"/>
        <w:gridCol w:w="1276"/>
        <w:gridCol w:w="1276"/>
        <w:gridCol w:w="1490"/>
      </w:tblGrid>
      <w:tr w:rsidR="009C085E" w:rsidRPr="00F54C40" w14:paraId="399C1B5D" w14:textId="77777777" w:rsidTr="009C085E">
        <w:trPr>
          <w:trHeight w:val="251"/>
        </w:trPr>
        <w:tc>
          <w:tcPr>
            <w:tcW w:w="426" w:type="dxa"/>
            <w:vMerge w:val="restart"/>
            <w:shd w:val="clear" w:color="auto" w:fill="auto"/>
          </w:tcPr>
          <w:p w14:paraId="50DE736D"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c>
          <w:tcPr>
            <w:tcW w:w="1305" w:type="dxa"/>
            <w:vMerge w:val="restart"/>
            <w:shd w:val="clear" w:color="auto" w:fill="auto"/>
          </w:tcPr>
          <w:p w14:paraId="00FF09B3"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Компонент</w:t>
            </w:r>
          </w:p>
        </w:tc>
        <w:tc>
          <w:tcPr>
            <w:tcW w:w="4536" w:type="dxa"/>
            <w:gridSpan w:val="3"/>
            <w:tcBorders>
              <w:bottom w:val="single" w:sz="4" w:space="0" w:color="auto"/>
            </w:tcBorders>
            <w:shd w:val="clear" w:color="auto" w:fill="auto"/>
          </w:tcPr>
          <w:p w14:paraId="5323B71F" w14:textId="77777777" w:rsidR="009C085E" w:rsidRPr="00F54C40" w:rsidRDefault="009C085E" w:rsidP="009C085E">
            <w:pPr>
              <w:tabs>
                <w:tab w:val="left" w:pos="1134"/>
              </w:tabs>
              <w:jc w:val="center"/>
              <w:rPr>
                <w:rFonts w:ascii="Times New Roman" w:hAnsi="Times New Roman" w:cs="Times New Roman"/>
                <w:b/>
                <w:sz w:val="24"/>
                <w:szCs w:val="24"/>
                <w:lang w:val="ru-RU"/>
              </w:rPr>
            </w:pPr>
            <w:r w:rsidRPr="00F54C40">
              <w:rPr>
                <w:rFonts w:ascii="Times New Roman" w:hAnsi="Times New Roman" w:cs="Times New Roman"/>
                <w:b/>
                <w:sz w:val="24"/>
                <w:szCs w:val="24"/>
                <w:lang w:val="ru-RU"/>
              </w:rPr>
              <w:t>2018 год</w:t>
            </w:r>
          </w:p>
        </w:tc>
        <w:tc>
          <w:tcPr>
            <w:tcW w:w="4042" w:type="dxa"/>
            <w:gridSpan w:val="3"/>
            <w:tcBorders>
              <w:bottom w:val="single" w:sz="4" w:space="0" w:color="auto"/>
            </w:tcBorders>
            <w:shd w:val="clear" w:color="auto" w:fill="auto"/>
          </w:tcPr>
          <w:p w14:paraId="1C3508B7" w14:textId="77777777" w:rsidR="009C085E" w:rsidRPr="00F54C40" w:rsidRDefault="009C085E" w:rsidP="009C085E">
            <w:pPr>
              <w:tabs>
                <w:tab w:val="left" w:pos="1134"/>
              </w:tabs>
              <w:jc w:val="center"/>
              <w:rPr>
                <w:rFonts w:ascii="Times New Roman" w:hAnsi="Times New Roman" w:cs="Times New Roman"/>
                <w:b/>
                <w:sz w:val="24"/>
                <w:szCs w:val="24"/>
                <w:lang w:val="ru-RU"/>
              </w:rPr>
            </w:pPr>
            <w:r w:rsidRPr="00F54C40">
              <w:rPr>
                <w:rFonts w:ascii="Times New Roman" w:hAnsi="Times New Roman" w:cs="Times New Roman"/>
                <w:b/>
                <w:sz w:val="24"/>
                <w:szCs w:val="24"/>
                <w:lang w:val="ru-RU"/>
              </w:rPr>
              <w:t>2019год</w:t>
            </w:r>
          </w:p>
        </w:tc>
      </w:tr>
      <w:tr w:rsidR="009C085E" w:rsidRPr="00F54C40" w14:paraId="63E8F99A" w14:textId="77777777" w:rsidTr="009C085E">
        <w:trPr>
          <w:trHeight w:val="426"/>
        </w:trPr>
        <w:tc>
          <w:tcPr>
            <w:tcW w:w="426" w:type="dxa"/>
            <w:vMerge/>
            <w:tcBorders>
              <w:bottom w:val="single" w:sz="4" w:space="0" w:color="auto"/>
            </w:tcBorders>
            <w:shd w:val="clear" w:color="auto" w:fill="auto"/>
          </w:tcPr>
          <w:p w14:paraId="34D2922E" w14:textId="77777777" w:rsidR="009C085E" w:rsidRPr="00F54C40" w:rsidRDefault="009C085E" w:rsidP="009C085E">
            <w:pPr>
              <w:tabs>
                <w:tab w:val="left" w:pos="1134"/>
              </w:tabs>
              <w:jc w:val="both"/>
              <w:rPr>
                <w:rFonts w:ascii="Times New Roman" w:hAnsi="Times New Roman" w:cs="Times New Roman"/>
                <w:b/>
                <w:sz w:val="24"/>
                <w:szCs w:val="24"/>
                <w:lang w:val="ru-RU"/>
              </w:rPr>
            </w:pPr>
          </w:p>
        </w:tc>
        <w:tc>
          <w:tcPr>
            <w:tcW w:w="1305" w:type="dxa"/>
            <w:vMerge/>
            <w:tcBorders>
              <w:bottom w:val="single" w:sz="4" w:space="0" w:color="auto"/>
            </w:tcBorders>
            <w:shd w:val="clear" w:color="auto" w:fill="auto"/>
          </w:tcPr>
          <w:p w14:paraId="0D3ECEEC" w14:textId="77777777" w:rsidR="009C085E" w:rsidRPr="00F54C40" w:rsidRDefault="009C085E" w:rsidP="009C085E">
            <w:pPr>
              <w:tabs>
                <w:tab w:val="left" w:pos="1134"/>
              </w:tabs>
              <w:jc w:val="both"/>
              <w:rPr>
                <w:rFonts w:ascii="Times New Roman" w:hAnsi="Times New Roman" w:cs="Times New Roman"/>
                <w:sz w:val="24"/>
                <w:szCs w:val="24"/>
                <w:lang w:val="ru-RU"/>
              </w:rPr>
            </w:pPr>
          </w:p>
        </w:tc>
        <w:tc>
          <w:tcPr>
            <w:tcW w:w="1418" w:type="dxa"/>
            <w:tcBorders>
              <w:bottom w:val="single" w:sz="4" w:space="0" w:color="auto"/>
            </w:tcBorders>
            <w:shd w:val="clear" w:color="auto" w:fill="auto"/>
          </w:tcPr>
          <w:p w14:paraId="3D94EFE7" w14:textId="77777777" w:rsidR="009C085E" w:rsidRPr="00F54C40" w:rsidRDefault="009C085E" w:rsidP="009C085E">
            <w:pPr>
              <w:tabs>
                <w:tab w:val="left" w:pos="1134"/>
              </w:tabs>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Расходы</w:t>
            </w:r>
          </w:p>
          <w:p w14:paraId="15C4454A" w14:textId="77777777" w:rsidR="009C085E" w:rsidRPr="00F54C40" w:rsidRDefault="009C085E" w:rsidP="009C085E">
            <w:pPr>
              <w:tabs>
                <w:tab w:val="left" w:pos="1134"/>
              </w:tabs>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(процент от дохода)</w:t>
            </w:r>
          </w:p>
        </w:tc>
        <w:tc>
          <w:tcPr>
            <w:tcW w:w="1701" w:type="dxa"/>
            <w:tcBorders>
              <w:bottom w:val="single" w:sz="4" w:space="0" w:color="auto"/>
            </w:tcBorders>
            <w:shd w:val="clear" w:color="auto" w:fill="auto"/>
          </w:tcPr>
          <w:p w14:paraId="25A2EF97" w14:textId="77777777" w:rsidR="009C085E" w:rsidRPr="00F54C40" w:rsidRDefault="009C085E" w:rsidP="009C085E">
            <w:pPr>
              <w:tabs>
                <w:tab w:val="left" w:pos="1134"/>
              </w:tabs>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Источники финансиро-вания</w:t>
            </w:r>
          </w:p>
        </w:tc>
        <w:tc>
          <w:tcPr>
            <w:tcW w:w="1417" w:type="dxa"/>
            <w:tcBorders>
              <w:bottom w:val="single" w:sz="4" w:space="0" w:color="auto"/>
            </w:tcBorders>
          </w:tcPr>
          <w:p w14:paraId="76CE472C" w14:textId="77777777" w:rsidR="009C085E" w:rsidRPr="00F54C40" w:rsidRDefault="009C085E" w:rsidP="009C085E">
            <w:pPr>
              <w:tabs>
                <w:tab w:val="left" w:pos="1134"/>
              </w:tabs>
              <w:jc w:val="center"/>
              <w:rPr>
                <w:rFonts w:ascii="Times New Roman" w:hAnsi="Times New Roman" w:cs="Times New Roman"/>
                <w:sz w:val="24"/>
                <w:szCs w:val="24"/>
              </w:rPr>
            </w:pPr>
            <w:r w:rsidRPr="00F54C40">
              <w:rPr>
                <w:rFonts w:ascii="Times New Roman" w:hAnsi="Times New Roman" w:cs="Times New Roman"/>
                <w:sz w:val="24"/>
                <w:szCs w:val="24"/>
              </w:rPr>
              <w:t>Результат</w:t>
            </w:r>
          </w:p>
          <w:p w14:paraId="628D6296" w14:textId="77777777" w:rsidR="009C085E" w:rsidRPr="00F54C40" w:rsidRDefault="009C085E" w:rsidP="009C085E">
            <w:pPr>
              <w:tabs>
                <w:tab w:val="left" w:pos="1134"/>
              </w:tabs>
              <w:jc w:val="center"/>
              <w:rPr>
                <w:rFonts w:ascii="Times New Roman" w:hAnsi="Times New Roman" w:cs="Times New Roman"/>
                <w:sz w:val="24"/>
                <w:szCs w:val="24"/>
                <w:lang w:val="ru-RU"/>
              </w:rPr>
            </w:pPr>
            <w:r w:rsidRPr="00F54C40">
              <w:rPr>
                <w:rFonts w:ascii="Times New Roman" w:hAnsi="Times New Roman" w:cs="Times New Roman"/>
                <w:sz w:val="24"/>
                <w:szCs w:val="24"/>
              </w:rPr>
              <w:t>(что сделано</w:t>
            </w:r>
            <w:r w:rsidRPr="00F54C40">
              <w:rPr>
                <w:rFonts w:ascii="Times New Roman" w:hAnsi="Times New Roman" w:cs="Times New Roman"/>
                <w:sz w:val="24"/>
                <w:szCs w:val="24"/>
                <w:lang w:val="ru-RU"/>
              </w:rPr>
              <w:t>)</w:t>
            </w:r>
          </w:p>
        </w:tc>
        <w:tc>
          <w:tcPr>
            <w:tcW w:w="1276" w:type="dxa"/>
            <w:tcBorders>
              <w:bottom w:val="single" w:sz="4" w:space="0" w:color="auto"/>
            </w:tcBorders>
          </w:tcPr>
          <w:p w14:paraId="650BFB38" w14:textId="77777777" w:rsidR="009C085E" w:rsidRPr="00F54C40" w:rsidRDefault="009C085E" w:rsidP="009C085E">
            <w:pPr>
              <w:tabs>
                <w:tab w:val="left" w:pos="1134"/>
              </w:tabs>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Расходы</w:t>
            </w:r>
          </w:p>
          <w:p w14:paraId="17B16E4F" w14:textId="77777777" w:rsidR="009C085E" w:rsidRPr="00F54C40" w:rsidRDefault="009C085E" w:rsidP="009C085E">
            <w:pPr>
              <w:tabs>
                <w:tab w:val="left" w:pos="1134"/>
              </w:tabs>
              <w:jc w:val="center"/>
              <w:rPr>
                <w:rFonts w:ascii="Times New Roman" w:hAnsi="Times New Roman" w:cs="Times New Roman"/>
                <w:sz w:val="24"/>
                <w:szCs w:val="24"/>
              </w:rPr>
            </w:pPr>
            <w:r w:rsidRPr="00F54C40">
              <w:rPr>
                <w:rFonts w:ascii="Times New Roman" w:hAnsi="Times New Roman" w:cs="Times New Roman"/>
                <w:sz w:val="24"/>
                <w:szCs w:val="24"/>
                <w:lang w:val="ru-RU"/>
              </w:rPr>
              <w:t>(процент от дохода)</w:t>
            </w:r>
          </w:p>
        </w:tc>
        <w:tc>
          <w:tcPr>
            <w:tcW w:w="1276" w:type="dxa"/>
            <w:tcBorders>
              <w:bottom w:val="single" w:sz="4" w:space="0" w:color="auto"/>
            </w:tcBorders>
          </w:tcPr>
          <w:p w14:paraId="0CE193CF" w14:textId="77777777" w:rsidR="009C085E" w:rsidRPr="00F54C40" w:rsidRDefault="007A49A7" w:rsidP="009C085E">
            <w:pPr>
              <w:tabs>
                <w:tab w:val="left" w:pos="1134"/>
              </w:tabs>
              <w:jc w:val="center"/>
              <w:rPr>
                <w:rFonts w:ascii="Times New Roman" w:hAnsi="Times New Roman" w:cs="Times New Roman"/>
                <w:sz w:val="24"/>
                <w:szCs w:val="24"/>
              </w:rPr>
            </w:pPr>
            <w:r w:rsidRPr="00F54C40">
              <w:rPr>
                <w:rFonts w:ascii="Times New Roman" w:hAnsi="Times New Roman" w:cs="Times New Roman"/>
                <w:sz w:val="24"/>
                <w:szCs w:val="24"/>
                <w:lang w:val="ru-RU"/>
              </w:rPr>
              <w:t>Источники финансиро</w:t>
            </w:r>
            <w:r w:rsidR="009C085E" w:rsidRPr="00F54C40">
              <w:rPr>
                <w:rFonts w:ascii="Times New Roman" w:hAnsi="Times New Roman" w:cs="Times New Roman"/>
                <w:sz w:val="24"/>
                <w:szCs w:val="24"/>
                <w:lang w:val="ru-RU"/>
              </w:rPr>
              <w:t>вания</w:t>
            </w:r>
          </w:p>
        </w:tc>
        <w:tc>
          <w:tcPr>
            <w:tcW w:w="1490" w:type="dxa"/>
            <w:tcBorders>
              <w:bottom w:val="single" w:sz="4" w:space="0" w:color="auto"/>
            </w:tcBorders>
            <w:shd w:val="clear" w:color="auto" w:fill="auto"/>
          </w:tcPr>
          <w:p w14:paraId="44F02E23" w14:textId="77777777" w:rsidR="009C085E" w:rsidRPr="00F54C40" w:rsidRDefault="009C085E" w:rsidP="009C085E">
            <w:pPr>
              <w:tabs>
                <w:tab w:val="left" w:pos="1134"/>
              </w:tabs>
              <w:jc w:val="center"/>
              <w:rPr>
                <w:rFonts w:ascii="Times New Roman" w:hAnsi="Times New Roman" w:cs="Times New Roman"/>
                <w:sz w:val="24"/>
                <w:szCs w:val="24"/>
              </w:rPr>
            </w:pPr>
            <w:r w:rsidRPr="00F54C40">
              <w:rPr>
                <w:rFonts w:ascii="Times New Roman" w:hAnsi="Times New Roman" w:cs="Times New Roman"/>
                <w:sz w:val="24"/>
                <w:szCs w:val="24"/>
              </w:rPr>
              <w:t>Результат</w:t>
            </w:r>
          </w:p>
          <w:p w14:paraId="4D26C88F" w14:textId="77777777" w:rsidR="009C085E" w:rsidRPr="00F54C40" w:rsidRDefault="009C085E" w:rsidP="009C085E">
            <w:pPr>
              <w:tabs>
                <w:tab w:val="left" w:pos="1134"/>
              </w:tabs>
              <w:jc w:val="center"/>
              <w:rPr>
                <w:rFonts w:ascii="Times New Roman" w:hAnsi="Times New Roman" w:cs="Times New Roman"/>
                <w:sz w:val="24"/>
                <w:szCs w:val="24"/>
              </w:rPr>
            </w:pPr>
            <w:r w:rsidRPr="00F54C40">
              <w:rPr>
                <w:rFonts w:ascii="Times New Roman" w:hAnsi="Times New Roman" w:cs="Times New Roman"/>
                <w:sz w:val="24"/>
                <w:szCs w:val="24"/>
              </w:rPr>
              <w:t>(что сделано)</w:t>
            </w:r>
          </w:p>
        </w:tc>
      </w:tr>
      <w:tr w:rsidR="009C085E" w:rsidRPr="00F54C40" w14:paraId="768A9DF2" w14:textId="77777777" w:rsidTr="009C085E">
        <w:tc>
          <w:tcPr>
            <w:tcW w:w="426" w:type="dxa"/>
            <w:tcBorders>
              <w:top w:val="single" w:sz="4" w:space="0" w:color="auto"/>
              <w:left w:val="single" w:sz="4" w:space="0" w:color="auto"/>
              <w:bottom w:val="single" w:sz="4" w:space="0" w:color="auto"/>
            </w:tcBorders>
          </w:tcPr>
          <w:p w14:paraId="7BBC791C"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1</w:t>
            </w:r>
          </w:p>
        </w:tc>
        <w:tc>
          <w:tcPr>
            <w:tcW w:w="1305" w:type="dxa"/>
            <w:tcBorders>
              <w:top w:val="single" w:sz="4" w:space="0" w:color="auto"/>
              <w:bottom w:val="single" w:sz="4" w:space="0" w:color="auto"/>
            </w:tcBorders>
          </w:tcPr>
          <w:p w14:paraId="087F2428"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Укрепление материально-технической базы</w:t>
            </w:r>
          </w:p>
        </w:tc>
        <w:tc>
          <w:tcPr>
            <w:tcW w:w="1418" w:type="dxa"/>
            <w:tcBorders>
              <w:top w:val="single" w:sz="4" w:space="0" w:color="auto"/>
              <w:bottom w:val="single" w:sz="4" w:space="0" w:color="auto"/>
              <w:right w:val="single" w:sz="4" w:space="0" w:color="auto"/>
            </w:tcBorders>
          </w:tcPr>
          <w:p w14:paraId="109AC51C" w14:textId="77777777" w:rsidR="009C085E" w:rsidRPr="00F54C40" w:rsidRDefault="009C085E" w:rsidP="009C085E">
            <w:pPr>
              <w:tabs>
                <w:tab w:val="left" w:pos="1134"/>
              </w:tabs>
              <w:jc w:val="both"/>
              <w:rPr>
                <w:rFonts w:ascii="Times New Roman" w:hAnsi="Times New Roman" w:cs="Times New Roman"/>
                <w:sz w:val="24"/>
                <w:szCs w:val="24"/>
                <w:lang w:val="ru-RU"/>
              </w:rPr>
            </w:pPr>
          </w:p>
          <w:p w14:paraId="1C888DF4"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  900000 тенге </w:t>
            </w:r>
          </w:p>
        </w:tc>
        <w:tc>
          <w:tcPr>
            <w:tcW w:w="1701" w:type="dxa"/>
            <w:tcBorders>
              <w:top w:val="single" w:sz="4" w:space="0" w:color="auto"/>
              <w:bottom w:val="single" w:sz="4" w:space="0" w:color="auto"/>
              <w:right w:val="single" w:sz="4" w:space="0" w:color="auto"/>
            </w:tcBorders>
          </w:tcPr>
          <w:p w14:paraId="3DBA87C2" w14:textId="77777777" w:rsidR="009C085E" w:rsidRPr="00F54C40" w:rsidRDefault="009C085E" w:rsidP="009C085E">
            <w:pPr>
              <w:tabs>
                <w:tab w:val="left" w:pos="1134"/>
              </w:tabs>
              <w:jc w:val="both"/>
              <w:rPr>
                <w:rFonts w:ascii="Times New Roman" w:hAnsi="Times New Roman" w:cs="Times New Roman"/>
                <w:sz w:val="24"/>
                <w:szCs w:val="24"/>
                <w:lang w:val="ru-RU"/>
              </w:rPr>
            </w:pPr>
          </w:p>
          <w:p w14:paraId="37F6E735"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Собственное </w:t>
            </w:r>
          </w:p>
        </w:tc>
        <w:tc>
          <w:tcPr>
            <w:tcW w:w="1417" w:type="dxa"/>
            <w:tcBorders>
              <w:top w:val="single" w:sz="4" w:space="0" w:color="auto"/>
              <w:bottom w:val="single" w:sz="4" w:space="0" w:color="auto"/>
            </w:tcBorders>
          </w:tcPr>
          <w:p w14:paraId="1610ABE8"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lang w:val="ru-RU"/>
              </w:rPr>
              <w:t xml:space="preserve">Изготовлена корпусная офисная мебель   </w:t>
            </w:r>
          </w:p>
        </w:tc>
        <w:tc>
          <w:tcPr>
            <w:tcW w:w="1276" w:type="dxa"/>
            <w:tcBorders>
              <w:top w:val="single" w:sz="4" w:space="0" w:color="auto"/>
              <w:bottom w:val="single" w:sz="4" w:space="0" w:color="auto"/>
              <w:right w:val="single" w:sz="4" w:space="0" w:color="auto"/>
            </w:tcBorders>
          </w:tcPr>
          <w:p w14:paraId="189F99FB" w14:textId="77777777" w:rsidR="009C085E" w:rsidRPr="00F54C40" w:rsidRDefault="009C085E" w:rsidP="009C085E">
            <w:pPr>
              <w:tabs>
                <w:tab w:val="left" w:pos="1134"/>
              </w:tabs>
              <w:jc w:val="both"/>
              <w:rPr>
                <w:rFonts w:ascii="Times New Roman" w:hAnsi="Times New Roman" w:cs="Times New Roman"/>
                <w:sz w:val="24"/>
                <w:szCs w:val="24"/>
                <w:lang w:val="ru-RU"/>
              </w:rPr>
            </w:pPr>
          </w:p>
          <w:p w14:paraId="3DE2FC96"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1100000 тенге </w:t>
            </w:r>
          </w:p>
        </w:tc>
        <w:tc>
          <w:tcPr>
            <w:tcW w:w="1276" w:type="dxa"/>
            <w:tcBorders>
              <w:top w:val="single" w:sz="4" w:space="0" w:color="auto"/>
              <w:bottom w:val="single" w:sz="4" w:space="0" w:color="auto"/>
              <w:right w:val="single" w:sz="4" w:space="0" w:color="auto"/>
            </w:tcBorders>
          </w:tcPr>
          <w:p w14:paraId="4800EE7E"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lang w:val="ru-RU"/>
              </w:rPr>
              <w:t>Собственное</w:t>
            </w:r>
          </w:p>
        </w:tc>
        <w:tc>
          <w:tcPr>
            <w:tcW w:w="1490" w:type="dxa"/>
            <w:tcBorders>
              <w:top w:val="single" w:sz="4" w:space="0" w:color="auto"/>
              <w:bottom w:val="single" w:sz="4" w:space="0" w:color="auto"/>
              <w:right w:val="single" w:sz="4" w:space="0" w:color="auto"/>
            </w:tcBorders>
          </w:tcPr>
          <w:p w14:paraId="66CA361B"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lang w:val="ru-RU"/>
              </w:rPr>
              <w:t xml:space="preserve">Изготовлена корпусная офисная мебель   </w:t>
            </w:r>
          </w:p>
        </w:tc>
      </w:tr>
      <w:tr w:rsidR="009C085E" w:rsidRPr="00F54C40" w14:paraId="2492D501" w14:textId="77777777" w:rsidTr="009C085E">
        <w:tc>
          <w:tcPr>
            <w:tcW w:w="426" w:type="dxa"/>
            <w:tcBorders>
              <w:top w:val="single" w:sz="4" w:space="0" w:color="auto"/>
              <w:left w:val="single" w:sz="4" w:space="0" w:color="auto"/>
              <w:bottom w:val="single" w:sz="4" w:space="0" w:color="auto"/>
            </w:tcBorders>
          </w:tcPr>
          <w:p w14:paraId="3EDA3B95"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2</w:t>
            </w:r>
          </w:p>
        </w:tc>
        <w:tc>
          <w:tcPr>
            <w:tcW w:w="1305" w:type="dxa"/>
            <w:tcBorders>
              <w:top w:val="single" w:sz="4" w:space="0" w:color="auto"/>
              <w:bottom w:val="single" w:sz="4" w:space="0" w:color="auto"/>
            </w:tcBorders>
          </w:tcPr>
          <w:p w14:paraId="552CA7E8"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Капитальный ремонт</w:t>
            </w:r>
          </w:p>
        </w:tc>
        <w:tc>
          <w:tcPr>
            <w:tcW w:w="1418" w:type="dxa"/>
            <w:tcBorders>
              <w:top w:val="single" w:sz="4" w:space="0" w:color="auto"/>
              <w:bottom w:val="single" w:sz="4" w:space="0" w:color="auto"/>
              <w:right w:val="single" w:sz="4" w:space="0" w:color="auto"/>
            </w:tcBorders>
          </w:tcPr>
          <w:p w14:paraId="2D3254E3"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           -</w:t>
            </w:r>
          </w:p>
        </w:tc>
        <w:tc>
          <w:tcPr>
            <w:tcW w:w="1701" w:type="dxa"/>
            <w:tcBorders>
              <w:top w:val="single" w:sz="4" w:space="0" w:color="auto"/>
              <w:bottom w:val="single" w:sz="4" w:space="0" w:color="auto"/>
              <w:right w:val="single" w:sz="4" w:space="0" w:color="auto"/>
            </w:tcBorders>
          </w:tcPr>
          <w:p w14:paraId="7EEF47A0"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c>
          <w:tcPr>
            <w:tcW w:w="1417" w:type="dxa"/>
            <w:tcBorders>
              <w:top w:val="single" w:sz="4" w:space="0" w:color="auto"/>
              <w:bottom w:val="single" w:sz="4" w:space="0" w:color="auto"/>
            </w:tcBorders>
          </w:tcPr>
          <w:p w14:paraId="3C9BCA0C"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c>
          <w:tcPr>
            <w:tcW w:w="1276" w:type="dxa"/>
            <w:tcBorders>
              <w:top w:val="single" w:sz="4" w:space="0" w:color="auto"/>
              <w:bottom w:val="single" w:sz="4" w:space="0" w:color="auto"/>
              <w:right w:val="single" w:sz="4" w:space="0" w:color="auto"/>
            </w:tcBorders>
          </w:tcPr>
          <w:p w14:paraId="3FA31131"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c>
          <w:tcPr>
            <w:tcW w:w="1276" w:type="dxa"/>
            <w:tcBorders>
              <w:top w:val="single" w:sz="4" w:space="0" w:color="auto"/>
              <w:bottom w:val="single" w:sz="4" w:space="0" w:color="auto"/>
              <w:right w:val="single" w:sz="4" w:space="0" w:color="auto"/>
            </w:tcBorders>
          </w:tcPr>
          <w:p w14:paraId="6DD74EAD"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c>
          <w:tcPr>
            <w:tcW w:w="1490" w:type="dxa"/>
            <w:tcBorders>
              <w:top w:val="single" w:sz="4" w:space="0" w:color="auto"/>
              <w:bottom w:val="single" w:sz="4" w:space="0" w:color="auto"/>
              <w:right w:val="single" w:sz="4" w:space="0" w:color="auto"/>
            </w:tcBorders>
          </w:tcPr>
          <w:p w14:paraId="77F246CB"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r>
      <w:tr w:rsidR="009C085E" w:rsidRPr="007C2FB2" w14:paraId="7B055492" w14:textId="77777777" w:rsidTr="009C085E">
        <w:tc>
          <w:tcPr>
            <w:tcW w:w="426" w:type="dxa"/>
            <w:tcBorders>
              <w:top w:val="single" w:sz="4" w:space="0" w:color="auto"/>
              <w:left w:val="single" w:sz="4" w:space="0" w:color="auto"/>
              <w:bottom w:val="single" w:sz="4" w:space="0" w:color="auto"/>
            </w:tcBorders>
          </w:tcPr>
          <w:p w14:paraId="30025990"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3</w:t>
            </w:r>
          </w:p>
        </w:tc>
        <w:tc>
          <w:tcPr>
            <w:tcW w:w="1305" w:type="dxa"/>
            <w:tcBorders>
              <w:top w:val="single" w:sz="4" w:space="0" w:color="auto"/>
              <w:bottom w:val="single" w:sz="4" w:space="0" w:color="auto"/>
            </w:tcBorders>
          </w:tcPr>
          <w:p w14:paraId="6532A6C0"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Текущий ремонт</w:t>
            </w:r>
          </w:p>
        </w:tc>
        <w:tc>
          <w:tcPr>
            <w:tcW w:w="1418" w:type="dxa"/>
            <w:tcBorders>
              <w:top w:val="single" w:sz="4" w:space="0" w:color="auto"/>
              <w:bottom w:val="single" w:sz="4" w:space="0" w:color="auto"/>
              <w:right w:val="single" w:sz="4" w:space="0" w:color="auto"/>
            </w:tcBorders>
          </w:tcPr>
          <w:p w14:paraId="633411DA" w14:textId="77777777" w:rsidR="009C085E" w:rsidRPr="00F54C40" w:rsidRDefault="009C085E" w:rsidP="009C085E">
            <w:pPr>
              <w:tabs>
                <w:tab w:val="left" w:pos="1134"/>
              </w:tabs>
              <w:jc w:val="both"/>
              <w:rPr>
                <w:rFonts w:ascii="Times New Roman" w:hAnsi="Times New Roman" w:cs="Times New Roman"/>
                <w:sz w:val="24"/>
                <w:szCs w:val="24"/>
                <w:lang w:val="ru-RU"/>
              </w:rPr>
            </w:pPr>
          </w:p>
          <w:p w14:paraId="5F9DCCEF" w14:textId="77777777" w:rsidR="009C085E" w:rsidRPr="00F54C40" w:rsidRDefault="009C085E" w:rsidP="009C085E">
            <w:pPr>
              <w:tabs>
                <w:tab w:val="left" w:pos="1134"/>
              </w:tabs>
              <w:jc w:val="both"/>
              <w:rPr>
                <w:rFonts w:ascii="Times New Roman" w:hAnsi="Times New Roman" w:cs="Times New Roman"/>
                <w:sz w:val="24"/>
                <w:szCs w:val="24"/>
                <w:lang w:val="ru-RU"/>
              </w:rPr>
            </w:pPr>
          </w:p>
          <w:p w14:paraId="43CBC683"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1200000 тенге </w:t>
            </w:r>
          </w:p>
        </w:tc>
        <w:tc>
          <w:tcPr>
            <w:tcW w:w="1701" w:type="dxa"/>
            <w:tcBorders>
              <w:top w:val="single" w:sz="4" w:space="0" w:color="auto"/>
              <w:bottom w:val="single" w:sz="4" w:space="0" w:color="auto"/>
              <w:right w:val="single" w:sz="4" w:space="0" w:color="auto"/>
            </w:tcBorders>
          </w:tcPr>
          <w:p w14:paraId="7B8B79AF" w14:textId="77777777" w:rsidR="009C085E" w:rsidRPr="00F54C40" w:rsidRDefault="009C085E" w:rsidP="009C085E">
            <w:pPr>
              <w:tabs>
                <w:tab w:val="left" w:pos="1134"/>
              </w:tabs>
              <w:jc w:val="both"/>
              <w:rPr>
                <w:rFonts w:ascii="Times New Roman" w:hAnsi="Times New Roman" w:cs="Times New Roman"/>
                <w:sz w:val="24"/>
                <w:szCs w:val="24"/>
                <w:lang w:val="ru-RU"/>
              </w:rPr>
            </w:pPr>
          </w:p>
          <w:p w14:paraId="30C83692" w14:textId="77777777" w:rsidR="009C085E" w:rsidRPr="00F54C40" w:rsidRDefault="009C085E" w:rsidP="009C085E">
            <w:pPr>
              <w:tabs>
                <w:tab w:val="left" w:pos="1134"/>
              </w:tabs>
              <w:jc w:val="both"/>
              <w:rPr>
                <w:rFonts w:ascii="Times New Roman" w:hAnsi="Times New Roman" w:cs="Times New Roman"/>
                <w:sz w:val="24"/>
                <w:szCs w:val="24"/>
                <w:lang w:val="ru-RU"/>
              </w:rPr>
            </w:pPr>
          </w:p>
          <w:p w14:paraId="0BE24C98"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lang w:val="ru-RU"/>
              </w:rPr>
              <w:t>Собственное</w:t>
            </w:r>
          </w:p>
        </w:tc>
        <w:tc>
          <w:tcPr>
            <w:tcW w:w="1417" w:type="dxa"/>
            <w:tcBorders>
              <w:top w:val="single" w:sz="4" w:space="0" w:color="auto"/>
              <w:bottom w:val="single" w:sz="4" w:space="0" w:color="auto"/>
            </w:tcBorders>
          </w:tcPr>
          <w:p w14:paraId="03A116A0"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Проведены ремонтные работы для нового учебного года.  </w:t>
            </w:r>
          </w:p>
        </w:tc>
        <w:tc>
          <w:tcPr>
            <w:tcW w:w="1276" w:type="dxa"/>
            <w:tcBorders>
              <w:top w:val="single" w:sz="4" w:space="0" w:color="auto"/>
              <w:bottom w:val="single" w:sz="4" w:space="0" w:color="auto"/>
              <w:right w:val="single" w:sz="4" w:space="0" w:color="auto"/>
            </w:tcBorders>
          </w:tcPr>
          <w:p w14:paraId="55ED9C77" w14:textId="77777777" w:rsidR="009C085E" w:rsidRPr="00F54C40" w:rsidRDefault="009C085E" w:rsidP="009C085E">
            <w:pPr>
              <w:tabs>
                <w:tab w:val="left" w:pos="1134"/>
              </w:tabs>
              <w:jc w:val="both"/>
              <w:rPr>
                <w:rFonts w:ascii="Times New Roman" w:hAnsi="Times New Roman" w:cs="Times New Roman"/>
                <w:sz w:val="24"/>
                <w:szCs w:val="24"/>
                <w:lang w:val="ru-RU"/>
              </w:rPr>
            </w:pPr>
          </w:p>
          <w:p w14:paraId="17985EBE" w14:textId="77777777" w:rsidR="009C085E" w:rsidRPr="00F54C40" w:rsidRDefault="009C085E" w:rsidP="009C085E">
            <w:pPr>
              <w:tabs>
                <w:tab w:val="left" w:pos="1134"/>
              </w:tabs>
              <w:jc w:val="both"/>
              <w:rPr>
                <w:rFonts w:ascii="Times New Roman" w:hAnsi="Times New Roman" w:cs="Times New Roman"/>
                <w:sz w:val="24"/>
                <w:szCs w:val="24"/>
                <w:lang w:val="ru-RU"/>
              </w:rPr>
            </w:pPr>
          </w:p>
          <w:p w14:paraId="4B776CE0"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1400000 тенге</w:t>
            </w:r>
          </w:p>
        </w:tc>
        <w:tc>
          <w:tcPr>
            <w:tcW w:w="1276" w:type="dxa"/>
            <w:tcBorders>
              <w:top w:val="single" w:sz="4" w:space="0" w:color="auto"/>
              <w:bottom w:val="single" w:sz="4" w:space="0" w:color="auto"/>
              <w:right w:val="single" w:sz="4" w:space="0" w:color="auto"/>
            </w:tcBorders>
          </w:tcPr>
          <w:p w14:paraId="3F989CA6" w14:textId="77777777" w:rsidR="009C085E" w:rsidRPr="00F54C40" w:rsidRDefault="009C085E" w:rsidP="009C085E">
            <w:pPr>
              <w:tabs>
                <w:tab w:val="left" w:pos="1134"/>
              </w:tabs>
              <w:jc w:val="both"/>
              <w:rPr>
                <w:rFonts w:ascii="Times New Roman" w:hAnsi="Times New Roman" w:cs="Times New Roman"/>
                <w:sz w:val="24"/>
                <w:szCs w:val="24"/>
                <w:lang w:val="ru-RU"/>
              </w:rPr>
            </w:pPr>
          </w:p>
          <w:p w14:paraId="5CBE6CE3" w14:textId="77777777" w:rsidR="009C085E" w:rsidRPr="00F54C40" w:rsidRDefault="009C085E" w:rsidP="009C085E">
            <w:pPr>
              <w:tabs>
                <w:tab w:val="left" w:pos="1134"/>
              </w:tabs>
              <w:jc w:val="both"/>
              <w:rPr>
                <w:rFonts w:ascii="Times New Roman" w:hAnsi="Times New Roman" w:cs="Times New Roman"/>
                <w:sz w:val="24"/>
                <w:szCs w:val="24"/>
                <w:lang w:val="ru-RU"/>
              </w:rPr>
            </w:pPr>
          </w:p>
          <w:p w14:paraId="10641F7A"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lang w:val="ru-RU"/>
              </w:rPr>
              <w:t>Собственное</w:t>
            </w:r>
          </w:p>
        </w:tc>
        <w:tc>
          <w:tcPr>
            <w:tcW w:w="1490" w:type="dxa"/>
            <w:tcBorders>
              <w:top w:val="single" w:sz="4" w:space="0" w:color="auto"/>
              <w:bottom w:val="single" w:sz="4" w:space="0" w:color="auto"/>
              <w:right w:val="single" w:sz="4" w:space="0" w:color="auto"/>
            </w:tcBorders>
          </w:tcPr>
          <w:p w14:paraId="6C184B15"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Проведены ремонтные работы для нового учебного года.  </w:t>
            </w:r>
          </w:p>
        </w:tc>
      </w:tr>
      <w:tr w:rsidR="009C085E" w:rsidRPr="00F54C40" w14:paraId="6C04EDC6" w14:textId="77777777" w:rsidTr="009C085E">
        <w:tc>
          <w:tcPr>
            <w:tcW w:w="426" w:type="dxa"/>
            <w:tcBorders>
              <w:top w:val="single" w:sz="4" w:space="0" w:color="auto"/>
              <w:left w:val="single" w:sz="4" w:space="0" w:color="auto"/>
              <w:bottom w:val="single" w:sz="4" w:space="0" w:color="auto"/>
            </w:tcBorders>
          </w:tcPr>
          <w:p w14:paraId="168A4D44"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4</w:t>
            </w:r>
          </w:p>
        </w:tc>
        <w:tc>
          <w:tcPr>
            <w:tcW w:w="1305" w:type="dxa"/>
            <w:tcBorders>
              <w:top w:val="single" w:sz="4" w:space="0" w:color="auto"/>
              <w:bottom w:val="single" w:sz="4" w:space="0" w:color="auto"/>
            </w:tcBorders>
          </w:tcPr>
          <w:p w14:paraId="52C2F6A7"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Другие (расписать, если есть)</w:t>
            </w:r>
          </w:p>
        </w:tc>
        <w:tc>
          <w:tcPr>
            <w:tcW w:w="1418" w:type="dxa"/>
            <w:tcBorders>
              <w:top w:val="single" w:sz="4" w:space="0" w:color="auto"/>
              <w:bottom w:val="single" w:sz="4" w:space="0" w:color="auto"/>
              <w:right w:val="single" w:sz="4" w:space="0" w:color="auto"/>
            </w:tcBorders>
          </w:tcPr>
          <w:p w14:paraId="1C7D536A" w14:textId="77777777" w:rsidR="009C085E" w:rsidRPr="00F54C40" w:rsidRDefault="009C085E" w:rsidP="009C085E">
            <w:pPr>
              <w:tabs>
                <w:tab w:val="left" w:pos="1134"/>
              </w:tabs>
              <w:jc w:val="both"/>
              <w:rPr>
                <w:rFonts w:ascii="Times New Roman" w:hAnsi="Times New Roman" w:cs="Times New Roman"/>
                <w:sz w:val="24"/>
                <w:szCs w:val="24"/>
                <w:lang w:val="ru-RU"/>
              </w:rPr>
            </w:pPr>
          </w:p>
        </w:tc>
        <w:tc>
          <w:tcPr>
            <w:tcW w:w="1701" w:type="dxa"/>
            <w:tcBorders>
              <w:top w:val="single" w:sz="4" w:space="0" w:color="auto"/>
              <w:bottom w:val="single" w:sz="4" w:space="0" w:color="auto"/>
              <w:right w:val="single" w:sz="4" w:space="0" w:color="auto"/>
            </w:tcBorders>
          </w:tcPr>
          <w:p w14:paraId="0EF5CED2" w14:textId="77777777" w:rsidR="009C085E" w:rsidRPr="00F54C40" w:rsidRDefault="009C085E" w:rsidP="009C085E">
            <w:pPr>
              <w:tabs>
                <w:tab w:val="left" w:pos="1134"/>
              </w:tabs>
              <w:jc w:val="both"/>
              <w:rPr>
                <w:rFonts w:ascii="Times New Roman" w:hAnsi="Times New Roman" w:cs="Times New Roman"/>
                <w:sz w:val="24"/>
                <w:szCs w:val="24"/>
                <w:lang w:val="ru-RU"/>
              </w:rPr>
            </w:pPr>
          </w:p>
        </w:tc>
        <w:tc>
          <w:tcPr>
            <w:tcW w:w="1417" w:type="dxa"/>
            <w:tcBorders>
              <w:top w:val="single" w:sz="4" w:space="0" w:color="auto"/>
              <w:bottom w:val="single" w:sz="4" w:space="0" w:color="auto"/>
            </w:tcBorders>
          </w:tcPr>
          <w:p w14:paraId="070C0271" w14:textId="77777777" w:rsidR="009C085E" w:rsidRPr="00F54C40" w:rsidRDefault="009C085E" w:rsidP="009C085E">
            <w:pPr>
              <w:tabs>
                <w:tab w:val="left" w:pos="1134"/>
              </w:tabs>
              <w:jc w:val="both"/>
              <w:rPr>
                <w:rFonts w:ascii="Times New Roman" w:hAnsi="Times New Roman" w:cs="Times New Roman"/>
                <w:sz w:val="24"/>
                <w:szCs w:val="24"/>
                <w:lang w:val="ru-RU"/>
              </w:rPr>
            </w:pPr>
          </w:p>
        </w:tc>
        <w:tc>
          <w:tcPr>
            <w:tcW w:w="1276" w:type="dxa"/>
            <w:tcBorders>
              <w:top w:val="single" w:sz="4" w:space="0" w:color="auto"/>
              <w:bottom w:val="single" w:sz="4" w:space="0" w:color="auto"/>
              <w:right w:val="single" w:sz="4" w:space="0" w:color="auto"/>
            </w:tcBorders>
          </w:tcPr>
          <w:p w14:paraId="72C66CB5" w14:textId="77777777" w:rsidR="009C085E" w:rsidRPr="00F54C40" w:rsidRDefault="009C085E" w:rsidP="009C085E">
            <w:pPr>
              <w:tabs>
                <w:tab w:val="left" w:pos="1134"/>
              </w:tabs>
              <w:jc w:val="both"/>
              <w:rPr>
                <w:rFonts w:ascii="Times New Roman" w:hAnsi="Times New Roman" w:cs="Times New Roman"/>
                <w:sz w:val="24"/>
                <w:szCs w:val="24"/>
                <w:lang w:val="ru-RU"/>
              </w:rPr>
            </w:pPr>
          </w:p>
        </w:tc>
        <w:tc>
          <w:tcPr>
            <w:tcW w:w="1276" w:type="dxa"/>
            <w:tcBorders>
              <w:top w:val="single" w:sz="4" w:space="0" w:color="auto"/>
              <w:bottom w:val="single" w:sz="4" w:space="0" w:color="auto"/>
              <w:right w:val="single" w:sz="4" w:space="0" w:color="auto"/>
            </w:tcBorders>
          </w:tcPr>
          <w:p w14:paraId="41455CC8" w14:textId="77777777" w:rsidR="009C085E" w:rsidRPr="00F54C40" w:rsidRDefault="009C085E" w:rsidP="009C085E">
            <w:pPr>
              <w:tabs>
                <w:tab w:val="left" w:pos="1134"/>
              </w:tabs>
              <w:jc w:val="both"/>
              <w:rPr>
                <w:rFonts w:ascii="Times New Roman" w:hAnsi="Times New Roman" w:cs="Times New Roman"/>
                <w:sz w:val="24"/>
                <w:szCs w:val="24"/>
                <w:lang w:val="ru-RU"/>
              </w:rPr>
            </w:pPr>
          </w:p>
        </w:tc>
        <w:tc>
          <w:tcPr>
            <w:tcW w:w="1490" w:type="dxa"/>
            <w:tcBorders>
              <w:top w:val="single" w:sz="4" w:space="0" w:color="auto"/>
              <w:bottom w:val="single" w:sz="4" w:space="0" w:color="auto"/>
              <w:right w:val="single" w:sz="4" w:space="0" w:color="auto"/>
            </w:tcBorders>
          </w:tcPr>
          <w:p w14:paraId="1D053668" w14:textId="77777777" w:rsidR="009C085E" w:rsidRPr="00F54C40" w:rsidRDefault="009C085E" w:rsidP="009C085E">
            <w:pPr>
              <w:tabs>
                <w:tab w:val="left" w:pos="1134"/>
              </w:tabs>
              <w:jc w:val="both"/>
              <w:rPr>
                <w:rFonts w:ascii="Times New Roman" w:hAnsi="Times New Roman" w:cs="Times New Roman"/>
                <w:sz w:val="24"/>
                <w:szCs w:val="24"/>
                <w:lang w:val="ru-RU"/>
              </w:rPr>
            </w:pPr>
          </w:p>
        </w:tc>
      </w:tr>
    </w:tbl>
    <w:p w14:paraId="1422B566" w14:textId="77777777" w:rsidR="009C085E" w:rsidRPr="00F54C40" w:rsidRDefault="009C085E" w:rsidP="009C085E">
      <w:pPr>
        <w:spacing w:before="40"/>
        <w:rPr>
          <w:rFonts w:ascii="Times New Roman" w:hAnsi="Times New Roman" w:cs="Times New Roman"/>
          <w:i/>
          <w:sz w:val="24"/>
          <w:szCs w:val="24"/>
          <w:lang w:val="ru-RU"/>
        </w:rPr>
      </w:pPr>
    </w:p>
    <w:tbl>
      <w:tblPr>
        <w:tblW w:w="103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1599"/>
        <w:gridCol w:w="1133"/>
        <w:gridCol w:w="1533"/>
        <w:gridCol w:w="1503"/>
        <w:gridCol w:w="1133"/>
        <w:gridCol w:w="1533"/>
        <w:gridCol w:w="1503"/>
      </w:tblGrid>
      <w:tr w:rsidR="009C085E" w:rsidRPr="00F54C40" w14:paraId="4C2B627F" w14:textId="77777777" w:rsidTr="009C085E">
        <w:trPr>
          <w:trHeight w:val="251"/>
        </w:trPr>
        <w:tc>
          <w:tcPr>
            <w:tcW w:w="445" w:type="dxa"/>
            <w:vMerge w:val="restart"/>
            <w:shd w:val="clear" w:color="auto" w:fill="auto"/>
          </w:tcPr>
          <w:p w14:paraId="1295D643"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c>
          <w:tcPr>
            <w:tcW w:w="1599" w:type="dxa"/>
            <w:vMerge w:val="restart"/>
            <w:shd w:val="clear" w:color="auto" w:fill="auto"/>
          </w:tcPr>
          <w:p w14:paraId="19497167"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Компонент</w:t>
            </w:r>
          </w:p>
        </w:tc>
        <w:tc>
          <w:tcPr>
            <w:tcW w:w="4169" w:type="dxa"/>
            <w:gridSpan w:val="3"/>
            <w:tcBorders>
              <w:bottom w:val="single" w:sz="4" w:space="0" w:color="auto"/>
            </w:tcBorders>
            <w:shd w:val="clear" w:color="auto" w:fill="auto"/>
          </w:tcPr>
          <w:p w14:paraId="31904493" w14:textId="77777777" w:rsidR="009C085E" w:rsidRPr="00F54C40" w:rsidRDefault="009C085E" w:rsidP="009C085E">
            <w:pPr>
              <w:tabs>
                <w:tab w:val="left" w:pos="1134"/>
              </w:tabs>
              <w:jc w:val="center"/>
              <w:rPr>
                <w:rFonts w:ascii="Times New Roman" w:hAnsi="Times New Roman" w:cs="Times New Roman"/>
                <w:b/>
                <w:sz w:val="24"/>
                <w:szCs w:val="24"/>
                <w:lang w:val="ru-RU"/>
              </w:rPr>
            </w:pPr>
            <w:r w:rsidRPr="00F54C40">
              <w:rPr>
                <w:rFonts w:ascii="Times New Roman" w:hAnsi="Times New Roman" w:cs="Times New Roman"/>
                <w:b/>
                <w:sz w:val="24"/>
                <w:szCs w:val="24"/>
                <w:lang w:val="ru-RU"/>
              </w:rPr>
              <w:t>2020 год</w:t>
            </w:r>
          </w:p>
        </w:tc>
        <w:tc>
          <w:tcPr>
            <w:tcW w:w="4169" w:type="dxa"/>
            <w:gridSpan w:val="3"/>
            <w:tcBorders>
              <w:bottom w:val="single" w:sz="4" w:space="0" w:color="auto"/>
            </w:tcBorders>
            <w:shd w:val="clear" w:color="auto" w:fill="auto"/>
          </w:tcPr>
          <w:p w14:paraId="06A3922C" w14:textId="77777777" w:rsidR="009C085E" w:rsidRPr="00F54C40" w:rsidRDefault="009C085E" w:rsidP="009C085E">
            <w:pPr>
              <w:tabs>
                <w:tab w:val="left" w:pos="1134"/>
              </w:tabs>
              <w:jc w:val="center"/>
              <w:rPr>
                <w:rFonts w:ascii="Times New Roman" w:hAnsi="Times New Roman" w:cs="Times New Roman"/>
                <w:b/>
                <w:sz w:val="24"/>
                <w:szCs w:val="24"/>
                <w:lang w:val="ru-RU"/>
              </w:rPr>
            </w:pPr>
            <w:r w:rsidRPr="00F54C40">
              <w:rPr>
                <w:rFonts w:ascii="Times New Roman" w:hAnsi="Times New Roman" w:cs="Times New Roman"/>
                <w:b/>
                <w:sz w:val="24"/>
                <w:szCs w:val="24"/>
                <w:lang w:val="ru-RU"/>
              </w:rPr>
              <w:t>2021год</w:t>
            </w:r>
          </w:p>
        </w:tc>
      </w:tr>
      <w:tr w:rsidR="009C085E" w:rsidRPr="00F54C40" w14:paraId="369387BE" w14:textId="77777777" w:rsidTr="009C085E">
        <w:trPr>
          <w:trHeight w:val="426"/>
        </w:trPr>
        <w:tc>
          <w:tcPr>
            <w:tcW w:w="445" w:type="dxa"/>
            <w:vMerge/>
            <w:tcBorders>
              <w:bottom w:val="single" w:sz="4" w:space="0" w:color="auto"/>
            </w:tcBorders>
            <w:shd w:val="clear" w:color="auto" w:fill="auto"/>
          </w:tcPr>
          <w:p w14:paraId="376E8B0A" w14:textId="77777777" w:rsidR="009C085E" w:rsidRPr="00F54C40" w:rsidRDefault="009C085E" w:rsidP="009C085E">
            <w:pPr>
              <w:tabs>
                <w:tab w:val="left" w:pos="1134"/>
              </w:tabs>
              <w:jc w:val="both"/>
              <w:rPr>
                <w:rFonts w:ascii="Times New Roman" w:hAnsi="Times New Roman" w:cs="Times New Roman"/>
                <w:b/>
                <w:sz w:val="24"/>
                <w:szCs w:val="24"/>
                <w:lang w:val="ru-RU"/>
              </w:rPr>
            </w:pPr>
          </w:p>
        </w:tc>
        <w:tc>
          <w:tcPr>
            <w:tcW w:w="1599" w:type="dxa"/>
            <w:vMerge/>
            <w:tcBorders>
              <w:bottom w:val="single" w:sz="4" w:space="0" w:color="auto"/>
            </w:tcBorders>
            <w:shd w:val="clear" w:color="auto" w:fill="auto"/>
          </w:tcPr>
          <w:p w14:paraId="26D8BD80" w14:textId="77777777" w:rsidR="009C085E" w:rsidRPr="00F54C40" w:rsidRDefault="009C085E" w:rsidP="009C085E">
            <w:pPr>
              <w:tabs>
                <w:tab w:val="left" w:pos="1134"/>
              </w:tabs>
              <w:jc w:val="both"/>
              <w:rPr>
                <w:rFonts w:ascii="Times New Roman" w:hAnsi="Times New Roman" w:cs="Times New Roman"/>
                <w:sz w:val="24"/>
                <w:szCs w:val="24"/>
                <w:lang w:val="ru-RU"/>
              </w:rPr>
            </w:pPr>
          </w:p>
        </w:tc>
        <w:tc>
          <w:tcPr>
            <w:tcW w:w="1133" w:type="dxa"/>
            <w:tcBorders>
              <w:bottom w:val="single" w:sz="4" w:space="0" w:color="auto"/>
            </w:tcBorders>
            <w:shd w:val="clear" w:color="auto" w:fill="auto"/>
          </w:tcPr>
          <w:p w14:paraId="63EA9A2F" w14:textId="77777777" w:rsidR="009C085E" w:rsidRPr="00F54C40" w:rsidRDefault="009C085E" w:rsidP="009C085E">
            <w:pPr>
              <w:tabs>
                <w:tab w:val="left" w:pos="1134"/>
              </w:tabs>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Расходы</w:t>
            </w:r>
          </w:p>
          <w:p w14:paraId="3A29F03D" w14:textId="77777777" w:rsidR="009C085E" w:rsidRPr="00F54C40" w:rsidRDefault="009C085E" w:rsidP="009C085E">
            <w:pPr>
              <w:tabs>
                <w:tab w:val="left" w:pos="1134"/>
              </w:tabs>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(процент от дохода)</w:t>
            </w:r>
          </w:p>
        </w:tc>
        <w:tc>
          <w:tcPr>
            <w:tcW w:w="1533" w:type="dxa"/>
            <w:tcBorders>
              <w:bottom w:val="single" w:sz="4" w:space="0" w:color="auto"/>
            </w:tcBorders>
            <w:shd w:val="clear" w:color="auto" w:fill="auto"/>
          </w:tcPr>
          <w:p w14:paraId="75F234F7" w14:textId="77777777" w:rsidR="009C085E" w:rsidRPr="00F54C40" w:rsidRDefault="009C085E" w:rsidP="009C085E">
            <w:pPr>
              <w:tabs>
                <w:tab w:val="left" w:pos="1134"/>
              </w:tabs>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Источники финансиро-вания</w:t>
            </w:r>
          </w:p>
        </w:tc>
        <w:tc>
          <w:tcPr>
            <w:tcW w:w="1503" w:type="dxa"/>
            <w:tcBorders>
              <w:bottom w:val="single" w:sz="4" w:space="0" w:color="auto"/>
            </w:tcBorders>
          </w:tcPr>
          <w:p w14:paraId="67E6DBA4" w14:textId="77777777" w:rsidR="009C085E" w:rsidRPr="00F54C40" w:rsidRDefault="009C085E" w:rsidP="009C085E">
            <w:pPr>
              <w:tabs>
                <w:tab w:val="left" w:pos="1134"/>
              </w:tabs>
              <w:jc w:val="center"/>
              <w:rPr>
                <w:rFonts w:ascii="Times New Roman" w:hAnsi="Times New Roman" w:cs="Times New Roman"/>
                <w:sz w:val="24"/>
                <w:szCs w:val="24"/>
              </w:rPr>
            </w:pPr>
            <w:r w:rsidRPr="00F54C40">
              <w:rPr>
                <w:rFonts w:ascii="Times New Roman" w:hAnsi="Times New Roman" w:cs="Times New Roman"/>
                <w:sz w:val="24"/>
                <w:szCs w:val="24"/>
              </w:rPr>
              <w:t>Результат</w:t>
            </w:r>
          </w:p>
          <w:p w14:paraId="1E8522C8" w14:textId="77777777" w:rsidR="009C085E" w:rsidRPr="00F54C40" w:rsidRDefault="009C085E" w:rsidP="009C085E">
            <w:pPr>
              <w:tabs>
                <w:tab w:val="left" w:pos="1134"/>
              </w:tabs>
              <w:jc w:val="center"/>
              <w:rPr>
                <w:rFonts w:ascii="Times New Roman" w:hAnsi="Times New Roman" w:cs="Times New Roman"/>
                <w:sz w:val="24"/>
                <w:szCs w:val="24"/>
                <w:lang w:val="ru-RU"/>
              </w:rPr>
            </w:pPr>
            <w:r w:rsidRPr="00F54C40">
              <w:rPr>
                <w:rFonts w:ascii="Times New Roman" w:hAnsi="Times New Roman" w:cs="Times New Roman"/>
                <w:sz w:val="24"/>
                <w:szCs w:val="24"/>
              </w:rPr>
              <w:t>(что сделано</w:t>
            </w:r>
            <w:r w:rsidRPr="00F54C40">
              <w:rPr>
                <w:rFonts w:ascii="Times New Roman" w:hAnsi="Times New Roman" w:cs="Times New Roman"/>
                <w:sz w:val="24"/>
                <w:szCs w:val="24"/>
                <w:lang w:val="ru-RU"/>
              </w:rPr>
              <w:t>)</w:t>
            </w:r>
          </w:p>
        </w:tc>
        <w:tc>
          <w:tcPr>
            <w:tcW w:w="1133" w:type="dxa"/>
            <w:tcBorders>
              <w:bottom w:val="single" w:sz="4" w:space="0" w:color="auto"/>
            </w:tcBorders>
          </w:tcPr>
          <w:p w14:paraId="74942453" w14:textId="77777777" w:rsidR="009C085E" w:rsidRPr="00F54C40" w:rsidRDefault="009C085E" w:rsidP="009C085E">
            <w:pPr>
              <w:tabs>
                <w:tab w:val="left" w:pos="1134"/>
              </w:tabs>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Расходы</w:t>
            </w:r>
          </w:p>
          <w:p w14:paraId="724283E7" w14:textId="77777777" w:rsidR="009C085E" w:rsidRPr="00F54C40" w:rsidRDefault="009C085E" w:rsidP="009C085E">
            <w:pPr>
              <w:tabs>
                <w:tab w:val="left" w:pos="1134"/>
              </w:tabs>
              <w:jc w:val="center"/>
              <w:rPr>
                <w:rFonts w:ascii="Times New Roman" w:hAnsi="Times New Roman" w:cs="Times New Roman"/>
                <w:sz w:val="24"/>
                <w:szCs w:val="24"/>
              </w:rPr>
            </w:pPr>
            <w:r w:rsidRPr="00F54C40">
              <w:rPr>
                <w:rFonts w:ascii="Times New Roman" w:hAnsi="Times New Roman" w:cs="Times New Roman"/>
                <w:sz w:val="24"/>
                <w:szCs w:val="24"/>
                <w:lang w:val="ru-RU"/>
              </w:rPr>
              <w:t>(процент от дохода)</w:t>
            </w:r>
          </w:p>
        </w:tc>
        <w:tc>
          <w:tcPr>
            <w:tcW w:w="1533" w:type="dxa"/>
            <w:tcBorders>
              <w:bottom w:val="single" w:sz="4" w:space="0" w:color="auto"/>
            </w:tcBorders>
          </w:tcPr>
          <w:p w14:paraId="7CCB2994" w14:textId="77777777" w:rsidR="009C085E" w:rsidRPr="00F54C40" w:rsidRDefault="009C085E" w:rsidP="009C085E">
            <w:pPr>
              <w:tabs>
                <w:tab w:val="left" w:pos="1134"/>
              </w:tabs>
              <w:jc w:val="center"/>
              <w:rPr>
                <w:rFonts w:ascii="Times New Roman" w:hAnsi="Times New Roman" w:cs="Times New Roman"/>
                <w:sz w:val="24"/>
                <w:szCs w:val="24"/>
              </w:rPr>
            </w:pPr>
            <w:r w:rsidRPr="00F54C40">
              <w:rPr>
                <w:rFonts w:ascii="Times New Roman" w:hAnsi="Times New Roman" w:cs="Times New Roman"/>
                <w:sz w:val="24"/>
                <w:szCs w:val="24"/>
                <w:lang w:val="ru-RU"/>
              </w:rPr>
              <w:t>Источники финансиро-вания</w:t>
            </w:r>
          </w:p>
        </w:tc>
        <w:tc>
          <w:tcPr>
            <w:tcW w:w="1503" w:type="dxa"/>
            <w:tcBorders>
              <w:bottom w:val="single" w:sz="4" w:space="0" w:color="auto"/>
            </w:tcBorders>
            <w:shd w:val="clear" w:color="auto" w:fill="auto"/>
          </w:tcPr>
          <w:p w14:paraId="19070BED" w14:textId="77777777" w:rsidR="009C085E" w:rsidRPr="00F54C40" w:rsidRDefault="009C085E" w:rsidP="009C085E">
            <w:pPr>
              <w:tabs>
                <w:tab w:val="left" w:pos="1134"/>
              </w:tabs>
              <w:jc w:val="center"/>
              <w:rPr>
                <w:rFonts w:ascii="Times New Roman" w:hAnsi="Times New Roman" w:cs="Times New Roman"/>
                <w:sz w:val="24"/>
                <w:szCs w:val="24"/>
              </w:rPr>
            </w:pPr>
            <w:r w:rsidRPr="00F54C40">
              <w:rPr>
                <w:rFonts w:ascii="Times New Roman" w:hAnsi="Times New Roman" w:cs="Times New Roman"/>
                <w:sz w:val="24"/>
                <w:szCs w:val="24"/>
              </w:rPr>
              <w:t>Результат</w:t>
            </w:r>
          </w:p>
          <w:p w14:paraId="3E6151FF" w14:textId="77777777" w:rsidR="009C085E" w:rsidRPr="00F54C40" w:rsidRDefault="009C085E" w:rsidP="009C085E">
            <w:pPr>
              <w:tabs>
                <w:tab w:val="left" w:pos="1134"/>
              </w:tabs>
              <w:jc w:val="center"/>
              <w:rPr>
                <w:rFonts w:ascii="Times New Roman" w:hAnsi="Times New Roman" w:cs="Times New Roman"/>
                <w:sz w:val="24"/>
                <w:szCs w:val="24"/>
              </w:rPr>
            </w:pPr>
            <w:r w:rsidRPr="00F54C40">
              <w:rPr>
                <w:rFonts w:ascii="Times New Roman" w:hAnsi="Times New Roman" w:cs="Times New Roman"/>
                <w:sz w:val="24"/>
                <w:szCs w:val="24"/>
              </w:rPr>
              <w:t>(что сделано)</w:t>
            </w:r>
          </w:p>
        </w:tc>
      </w:tr>
      <w:tr w:rsidR="009C085E" w:rsidRPr="00F54C40" w14:paraId="76C80915" w14:textId="77777777" w:rsidTr="009C085E">
        <w:tc>
          <w:tcPr>
            <w:tcW w:w="445" w:type="dxa"/>
            <w:tcBorders>
              <w:top w:val="single" w:sz="4" w:space="0" w:color="auto"/>
              <w:left w:val="single" w:sz="4" w:space="0" w:color="auto"/>
              <w:bottom w:val="single" w:sz="4" w:space="0" w:color="auto"/>
            </w:tcBorders>
          </w:tcPr>
          <w:p w14:paraId="54CB5146"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1</w:t>
            </w:r>
          </w:p>
        </w:tc>
        <w:tc>
          <w:tcPr>
            <w:tcW w:w="1599" w:type="dxa"/>
            <w:tcBorders>
              <w:top w:val="single" w:sz="4" w:space="0" w:color="auto"/>
              <w:bottom w:val="single" w:sz="4" w:space="0" w:color="auto"/>
            </w:tcBorders>
          </w:tcPr>
          <w:p w14:paraId="16F9CEB0"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Укрепление материально-технической базы</w:t>
            </w:r>
          </w:p>
        </w:tc>
        <w:tc>
          <w:tcPr>
            <w:tcW w:w="1133" w:type="dxa"/>
            <w:tcBorders>
              <w:top w:val="single" w:sz="4" w:space="0" w:color="auto"/>
              <w:bottom w:val="single" w:sz="4" w:space="0" w:color="auto"/>
              <w:right w:val="single" w:sz="4" w:space="0" w:color="auto"/>
            </w:tcBorders>
          </w:tcPr>
          <w:p w14:paraId="087AEAC4" w14:textId="77777777" w:rsidR="009C085E" w:rsidRPr="00F54C40" w:rsidRDefault="009C085E" w:rsidP="009C085E">
            <w:pPr>
              <w:tabs>
                <w:tab w:val="left" w:pos="1134"/>
              </w:tabs>
              <w:jc w:val="both"/>
              <w:rPr>
                <w:rFonts w:ascii="Times New Roman" w:hAnsi="Times New Roman" w:cs="Times New Roman"/>
                <w:sz w:val="24"/>
                <w:szCs w:val="24"/>
                <w:lang w:val="ru-RU"/>
              </w:rPr>
            </w:pPr>
          </w:p>
          <w:p w14:paraId="6E8D16D9"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1200000 тенге </w:t>
            </w:r>
          </w:p>
        </w:tc>
        <w:tc>
          <w:tcPr>
            <w:tcW w:w="1533" w:type="dxa"/>
            <w:tcBorders>
              <w:top w:val="single" w:sz="4" w:space="0" w:color="auto"/>
              <w:bottom w:val="single" w:sz="4" w:space="0" w:color="auto"/>
              <w:right w:val="single" w:sz="4" w:space="0" w:color="auto"/>
            </w:tcBorders>
          </w:tcPr>
          <w:p w14:paraId="35B28522"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lang w:val="ru-RU"/>
              </w:rPr>
              <w:t>Собственное</w:t>
            </w:r>
          </w:p>
        </w:tc>
        <w:tc>
          <w:tcPr>
            <w:tcW w:w="1503" w:type="dxa"/>
            <w:tcBorders>
              <w:top w:val="single" w:sz="4" w:space="0" w:color="auto"/>
              <w:bottom w:val="single" w:sz="4" w:space="0" w:color="auto"/>
            </w:tcBorders>
          </w:tcPr>
          <w:p w14:paraId="1CAA3E66"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lang w:val="ru-RU"/>
              </w:rPr>
              <w:t xml:space="preserve">Изготовлена корпусная офисная мебель   </w:t>
            </w:r>
          </w:p>
        </w:tc>
        <w:tc>
          <w:tcPr>
            <w:tcW w:w="1133" w:type="dxa"/>
            <w:tcBorders>
              <w:top w:val="single" w:sz="4" w:space="0" w:color="auto"/>
              <w:bottom w:val="single" w:sz="4" w:space="0" w:color="auto"/>
              <w:right w:val="single" w:sz="4" w:space="0" w:color="auto"/>
            </w:tcBorders>
          </w:tcPr>
          <w:p w14:paraId="4A2888C0"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1400000 тенге </w:t>
            </w:r>
          </w:p>
        </w:tc>
        <w:tc>
          <w:tcPr>
            <w:tcW w:w="1533" w:type="dxa"/>
            <w:tcBorders>
              <w:top w:val="single" w:sz="4" w:space="0" w:color="auto"/>
              <w:bottom w:val="single" w:sz="4" w:space="0" w:color="auto"/>
              <w:right w:val="single" w:sz="4" w:space="0" w:color="auto"/>
            </w:tcBorders>
          </w:tcPr>
          <w:p w14:paraId="10130259"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lang w:val="ru-RU"/>
              </w:rPr>
              <w:t>Собственное</w:t>
            </w:r>
          </w:p>
        </w:tc>
        <w:tc>
          <w:tcPr>
            <w:tcW w:w="1503" w:type="dxa"/>
            <w:tcBorders>
              <w:top w:val="single" w:sz="4" w:space="0" w:color="auto"/>
              <w:bottom w:val="single" w:sz="4" w:space="0" w:color="auto"/>
              <w:right w:val="single" w:sz="4" w:space="0" w:color="auto"/>
            </w:tcBorders>
          </w:tcPr>
          <w:p w14:paraId="444DC695"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lang w:val="ru-RU"/>
              </w:rPr>
              <w:t xml:space="preserve">Изготовлена корпусная офисная мебель   </w:t>
            </w:r>
          </w:p>
        </w:tc>
      </w:tr>
      <w:tr w:rsidR="009C085E" w:rsidRPr="00F54C40" w14:paraId="5481FD06" w14:textId="77777777" w:rsidTr="009C085E">
        <w:tc>
          <w:tcPr>
            <w:tcW w:w="445" w:type="dxa"/>
            <w:tcBorders>
              <w:top w:val="single" w:sz="4" w:space="0" w:color="auto"/>
              <w:left w:val="single" w:sz="4" w:space="0" w:color="auto"/>
              <w:bottom w:val="single" w:sz="4" w:space="0" w:color="auto"/>
            </w:tcBorders>
          </w:tcPr>
          <w:p w14:paraId="73116B5A"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2</w:t>
            </w:r>
          </w:p>
        </w:tc>
        <w:tc>
          <w:tcPr>
            <w:tcW w:w="1599" w:type="dxa"/>
            <w:tcBorders>
              <w:top w:val="single" w:sz="4" w:space="0" w:color="auto"/>
              <w:bottom w:val="single" w:sz="4" w:space="0" w:color="auto"/>
            </w:tcBorders>
          </w:tcPr>
          <w:p w14:paraId="7E505E4B"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Капитальный ремонт</w:t>
            </w:r>
          </w:p>
        </w:tc>
        <w:tc>
          <w:tcPr>
            <w:tcW w:w="1133" w:type="dxa"/>
            <w:tcBorders>
              <w:top w:val="single" w:sz="4" w:space="0" w:color="auto"/>
              <w:bottom w:val="single" w:sz="4" w:space="0" w:color="auto"/>
              <w:right w:val="single" w:sz="4" w:space="0" w:color="auto"/>
            </w:tcBorders>
          </w:tcPr>
          <w:p w14:paraId="6C3E5429"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c>
          <w:tcPr>
            <w:tcW w:w="1533" w:type="dxa"/>
            <w:tcBorders>
              <w:top w:val="single" w:sz="4" w:space="0" w:color="auto"/>
              <w:bottom w:val="single" w:sz="4" w:space="0" w:color="auto"/>
              <w:right w:val="single" w:sz="4" w:space="0" w:color="auto"/>
            </w:tcBorders>
          </w:tcPr>
          <w:p w14:paraId="2E2F9EE8"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c>
          <w:tcPr>
            <w:tcW w:w="1503" w:type="dxa"/>
            <w:tcBorders>
              <w:top w:val="single" w:sz="4" w:space="0" w:color="auto"/>
              <w:bottom w:val="single" w:sz="4" w:space="0" w:color="auto"/>
            </w:tcBorders>
          </w:tcPr>
          <w:p w14:paraId="73F0076A"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c>
          <w:tcPr>
            <w:tcW w:w="1133" w:type="dxa"/>
            <w:tcBorders>
              <w:top w:val="single" w:sz="4" w:space="0" w:color="auto"/>
              <w:bottom w:val="single" w:sz="4" w:space="0" w:color="auto"/>
              <w:right w:val="single" w:sz="4" w:space="0" w:color="auto"/>
            </w:tcBorders>
          </w:tcPr>
          <w:p w14:paraId="5A59653E"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c>
          <w:tcPr>
            <w:tcW w:w="1533" w:type="dxa"/>
            <w:tcBorders>
              <w:top w:val="single" w:sz="4" w:space="0" w:color="auto"/>
              <w:bottom w:val="single" w:sz="4" w:space="0" w:color="auto"/>
              <w:right w:val="single" w:sz="4" w:space="0" w:color="auto"/>
            </w:tcBorders>
          </w:tcPr>
          <w:p w14:paraId="328DDF8E"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c>
          <w:tcPr>
            <w:tcW w:w="1503" w:type="dxa"/>
            <w:tcBorders>
              <w:top w:val="single" w:sz="4" w:space="0" w:color="auto"/>
              <w:bottom w:val="single" w:sz="4" w:space="0" w:color="auto"/>
              <w:right w:val="single" w:sz="4" w:space="0" w:color="auto"/>
            </w:tcBorders>
          </w:tcPr>
          <w:p w14:paraId="07C610DF"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r>
      <w:tr w:rsidR="009C085E" w:rsidRPr="007C2FB2" w14:paraId="3C7ACB76" w14:textId="77777777" w:rsidTr="009C085E">
        <w:tc>
          <w:tcPr>
            <w:tcW w:w="445" w:type="dxa"/>
            <w:tcBorders>
              <w:top w:val="single" w:sz="4" w:space="0" w:color="auto"/>
              <w:left w:val="single" w:sz="4" w:space="0" w:color="auto"/>
              <w:bottom w:val="single" w:sz="4" w:space="0" w:color="auto"/>
            </w:tcBorders>
          </w:tcPr>
          <w:p w14:paraId="19D4A9FF"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3</w:t>
            </w:r>
          </w:p>
        </w:tc>
        <w:tc>
          <w:tcPr>
            <w:tcW w:w="1599" w:type="dxa"/>
            <w:tcBorders>
              <w:top w:val="single" w:sz="4" w:space="0" w:color="auto"/>
              <w:bottom w:val="single" w:sz="4" w:space="0" w:color="auto"/>
            </w:tcBorders>
          </w:tcPr>
          <w:p w14:paraId="0E8A54CF"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Текущий ремонт</w:t>
            </w:r>
          </w:p>
        </w:tc>
        <w:tc>
          <w:tcPr>
            <w:tcW w:w="1133" w:type="dxa"/>
            <w:tcBorders>
              <w:top w:val="single" w:sz="4" w:space="0" w:color="auto"/>
              <w:bottom w:val="single" w:sz="4" w:space="0" w:color="auto"/>
              <w:right w:val="single" w:sz="4" w:space="0" w:color="auto"/>
            </w:tcBorders>
          </w:tcPr>
          <w:p w14:paraId="6BE45360"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1000000 тенге </w:t>
            </w:r>
          </w:p>
        </w:tc>
        <w:tc>
          <w:tcPr>
            <w:tcW w:w="1533" w:type="dxa"/>
            <w:tcBorders>
              <w:top w:val="single" w:sz="4" w:space="0" w:color="auto"/>
              <w:bottom w:val="single" w:sz="4" w:space="0" w:color="auto"/>
              <w:right w:val="single" w:sz="4" w:space="0" w:color="auto"/>
            </w:tcBorders>
          </w:tcPr>
          <w:p w14:paraId="315F8356"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lang w:val="ru-RU"/>
              </w:rPr>
              <w:t>Собственное</w:t>
            </w:r>
          </w:p>
        </w:tc>
        <w:tc>
          <w:tcPr>
            <w:tcW w:w="1503" w:type="dxa"/>
            <w:tcBorders>
              <w:top w:val="single" w:sz="4" w:space="0" w:color="auto"/>
              <w:bottom w:val="single" w:sz="4" w:space="0" w:color="auto"/>
            </w:tcBorders>
          </w:tcPr>
          <w:p w14:paraId="383E3EA7"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Проведены ремонтные </w:t>
            </w:r>
            <w:r w:rsidRPr="00F54C40">
              <w:rPr>
                <w:rFonts w:ascii="Times New Roman" w:hAnsi="Times New Roman" w:cs="Times New Roman"/>
                <w:sz w:val="24"/>
                <w:szCs w:val="24"/>
                <w:lang w:val="ru-RU"/>
              </w:rPr>
              <w:lastRenderedPageBreak/>
              <w:t xml:space="preserve">работы для нового учебного года.  </w:t>
            </w:r>
          </w:p>
        </w:tc>
        <w:tc>
          <w:tcPr>
            <w:tcW w:w="1133" w:type="dxa"/>
            <w:tcBorders>
              <w:top w:val="single" w:sz="4" w:space="0" w:color="auto"/>
              <w:bottom w:val="single" w:sz="4" w:space="0" w:color="auto"/>
              <w:right w:val="single" w:sz="4" w:space="0" w:color="auto"/>
            </w:tcBorders>
          </w:tcPr>
          <w:p w14:paraId="46F6604A"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lastRenderedPageBreak/>
              <w:t xml:space="preserve">1200000 тенге </w:t>
            </w:r>
          </w:p>
        </w:tc>
        <w:tc>
          <w:tcPr>
            <w:tcW w:w="1533" w:type="dxa"/>
            <w:tcBorders>
              <w:top w:val="single" w:sz="4" w:space="0" w:color="auto"/>
              <w:bottom w:val="single" w:sz="4" w:space="0" w:color="auto"/>
              <w:right w:val="single" w:sz="4" w:space="0" w:color="auto"/>
            </w:tcBorders>
          </w:tcPr>
          <w:p w14:paraId="74D8C5A1"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Собственное</w:t>
            </w:r>
          </w:p>
        </w:tc>
        <w:tc>
          <w:tcPr>
            <w:tcW w:w="1503" w:type="dxa"/>
            <w:tcBorders>
              <w:top w:val="single" w:sz="4" w:space="0" w:color="auto"/>
              <w:bottom w:val="single" w:sz="4" w:space="0" w:color="auto"/>
              <w:right w:val="single" w:sz="4" w:space="0" w:color="auto"/>
            </w:tcBorders>
          </w:tcPr>
          <w:p w14:paraId="3B22AE05" w14:textId="77777777" w:rsidR="009C085E" w:rsidRPr="00F54C40" w:rsidRDefault="009C085E" w:rsidP="009C085E">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Проведены ремонтные </w:t>
            </w:r>
            <w:r w:rsidRPr="00F54C40">
              <w:rPr>
                <w:rFonts w:ascii="Times New Roman" w:hAnsi="Times New Roman" w:cs="Times New Roman"/>
                <w:sz w:val="24"/>
                <w:szCs w:val="24"/>
                <w:lang w:val="ru-RU"/>
              </w:rPr>
              <w:lastRenderedPageBreak/>
              <w:t xml:space="preserve">работы для нового учебного года.  </w:t>
            </w:r>
          </w:p>
        </w:tc>
      </w:tr>
      <w:tr w:rsidR="009C085E" w:rsidRPr="00F54C40" w14:paraId="63D69BA3" w14:textId="77777777" w:rsidTr="009C085E">
        <w:tc>
          <w:tcPr>
            <w:tcW w:w="445" w:type="dxa"/>
            <w:tcBorders>
              <w:top w:val="single" w:sz="4" w:space="0" w:color="auto"/>
              <w:left w:val="single" w:sz="4" w:space="0" w:color="auto"/>
              <w:bottom w:val="single" w:sz="4" w:space="0" w:color="auto"/>
            </w:tcBorders>
          </w:tcPr>
          <w:p w14:paraId="4DDC38F2"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lastRenderedPageBreak/>
              <w:t>4</w:t>
            </w:r>
          </w:p>
        </w:tc>
        <w:tc>
          <w:tcPr>
            <w:tcW w:w="1599" w:type="dxa"/>
            <w:tcBorders>
              <w:top w:val="single" w:sz="4" w:space="0" w:color="auto"/>
              <w:bottom w:val="single" w:sz="4" w:space="0" w:color="auto"/>
            </w:tcBorders>
          </w:tcPr>
          <w:p w14:paraId="148175E8" w14:textId="77777777" w:rsidR="009C085E" w:rsidRPr="00F54C40" w:rsidRDefault="009C085E" w:rsidP="009C085E">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Другие (расписать</w:t>
            </w:r>
            <w:r w:rsidRPr="00F54C40">
              <w:rPr>
                <w:rFonts w:ascii="Times New Roman" w:hAnsi="Times New Roman" w:cs="Times New Roman"/>
                <w:sz w:val="24"/>
                <w:szCs w:val="24"/>
                <w:lang w:val="ru-RU"/>
              </w:rPr>
              <w:t xml:space="preserve">, </w:t>
            </w:r>
            <w:r w:rsidRPr="00F54C40">
              <w:rPr>
                <w:rFonts w:ascii="Times New Roman" w:hAnsi="Times New Roman" w:cs="Times New Roman"/>
                <w:sz w:val="24"/>
                <w:szCs w:val="24"/>
              </w:rPr>
              <w:t>если есть)</w:t>
            </w:r>
          </w:p>
        </w:tc>
        <w:tc>
          <w:tcPr>
            <w:tcW w:w="1133" w:type="dxa"/>
            <w:tcBorders>
              <w:top w:val="single" w:sz="4" w:space="0" w:color="auto"/>
              <w:bottom w:val="single" w:sz="4" w:space="0" w:color="auto"/>
              <w:right w:val="single" w:sz="4" w:space="0" w:color="auto"/>
            </w:tcBorders>
          </w:tcPr>
          <w:p w14:paraId="4594FE87" w14:textId="77777777" w:rsidR="009C085E" w:rsidRPr="00F54C40" w:rsidRDefault="009C085E" w:rsidP="009C085E">
            <w:pPr>
              <w:tabs>
                <w:tab w:val="left" w:pos="1134"/>
              </w:tabs>
              <w:jc w:val="both"/>
              <w:rPr>
                <w:rFonts w:ascii="Times New Roman" w:hAnsi="Times New Roman" w:cs="Times New Roman"/>
                <w:sz w:val="24"/>
                <w:szCs w:val="24"/>
              </w:rPr>
            </w:pPr>
          </w:p>
        </w:tc>
        <w:tc>
          <w:tcPr>
            <w:tcW w:w="1533" w:type="dxa"/>
            <w:tcBorders>
              <w:top w:val="single" w:sz="4" w:space="0" w:color="auto"/>
              <w:bottom w:val="single" w:sz="4" w:space="0" w:color="auto"/>
              <w:right w:val="single" w:sz="4" w:space="0" w:color="auto"/>
            </w:tcBorders>
          </w:tcPr>
          <w:p w14:paraId="7FF55230" w14:textId="77777777" w:rsidR="009C085E" w:rsidRPr="00F54C40" w:rsidRDefault="009C085E" w:rsidP="009C085E">
            <w:pPr>
              <w:tabs>
                <w:tab w:val="left" w:pos="1134"/>
              </w:tabs>
              <w:jc w:val="both"/>
              <w:rPr>
                <w:rFonts w:ascii="Times New Roman" w:hAnsi="Times New Roman" w:cs="Times New Roman"/>
                <w:sz w:val="24"/>
                <w:szCs w:val="24"/>
              </w:rPr>
            </w:pPr>
          </w:p>
        </w:tc>
        <w:tc>
          <w:tcPr>
            <w:tcW w:w="1503" w:type="dxa"/>
            <w:tcBorders>
              <w:top w:val="single" w:sz="4" w:space="0" w:color="auto"/>
              <w:bottom w:val="single" w:sz="4" w:space="0" w:color="auto"/>
            </w:tcBorders>
          </w:tcPr>
          <w:p w14:paraId="015EF0C8" w14:textId="77777777" w:rsidR="009C085E" w:rsidRPr="00F54C40" w:rsidRDefault="009C085E" w:rsidP="009C085E">
            <w:pPr>
              <w:tabs>
                <w:tab w:val="left" w:pos="1134"/>
              </w:tabs>
              <w:jc w:val="both"/>
              <w:rPr>
                <w:rFonts w:ascii="Times New Roman" w:hAnsi="Times New Roman" w:cs="Times New Roman"/>
                <w:sz w:val="24"/>
                <w:szCs w:val="24"/>
              </w:rPr>
            </w:pPr>
          </w:p>
        </w:tc>
        <w:tc>
          <w:tcPr>
            <w:tcW w:w="1133" w:type="dxa"/>
            <w:tcBorders>
              <w:top w:val="single" w:sz="4" w:space="0" w:color="auto"/>
              <w:bottom w:val="single" w:sz="4" w:space="0" w:color="auto"/>
              <w:right w:val="single" w:sz="4" w:space="0" w:color="auto"/>
            </w:tcBorders>
          </w:tcPr>
          <w:p w14:paraId="3247C727" w14:textId="77777777" w:rsidR="009C085E" w:rsidRPr="00F54C40" w:rsidRDefault="009C085E" w:rsidP="009C085E">
            <w:pPr>
              <w:tabs>
                <w:tab w:val="left" w:pos="1134"/>
              </w:tabs>
              <w:jc w:val="both"/>
              <w:rPr>
                <w:rFonts w:ascii="Times New Roman" w:hAnsi="Times New Roman" w:cs="Times New Roman"/>
                <w:sz w:val="24"/>
                <w:szCs w:val="24"/>
              </w:rPr>
            </w:pPr>
          </w:p>
        </w:tc>
        <w:tc>
          <w:tcPr>
            <w:tcW w:w="1533" w:type="dxa"/>
            <w:tcBorders>
              <w:top w:val="single" w:sz="4" w:space="0" w:color="auto"/>
              <w:bottom w:val="single" w:sz="4" w:space="0" w:color="auto"/>
              <w:right w:val="single" w:sz="4" w:space="0" w:color="auto"/>
            </w:tcBorders>
          </w:tcPr>
          <w:p w14:paraId="06AFFA3D" w14:textId="77777777" w:rsidR="009C085E" w:rsidRPr="00F54C40" w:rsidRDefault="009C085E" w:rsidP="009C085E">
            <w:pPr>
              <w:tabs>
                <w:tab w:val="left" w:pos="1134"/>
              </w:tabs>
              <w:jc w:val="both"/>
              <w:rPr>
                <w:rFonts w:ascii="Times New Roman" w:hAnsi="Times New Roman" w:cs="Times New Roman"/>
                <w:sz w:val="24"/>
                <w:szCs w:val="24"/>
              </w:rPr>
            </w:pPr>
          </w:p>
        </w:tc>
        <w:tc>
          <w:tcPr>
            <w:tcW w:w="1503" w:type="dxa"/>
            <w:tcBorders>
              <w:top w:val="single" w:sz="4" w:space="0" w:color="auto"/>
              <w:bottom w:val="single" w:sz="4" w:space="0" w:color="auto"/>
              <w:right w:val="single" w:sz="4" w:space="0" w:color="auto"/>
            </w:tcBorders>
          </w:tcPr>
          <w:p w14:paraId="281FB7B0" w14:textId="77777777" w:rsidR="009C085E" w:rsidRPr="00F54C40" w:rsidRDefault="009C085E" w:rsidP="009C085E">
            <w:pPr>
              <w:tabs>
                <w:tab w:val="left" w:pos="1134"/>
              </w:tabs>
              <w:jc w:val="both"/>
              <w:rPr>
                <w:rFonts w:ascii="Times New Roman" w:hAnsi="Times New Roman" w:cs="Times New Roman"/>
                <w:sz w:val="24"/>
                <w:szCs w:val="24"/>
              </w:rPr>
            </w:pPr>
          </w:p>
        </w:tc>
      </w:tr>
    </w:tbl>
    <w:p w14:paraId="3B1DA35B" w14:textId="77777777" w:rsidR="009C085E" w:rsidRPr="00F54C40" w:rsidRDefault="009C085E" w:rsidP="004B39FB">
      <w:pPr>
        <w:widowControl/>
        <w:ind w:right="147" w:firstLine="567"/>
        <w:jc w:val="both"/>
        <w:rPr>
          <w:rFonts w:ascii="Times New Roman" w:eastAsia="Times New Roman" w:hAnsi="Times New Roman" w:cs="Times New Roman"/>
          <w:sz w:val="24"/>
          <w:szCs w:val="24"/>
          <w:lang w:val="ru-RU" w:eastAsia="ru-RU"/>
        </w:rPr>
      </w:pPr>
    </w:p>
    <w:p w14:paraId="7B10A1D6" w14:textId="77777777" w:rsidR="00F54C40" w:rsidRPr="00F54C40" w:rsidRDefault="00F54C40" w:rsidP="004B39FB">
      <w:pPr>
        <w:widowControl/>
        <w:ind w:right="147" w:firstLine="567"/>
        <w:jc w:val="both"/>
        <w:rPr>
          <w:rFonts w:ascii="Times New Roman" w:eastAsia="Times New Roman" w:hAnsi="Times New Roman" w:cs="Times New Roman"/>
          <w:sz w:val="24"/>
          <w:szCs w:val="24"/>
          <w:lang w:val="ru-RU" w:eastAsia="ru-RU"/>
        </w:rPr>
      </w:pPr>
    </w:p>
    <w:p w14:paraId="481D8F65" w14:textId="77777777" w:rsidR="00D106FC" w:rsidRPr="00F54C40" w:rsidRDefault="00D106FC" w:rsidP="00D106FC">
      <w:pPr>
        <w:spacing w:before="40"/>
        <w:ind w:left="567"/>
        <w:outlineLvl w:val="1"/>
        <w:rPr>
          <w:rFonts w:ascii="Times New Roman" w:eastAsia="Times New Roman" w:hAnsi="Times New Roman" w:cs="Times New Roman"/>
          <w:bCs/>
          <w:spacing w:val="-10"/>
          <w:sz w:val="24"/>
          <w:szCs w:val="24"/>
          <w:lang w:val="ru-RU"/>
        </w:rPr>
      </w:pPr>
      <w:r w:rsidRPr="00F54C40">
        <w:rPr>
          <w:rFonts w:ascii="Times New Roman" w:eastAsia="Times New Roman" w:hAnsi="Times New Roman" w:cs="Times New Roman"/>
          <w:bCs/>
          <w:sz w:val="24"/>
          <w:szCs w:val="24"/>
          <w:lang w:val="ru-RU"/>
        </w:rPr>
        <w:t>ПРИЛОЖЕНИЕ</w:t>
      </w:r>
      <w:r w:rsidRPr="00F54C40">
        <w:rPr>
          <w:rFonts w:ascii="Times New Roman" w:eastAsia="Times New Roman" w:hAnsi="Times New Roman" w:cs="Times New Roman"/>
          <w:bCs/>
          <w:spacing w:val="-11"/>
          <w:sz w:val="24"/>
          <w:szCs w:val="24"/>
          <w:lang w:val="ru-RU"/>
        </w:rPr>
        <w:t xml:space="preserve"> </w:t>
      </w:r>
      <w:r w:rsidRPr="00F54C40">
        <w:rPr>
          <w:rFonts w:ascii="Times New Roman" w:eastAsia="Times New Roman" w:hAnsi="Times New Roman" w:cs="Times New Roman"/>
          <w:bCs/>
          <w:sz w:val="24"/>
          <w:szCs w:val="24"/>
          <w:lang w:val="ru-RU"/>
        </w:rPr>
        <w:t>В3</w:t>
      </w:r>
      <w:r w:rsidRPr="00F54C40">
        <w:rPr>
          <w:rFonts w:ascii="Times New Roman" w:eastAsia="Times New Roman" w:hAnsi="Times New Roman" w:cs="Times New Roman"/>
          <w:bCs/>
          <w:spacing w:val="-10"/>
          <w:sz w:val="24"/>
          <w:szCs w:val="24"/>
          <w:lang w:val="ru-RU"/>
        </w:rPr>
        <w:t xml:space="preserve"> </w:t>
      </w:r>
    </w:p>
    <w:p w14:paraId="3112EAE3" w14:textId="77777777" w:rsidR="00D106FC" w:rsidRPr="00F54C40" w:rsidRDefault="00D106FC" w:rsidP="00D106FC">
      <w:pPr>
        <w:tabs>
          <w:tab w:val="left" w:pos="709"/>
          <w:tab w:val="left" w:pos="8647"/>
        </w:tabs>
        <w:ind w:left="567"/>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Кадровые ресурсы ОО</w:t>
      </w:r>
    </w:p>
    <w:p w14:paraId="3DC9CE19" w14:textId="77777777" w:rsidR="00D106FC" w:rsidRPr="00F54C40" w:rsidRDefault="00D106FC" w:rsidP="00622659">
      <w:pPr>
        <w:numPr>
          <w:ilvl w:val="6"/>
          <w:numId w:val="11"/>
        </w:numPr>
        <w:spacing w:before="40"/>
        <w:outlineLvl w:val="1"/>
        <w:rPr>
          <w:rFonts w:ascii="Times New Roman" w:eastAsia="Times New Roman" w:hAnsi="Times New Roman" w:cs="Times New Roman"/>
          <w:bCs/>
          <w:spacing w:val="-10"/>
          <w:sz w:val="24"/>
          <w:szCs w:val="24"/>
          <w:lang w:val="ru-RU"/>
        </w:rPr>
      </w:pPr>
      <w:r w:rsidRPr="00F54C40">
        <w:rPr>
          <w:rFonts w:ascii="Times New Roman" w:eastAsia="Times New Roman" w:hAnsi="Times New Roman" w:cs="Times New Roman"/>
          <w:bCs/>
          <w:spacing w:val="-10"/>
          <w:sz w:val="24"/>
          <w:szCs w:val="24"/>
          <w:lang w:val="ru-RU"/>
        </w:rPr>
        <w:t>Персонал</w:t>
      </w:r>
    </w:p>
    <w:p w14:paraId="01F46170" w14:textId="77777777" w:rsidR="00D106FC" w:rsidRPr="00F54C40" w:rsidRDefault="00D106FC" w:rsidP="00D106FC">
      <w:pPr>
        <w:tabs>
          <w:tab w:val="left" w:pos="993"/>
        </w:tabs>
        <w:spacing w:before="40"/>
        <w:ind w:left="567"/>
        <w:outlineLvl w:val="1"/>
        <w:rPr>
          <w:rFonts w:ascii="Times New Roman" w:eastAsia="Times New Roman" w:hAnsi="Times New Roman" w:cs="Times New Roman"/>
          <w:sz w:val="24"/>
          <w:szCs w:val="24"/>
          <w:lang w:val="ru-RU"/>
        </w:rPr>
      </w:pPr>
      <w:r w:rsidRPr="00F54C40">
        <w:rPr>
          <w:rFonts w:ascii="Times New Roman" w:eastAsia="Times New Roman" w:hAnsi="Times New Roman" w:cs="Times New Roman"/>
          <w:bCs/>
          <w:sz w:val="24"/>
          <w:szCs w:val="24"/>
          <w:lang w:val="ru-RU"/>
        </w:rPr>
        <w:t>Таблица 1. Основные</w:t>
      </w:r>
      <w:r w:rsidRPr="00F54C40">
        <w:rPr>
          <w:rFonts w:ascii="Times New Roman" w:eastAsia="Times New Roman" w:hAnsi="Times New Roman" w:cs="Times New Roman"/>
          <w:bCs/>
          <w:spacing w:val="-10"/>
          <w:sz w:val="24"/>
          <w:szCs w:val="24"/>
          <w:lang w:val="ru-RU"/>
        </w:rPr>
        <w:t xml:space="preserve"> </w:t>
      </w:r>
      <w:r w:rsidRPr="00F54C40">
        <w:rPr>
          <w:rFonts w:ascii="Times New Roman" w:eastAsia="Times New Roman" w:hAnsi="Times New Roman" w:cs="Times New Roman"/>
          <w:bCs/>
          <w:sz w:val="24"/>
          <w:szCs w:val="24"/>
          <w:lang w:val="ru-RU"/>
        </w:rPr>
        <w:t>сведения</w:t>
      </w:r>
      <w:r w:rsidRPr="00F54C40">
        <w:rPr>
          <w:rFonts w:ascii="Times New Roman" w:eastAsia="Times New Roman" w:hAnsi="Times New Roman" w:cs="Times New Roman"/>
          <w:bCs/>
          <w:spacing w:val="-9"/>
          <w:sz w:val="24"/>
          <w:szCs w:val="24"/>
          <w:lang w:val="ru-RU"/>
        </w:rPr>
        <w:t xml:space="preserve"> </w:t>
      </w:r>
      <w:r w:rsidRPr="00F54C40">
        <w:rPr>
          <w:rFonts w:ascii="Times New Roman" w:eastAsia="Times New Roman" w:hAnsi="Times New Roman" w:cs="Times New Roman"/>
          <w:bCs/>
          <w:sz w:val="24"/>
          <w:szCs w:val="24"/>
          <w:lang w:val="ru-RU"/>
        </w:rPr>
        <w:t>о</w:t>
      </w:r>
      <w:r w:rsidRPr="00F54C40">
        <w:rPr>
          <w:rFonts w:ascii="Times New Roman" w:eastAsia="Times New Roman" w:hAnsi="Times New Roman" w:cs="Times New Roman"/>
          <w:bCs/>
          <w:spacing w:val="-10"/>
          <w:sz w:val="24"/>
          <w:szCs w:val="24"/>
          <w:lang w:val="ru-RU"/>
        </w:rPr>
        <w:t xml:space="preserve"> </w:t>
      </w:r>
      <w:r w:rsidRPr="00F54C40">
        <w:rPr>
          <w:rFonts w:ascii="Times New Roman" w:eastAsia="Times New Roman" w:hAnsi="Times New Roman" w:cs="Times New Roman"/>
          <w:bCs/>
          <w:sz w:val="24"/>
          <w:szCs w:val="24"/>
          <w:lang w:val="ru-RU"/>
        </w:rPr>
        <w:t>ППС</w:t>
      </w:r>
      <w:r w:rsidRPr="00F54C40">
        <w:rPr>
          <w:rFonts w:ascii="Times New Roman" w:eastAsia="Times New Roman" w:hAnsi="Times New Roman" w:cs="Times New Roman"/>
          <w:bCs/>
          <w:spacing w:val="-9"/>
          <w:sz w:val="24"/>
          <w:szCs w:val="24"/>
          <w:lang w:val="ru-RU"/>
        </w:rPr>
        <w:t xml:space="preserve"> </w:t>
      </w:r>
      <w:r w:rsidRPr="00F54C40">
        <w:rPr>
          <w:rFonts w:ascii="Times New Roman" w:eastAsia="Times New Roman" w:hAnsi="Times New Roman" w:cs="Times New Roman"/>
          <w:bCs/>
          <w:sz w:val="24"/>
          <w:szCs w:val="24"/>
          <w:lang w:val="ru-RU"/>
        </w:rPr>
        <w:t>в</w:t>
      </w:r>
      <w:r w:rsidRPr="00F54C40">
        <w:rPr>
          <w:rFonts w:ascii="Times New Roman" w:eastAsia="Times New Roman" w:hAnsi="Times New Roman" w:cs="Times New Roman"/>
          <w:bCs/>
          <w:spacing w:val="-11"/>
          <w:sz w:val="24"/>
          <w:szCs w:val="24"/>
          <w:lang w:val="ru-RU"/>
        </w:rPr>
        <w:t xml:space="preserve"> </w:t>
      </w:r>
      <w:r w:rsidRPr="00F54C40">
        <w:rPr>
          <w:rFonts w:ascii="Times New Roman" w:eastAsia="Times New Roman" w:hAnsi="Times New Roman" w:cs="Times New Roman"/>
          <w:bCs/>
          <w:sz w:val="24"/>
          <w:szCs w:val="24"/>
          <w:lang w:val="ru-RU"/>
        </w:rPr>
        <w:t>рамках</w:t>
      </w:r>
      <w:r w:rsidRPr="00F54C40">
        <w:rPr>
          <w:rFonts w:ascii="Times New Roman" w:eastAsia="Times New Roman" w:hAnsi="Times New Roman" w:cs="Times New Roman"/>
          <w:bCs/>
          <w:spacing w:val="-9"/>
          <w:sz w:val="24"/>
          <w:szCs w:val="24"/>
          <w:lang w:val="ru-RU"/>
        </w:rPr>
        <w:t xml:space="preserve"> ОО/</w:t>
      </w:r>
      <w:r w:rsidRPr="00F54C40">
        <w:rPr>
          <w:rFonts w:ascii="Times New Roman" w:eastAsia="Times New Roman" w:hAnsi="Times New Roman" w:cs="Times New Roman"/>
          <w:bCs/>
          <w:sz w:val="24"/>
          <w:szCs w:val="24"/>
          <w:lang w:val="ru-RU"/>
        </w:rPr>
        <w:t>ОП</w:t>
      </w:r>
    </w:p>
    <w:tbl>
      <w:tblPr>
        <w:tblW w:w="8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0"/>
        <w:gridCol w:w="1543"/>
        <w:gridCol w:w="1558"/>
        <w:gridCol w:w="2007"/>
        <w:gridCol w:w="1421"/>
      </w:tblGrid>
      <w:tr w:rsidR="00D106FC" w:rsidRPr="00F54C40" w14:paraId="115ABB35" w14:textId="77777777" w:rsidTr="005C4300">
        <w:trPr>
          <w:trHeight w:hRule="exact" w:val="1060"/>
        </w:trPr>
        <w:tc>
          <w:tcPr>
            <w:tcW w:w="2400" w:type="dxa"/>
          </w:tcPr>
          <w:p w14:paraId="174ABCB0" w14:textId="77777777" w:rsidR="00D106FC" w:rsidRPr="00F54C40" w:rsidRDefault="00D106FC" w:rsidP="00D106FC">
            <w:pPr>
              <w:rPr>
                <w:rFonts w:ascii="Times New Roman" w:hAnsi="Times New Roman" w:cs="Times New Roman"/>
                <w:sz w:val="24"/>
                <w:szCs w:val="24"/>
                <w:lang w:val="ru-RU"/>
              </w:rPr>
            </w:pPr>
          </w:p>
        </w:tc>
        <w:tc>
          <w:tcPr>
            <w:tcW w:w="1543" w:type="dxa"/>
          </w:tcPr>
          <w:p w14:paraId="29356BDB" w14:textId="77777777" w:rsidR="00D106FC" w:rsidRPr="00F54C40" w:rsidRDefault="00D106FC" w:rsidP="00D106FC">
            <w:pPr>
              <w:rPr>
                <w:rFonts w:ascii="Times New Roman" w:hAnsi="Times New Roman" w:cs="Times New Roman"/>
                <w:sz w:val="24"/>
                <w:szCs w:val="24"/>
                <w:lang w:val="ru-RU"/>
              </w:rPr>
            </w:pPr>
          </w:p>
        </w:tc>
        <w:tc>
          <w:tcPr>
            <w:tcW w:w="1558" w:type="dxa"/>
          </w:tcPr>
          <w:p w14:paraId="017778B8" w14:textId="77777777" w:rsidR="00D106FC" w:rsidRPr="00F54C40" w:rsidRDefault="00D106FC" w:rsidP="00D106FC">
            <w:pPr>
              <w:spacing w:before="135" w:line="242" w:lineRule="auto"/>
              <w:ind w:right="231"/>
              <w:rPr>
                <w:rFonts w:ascii="Times New Roman" w:hAnsi="Times New Roman" w:cs="Times New Roman"/>
                <w:sz w:val="24"/>
                <w:szCs w:val="24"/>
              </w:rPr>
            </w:pPr>
            <w:r w:rsidRPr="00F54C40">
              <w:rPr>
                <w:rFonts w:ascii="Times New Roman" w:hAnsi="Times New Roman" w:cs="Times New Roman"/>
                <w:w w:val="95"/>
                <w:sz w:val="24"/>
                <w:szCs w:val="24"/>
              </w:rPr>
              <w:t>Основной</w:t>
            </w:r>
            <w:r w:rsidRPr="00F54C40">
              <w:rPr>
                <w:rFonts w:ascii="Times New Roman" w:hAnsi="Times New Roman" w:cs="Times New Roman"/>
                <w:sz w:val="24"/>
                <w:szCs w:val="24"/>
              </w:rPr>
              <w:t xml:space="preserve"> штат</w:t>
            </w:r>
          </w:p>
        </w:tc>
        <w:tc>
          <w:tcPr>
            <w:tcW w:w="2007" w:type="dxa"/>
          </w:tcPr>
          <w:p w14:paraId="5F5EDB3F" w14:textId="77777777" w:rsidR="00D106FC" w:rsidRPr="00F54C40" w:rsidRDefault="00D106FC" w:rsidP="00D106FC">
            <w:pPr>
              <w:spacing w:before="135"/>
              <w:jc w:val="center"/>
              <w:rPr>
                <w:rFonts w:ascii="Times New Roman" w:hAnsi="Times New Roman" w:cs="Times New Roman"/>
                <w:sz w:val="24"/>
                <w:szCs w:val="24"/>
              </w:rPr>
            </w:pPr>
            <w:r w:rsidRPr="00F54C40">
              <w:rPr>
                <w:rFonts w:ascii="Times New Roman" w:hAnsi="Times New Roman" w:cs="Times New Roman"/>
                <w:sz w:val="24"/>
                <w:szCs w:val="24"/>
              </w:rPr>
              <w:t>Внештатные</w:t>
            </w:r>
            <w:r w:rsidRPr="00F54C40">
              <w:rPr>
                <w:rFonts w:ascii="Times New Roman" w:hAnsi="Times New Roman" w:cs="Times New Roman"/>
                <w:spacing w:val="-6"/>
                <w:sz w:val="24"/>
                <w:szCs w:val="24"/>
              </w:rPr>
              <w:t xml:space="preserve"> </w:t>
            </w:r>
            <w:r w:rsidRPr="00F54C40">
              <w:rPr>
                <w:rFonts w:ascii="Times New Roman" w:hAnsi="Times New Roman" w:cs="Times New Roman"/>
                <w:sz w:val="24"/>
                <w:szCs w:val="24"/>
              </w:rPr>
              <w:t>(совместительство)</w:t>
            </w:r>
          </w:p>
        </w:tc>
        <w:tc>
          <w:tcPr>
            <w:tcW w:w="1421" w:type="dxa"/>
          </w:tcPr>
          <w:p w14:paraId="550DE6C3" w14:textId="77777777" w:rsidR="00D106FC" w:rsidRPr="00F54C40" w:rsidRDefault="00D106FC" w:rsidP="00D106FC">
            <w:pPr>
              <w:ind w:right="103"/>
              <w:jc w:val="center"/>
              <w:rPr>
                <w:rFonts w:ascii="Times New Roman" w:hAnsi="Times New Roman" w:cs="Times New Roman"/>
                <w:sz w:val="24"/>
                <w:szCs w:val="24"/>
              </w:rPr>
            </w:pPr>
            <w:r w:rsidRPr="00F54C40">
              <w:rPr>
                <w:rFonts w:ascii="Times New Roman" w:hAnsi="Times New Roman" w:cs="Times New Roman"/>
                <w:sz w:val="24"/>
                <w:szCs w:val="24"/>
              </w:rPr>
              <w:t>Итого (общий штат)</w:t>
            </w:r>
          </w:p>
        </w:tc>
      </w:tr>
      <w:tr w:rsidR="00D106FC" w:rsidRPr="00F54C40" w14:paraId="3EA22C88" w14:textId="77777777" w:rsidTr="005C4300">
        <w:trPr>
          <w:trHeight w:hRule="exact" w:val="326"/>
        </w:trPr>
        <w:tc>
          <w:tcPr>
            <w:tcW w:w="2400" w:type="dxa"/>
            <w:vMerge w:val="restart"/>
            <w:vAlign w:val="center"/>
          </w:tcPr>
          <w:p w14:paraId="60CC971A" w14:textId="77777777" w:rsidR="00D106FC" w:rsidRPr="00F54C40" w:rsidRDefault="00D106FC" w:rsidP="00D106FC">
            <w:pPr>
              <w:spacing w:line="272" w:lineRule="exact"/>
              <w:ind w:left="104"/>
              <w:jc w:val="center"/>
              <w:rPr>
                <w:rFonts w:ascii="Times New Roman" w:hAnsi="Times New Roman" w:cs="Times New Roman"/>
                <w:sz w:val="24"/>
                <w:szCs w:val="24"/>
              </w:rPr>
            </w:pPr>
            <w:r w:rsidRPr="00F54C40">
              <w:rPr>
                <w:rFonts w:ascii="Times New Roman" w:hAnsi="Times New Roman" w:cs="Times New Roman"/>
                <w:sz w:val="24"/>
                <w:szCs w:val="24"/>
              </w:rPr>
              <w:t>Вид</w:t>
            </w:r>
            <w:r w:rsidRPr="00F54C40">
              <w:rPr>
                <w:rFonts w:ascii="Times New Roman" w:hAnsi="Times New Roman" w:cs="Times New Roman"/>
                <w:sz w:val="24"/>
                <w:szCs w:val="24"/>
              </w:rPr>
              <w:tab/>
              <w:t>занятости</w:t>
            </w:r>
          </w:p>
          <w:p w14:paraId="23CD98CA" w14:textId="77777777" w:rsidR="00D106FC" w:rsidRPr="00F54C40" w:rsidRDefault="00D106FC" w:rsidP="00D106FC">
            <w:pPr>
              <w:spacing w:line="272" w:lineRule="exact"/>
              <w:ind w:left="104"/>
              <w:jc w:val="center"/>
              <w:rPr>
                <w:rFonts w:ascii="Times New Roman" w:hAnsi="Times New Roman" w:cs="Times New Roman"/>
                <w:sz w:val="24"/>
                <w:szCs w:val="24"/>
              </w:rPr>
            </w:pPr>
            <w:r w:rsidRPr="00F54C40">
              <w:rPr>
                <w:rFonts w:ascii="Times New Roman" w:hAnsi="Times New Roman" w:cs="Times New Roman"/>
                <w:sz w:val="24"/>
                <w:szCs w:val="24"/>
              </w:rPr>
              <w:t>(ставка)</w:t>
            </w:r>
          </w:p>
        </w:tc>
        <w:tc>
          <w:tcPr>
            <w:tcW w:w="1543" w:type="dxa"/>
          </w:tcPr>
          <w:p w14:paraId="216B36C8" w14:textId="77777777" w:rsidR="00D106FC" w:rsidRPr="00F54C40" w:rsidRDefault="00D106FC" w:rsidP="00D106FC">
            <w:pPr>
              <w:spacing w:before="17"/>
              <w:rPr>
                <w:rFonts w:ascii="Times New Roman" w:hAnsi="Times New Roman" w:cs="Times New Roman"/>
                <w:sz w:val="24"/>
                <w:szCs w:val="24"/>
              </w:rPr>
            </w:pPr>
            <w:r w:rsidRPr="00F54C40">
              <w:rPr>
                <w:rFonts w:ascii="Times New Roman" w:hAnsi="Times New Roman" w:cs="Times New Roman"/>
                <w:sz w:val="24"/>
                <w:szCs w:val="24"/>
              </w:rPr>
              <w:t>1,0</w:t>
            </w:r>
          </w:p>
        </w:tc>
        <w:tc>
          <w:tcPr>
            <w:tcW w:w="1558" w:type="dxa"/>
          </w:tcPr>
          <w:p w14:paraId="29214F61" w14:textId="77777777" w:rsidR="00D106FC" w:rsidRPr="00F54C40" w:rsidRDefault="00D106FC" w:rsidP="00D106FC">
            <w:pPr>
              <w:rPr>
                <w:rFonts w:ascii="Times New Roman" w:hAnsi="Times New Roman" w:cs="Times New Roman"/>
                <w:sz w:val="24"/>
                <w:szCs w:val="24"/>
              </w:rPr>
            </w:pPr>
            <w:r w:rsidRPr="00F54C40">
              <w:rPr>
                <w:rFonts w:ascii="Times New Roman" w:hAnsi="Times New Roman" w:cs="Times New Roman"/>
                <w:sz w:val="24"/>
                <w:szCs w:val="24"/>
              </w:rPr>
              <w:t>15</w:t>
            </w:r>
          </w:p>
        </w:tc>
        <w:tc>
          <w:tcPr>
            <w:tcW w:w="2007" w:type="dxa"/>
          </w:tcPr>
          <w:p w14:paraId="7DEF02F8" w14:textId="77777777" w:rsidR="00D106FC" w:rsidRPr="00F54C40" w:rsidRDefault="00D106FC" w:rsidP="00D106FC">
            <w:pPr>
              <w:rPr>
                <w:rFonts w:ascii="Times New Roman" w:hAnsi="Times New Roman" w:cs="Times New Roman"/>
                <w:sz w:val="24"/>
                <w:szCs w:val="24"/>
              </w:rPr>
            </w:pPr>
          </w:p>
        </w:tc>
        <w:tc>
          <w:tcPr>
            <w:tcW w:w="1421" w:type="dxa"/>
          </w:tcPr>
          <w:p w14:paraId="5551CFEA" w14:textId="77777777" w:rsidR="00D106FC" w:rsidRPr="00F54C40" w:rsidRDefault="00D106FC" w:rsidP="00D106FC">
            <w:pPr>
              <w:rPr>
                <w:rFonts w:ascii="Times New Roman" w:hAnsi="Times New Roman" w:cs="Times New Roman"/>
                <w:sz w:val="24"/>
                <w:szCs w:val="24"/>
                <w:lang w:val="ru-RU"/>
              </w:rPr>
            </w:pPr>
            <w:r w:rsidRPr="00F54C40">
              <w:rPr>
                <w:rFonts w:ascii="Times New Roman" w:hAnsi="Times New Roman" w:cs="Times New Roman"/>
                <w:sz w:val="24"/>
                <w:szCs w:val="24"/>
                <w:lang w:val="ru-RU"/>
              </w:rPr>
              <w:t>15</w:t>
            </w:r>
          </w:p>
        </w:tc>
      </w:tr>
      <w:tr w:rsidR="00D106FC" w:rsidRPr="00F54C40" w14:paraId="2ED4C7EB" w14:textId="77777777" w:rsidTr="005C4300">
        <w:trPr>
          <w:trHeight w:hRule="exact" w:val="283"/>
        </w:trPr>
        <w:tc>
          <w:tcPr>
            <w:tcW w:w="2400" w:type="dxa"/>
            <w:vMerge/>
          </w:tcPr>
          <w:p w14:paraId="6E934627" w14:textId="77777777" w:rsidR="00D106FC" w:rsidRPr="00F54C40" w:rsidRDefault="00D106FC" w:rsidP="00D106FC">
            <w:pPr>
              <w:rPr>
                <w:rFonts w:ascii="Times New Roman" w:hAnsi="Times New Roman" w:cs="Times New Roman"/>
                <w:sz w:val="24"/>
                <w:szCs w:val="24"/>
              </w:rPr>
            </w:pPr>
          </w:p>
        </w:tc>
        <w:tc>
          <w:tcPr>
            <w:tcW w:w="1543" w:type="dxa"/>
          </w:tcPr>
          <w:p w14:paraId="22F743D3" w14:textId="77777777" w:rsidR="00D106FC" w:rsidRPr="00F54C40" w:rsidRDefault="00D106FC" w:rsidP="00D106FC">
            <w:pPr>
              <w:spacing w:line="272" w:lineRule="exact"/>
              <w:rPr>
                <w:rFonts w:ascii="Times New Roman" w:hAnsi="Times New Roman" w:cs="Times New Roman"/>
                <w:sz w:val="24"/>
                <w:szCs w:val="24"/>
              </w:rPr>
            </w:pPr>
            <w:r w:rsidRPr="00F54C40">
              <w:rPr>
                <w:rFonts w:ascii="Times New Roman" w:hAnsi="Times New Roman" w:cs="Times New Roman"/>
                <w:sz w:val="24"/>
                <w:szCs w:val="24"/>
              </w:rPr>
              <w:t>0,5</w:t>
            </w:r>
          </w:p>
        </w:tc>
        <w:tc>
          <w:tcPr>
            <w:tcW w:w="1558" w:type="dxa"/>
          </w:tcPr>
          <w:p w14:paraId="02F1C0A9" w14:textId="77777777" w:rsidR="00D106FC" w:rsidRPr="00F54C40" w:rsidRDefault="00D106FC" w:rsidP="00D106FC">
            <w:pPr>
              <w:rPr>
                <w:rFonts w:ascii="Times New Roman" w:hAnsi="Times New Roman" w:cs="Times New Roman"/>
                <w:sz w:val="24"/>
                <w:szCs w:val="24"/>
              </w:rPr>
            </w:pPr>
            <w:r w:rsidRPr="00F54C40">
              <w:rPr>
                <w:rFonts w:ascii="Times New Roman" w:hAnsi="Times New Roman" w:cs="Times New Roman"/>
                <w:sz w:val="24"/>
                <w:szCs w:val="24"/>
              </w:rPr>
              <w:t>16</w:t>
            </w:r>
          </w:p>
        </w:tc>
        <w:tc>
          <w:tcPr>
            <w:tcW w:w="2007" w:type="dxa"/>
          </w:tcPr>
          <w:p w14:paraId="0F78C00E" w14:textId="77777777" w:rsidR="00D106FC" w:rsidRPr="00F54C40" w:rsidRDefault="00D106FC" w:rsidP="00D106FC">
            <w:pPr>
              <w:rPr>
                <w:rFonts w:ascii="Times New Roman" w:hAnsi="Times New Roman" w:cs="Times New Roman"/>
                <w:sz w:val="24"/>
                <w:szCs w:val="24"/>
              </w:rPr>
            </w:pPr>
          </w:p>
        </w:tc>
        <w:tc>
          <w:tcPr>
            <w:tcW w:w="1421" w:type="dxa"/>
          </w:tcPr>
          <w:p w14:paraId="266C9675" w14:textId="77777777" w:rsidR="00D106FC" w:rsidRPr="00F54C40" w:rsidRDefault="00D106FC" w:rsidP="00D106FC">
            <w:pPr>
              <w:rPr>
                <w:rFonts w:ascii="Times New Roman" w:hAnsi="Times New Roman" w:cs="Times New Roman"/>
                <w:sz w:val="24"/>
                <w:szCs w:val="24"/>
                <w:lang w:val="ru-RU"/>
              </w:rPr>
            </w:pPr>
            <w:r w:rsidRPr="00F54C40">
              <w:rPr>
                <w:rFonts w:ascii="Times New Roman" w:hAnsi="Times New Roman" w:cs="Times New Roman"/>
                <w:sz w:val="24"/>
                <w:szCs w:val="24"/>
                <w:lang w:val="ru-RU"/>
              </w:rPr>
              <w:t>16</w:t>
            </w:r>
          </w:p>
        </w:tc>
      </w:tr>
      <w:tr w:rsidR="00D106FC" w:rsidRPr="00F54C40" w14:paraId="02BC9246" w14:textId="77777777" w:rsidTr="005C4300">
        <w:trPr>
          <w:trHeight w:hRule="exact" w:val="305"/>
        </w:trPr>
        <w:tc>
          <w:tcPr>
            <w:tcW w:w="2400" w:type="dxa"/>
            <w:vMerge/>
          </w:tcPr>
          <w:p w14:paraId="34064BCD" w14:textId="77777777" w:rsidR="00D106FC" w:rsidRPr="00F54C40" w:rsidRDefault="00D106FC" w:rsidP="00D106FC">
            <w:pPr>
              <w:rPr>
                <w:rFonts w:ascii="Times New Roman" w:hAnsi="Times New Roman" w:cs="Times New Roman"/>
                <w:sz w:val="24"/>
                <w:szCs w:val="24"/>
              </w:rPr>
            </w:pPr>
          </w:p>
        </w:tc>
        <w:tc>
          <w:tcPr>
            <w:tcW w:w="1543" w:type="dxa"/>
          </w:tcPr>
          <w:p w14:paraId="7096D19C" w14:textId="77777777" w:rsidR="00D106FC" w:rsidRPr="00F54C40" w:rsidRDefault="00D106FC" w:rsidP="00D106FC">
            <w:pPr>
              <w:spacing w:line="272" w:lineRule="exact"/>
              <w:rPr>
                <w:rFonts w:ascii="Times New Roman" w:hAnsi="Times New Roman" w:cs="Times New Roman"/>
                <w:sz w:val="24"/>
                <w:szCs w:val="24"/>
              </w:rPr>
            </w:pPr>
            <w:r w:rsidRPr="00F54C40">
              <w:rPr>
                <w:rFonts w:ascii="Times New Roman" w:hAnsi="Times New Roman" w:cs="Times New Roman"/>
                <w:sz w:val="24"/>
                <w:szCs w:val="24"/>
              </w:rPr>
              <w:t>0,25</w:t>
            </w:r>
          </w:p>
        </w:tc>
        <w:tc>
          <w:tcPr>
            <w:tcW w:w="1558" w:type="dxa"/>
          </w:tcPr>
          <w:p w14:paraId="64F43B37" w14:textId="77777777" w:rsidR="00D106FC" w:rsidRPr="00F54C40" w:rsidRDefault="00D106FC" w:rsidP="00D106FC">
            <w:pPr>
              <w:rPr>
                <w:rFonts w:ascii="Times New Roman" w:hAnsi="Times New Roman" w:cs="Times New Roman"/>
                <w:sz w:val="24"/>
                <w:szCs w:val="24"/>
              </w:rPr>
            </w:pPr>
            <w:r w:rsidRPr="00F54C40">
              <w:rPr>
                <w:rFonts w:ascii="Times New Roman" w:hAnsi="Times New Roman" w:cs="Times New Roman"/>
                <w:sz w:val="24"/>
                <w:szCs w:val="24"/>
              </w:rPr>
              <w:t>1</w:t>
            </w:r>
          </w:p>
        </w:tc>
        <w:tc>
          <w:tcPr>
            <w:tcW w:w="2007" w:type="dxa"/>
          </w:tcPr>
          <w:p w14:paraId="08909C67" w14:textId="77777777" w:rsidR="00D106FC" w:rsidRPr="00F54C40" w:rsidRDefault="00D106FC" w:rsidP="00D106FC">
            <w:pPr>
              <w:rPr>
                <w:rFonts w:ascii="Times New Roman" w:hAnsi="Times New Roman" w:cs="Times New Roman"/>
                <w:sz w:val="24"/>
                <w:szCs w:val="24"/>
              </w:rPr>
            </w:pPr>
            <w:r w:rsidRPr="00F54C40">
              <w:rPr>
                <w:rFonts w:ascii="Times New Roman" w:hAnsi="Times New Roman" w:cs="Times New Roman"/>
                <w:sz w:val="24"/>
                <w:szCs w:val="24"/>
              </w:rPr>
              <w:t>3</w:t>
            </w:r>
          </w:p>
        </w:tc>
        <w:tc>
          <w:tcPr>
            <w:tcW w:w="1421" w:type="dxa"/>
          </w:tcPr>
          <w:p w14:paraId="2ECCD2B7" w14:textId="77777777" w:rsidR="00D106FC" w:rsidRPr="00F54C40" w:rsidRDefault="00D106FC" w:rsidP="00D106FC">
            <w:pPr>
              <w:rPr>
                <w:rFonts w:ascii="Times New Roman" w:hAnsi="Times New Roman" w:cs="Times New Roman"/>
                <w:sz w:val="24"/>
                <w:szCs w:val="24"/>
                <w:lang w:val="ru-RU"/>
              </w:rPr>
            </w:pPr>
            <w:r w:rsidRPr="00F54C40">
              <w:rPr>
                <w:rFonts w:ascii="Times New Roman" w:hAnsi="Times New Roman" w:cs="Times New Roman"/>
                <w:sz w:val="24"/>
                <w:szCs w:val="24"/>
                <w:lang w:val="ru-RU"/>
              </w:rPr>
              <w:t>4</w:t>
            </w:r>
          </w:p>
        </w:tc>
      </w:tr>
      <w:tr w:rsidR="00D106FC" w:rsidRPr="00F54C40" w14:paraId="6CB97284" w14:textId="77777777" w:rsidTr="005C4300">
        <w:trPr>
          <w:trHeight w:hRule="exact" w:val="322"/>
        </w:trPr>
        <w:tc>
          <w:tcPr>
            <w:tcW w:w="2400" w:type="dxa"/>
          </w:tcPr>
          <w:p w14:paraId="1744281A" w14:textId="77777777" w:rsidR="00D106FC" w:rsidRPr="00F54C40" w:rsidRDefault="00D106FC" w:rsidP="00D106FC">
            <w:pPr>
              <w:spacing w:line="272" w:lineRule="exact"/>
              <w:ind w:left="104"/>
              <w:rPr>
                <w:rFonts w:ascii="Times New Roman" w:hAnsi="Times New Roman" w:cs="Times New Roman"/>
                <w:sz w:val="24"/>
                <w:szCs w:val="24"/>
              </w:rPr>
            </w:pPr>
            <w:r w:rsidRPr="00F54C40">
              <w:rPr>
                <w:rFonts w:ascii="Times New Roman" w:hAnsi="Times New Roman" w:cs="Times New Roman"/>
                <w:sz w:val="24"/>
                <w:szCs w:val="24"/>
              </w:rPr>
              <w:t>Средний</w:t>
            </w:r>
            <w:r w:rsidRPr="00F54C40">
              <w:rPr>
                <w:rFonts w:ascii="Times New Roman" w:hAnsi="Times New Roman" w:cs="Times New Roman"/>
                <w:spacing w:val="-8"/>
                <w:sz w:val="24"/>
                <w:szCs w:val="24"/>
              </w:rPr>
              <w:t xml:space="preserve"> </w:t>
            </w:r>
            <w:r w:rsidRPr="00F54C40">
              <w:rPr>
                <w:rFonts w:ascii="Times New Roman" w:hAnsi="Times New Roman" w:cs="Times New Roman"/>
                <w:sz w:val="24"/>
                <w:szCs w:val="24"/>
              </w:rPr>
              <w:t>возраст</w:t>
            </w:r>
          </w:p>
        </w:tc>
        <w:tc>
          <w:tcPr>
            <w:tcW w:w="1543" w:type="dxa"/>
          </w:tcPr>
          <w:p w14:paraId="2CC3286B" w14:textId="77777777" w:rsidR="00D106FC" w:rsidRPr="00F54C40" w:rsidRDefault="00583695" w:rsidP="00D106FC">
            <w:pPr>
              <w:rPr>
                <w:rFonts w:ascii="Times New Roman" w:hAnsi="Times New Roman" w:cs="Times New Roman"/>
                <w:sz w:val="24"/>
                <w:szCs w:val="24"/>
                <w:lang w:val="ru-RU"/>
              </w:rPr>
            </w:pPr>
            <w:r w:rsidRPr="00F54C40">
              <w:rPr>
                <w:rFonts w:ascii="Times New Roman" w:hAnsi="Times New Roman" w:cs="Times New Roman"/>
                <w:sz w:val="24"/>
                <w:szCs w:val="24"/>
                <w:lang w:val="ru-RU"/>
              </w:rPr>
              <w:t>45</w:t>
            </w:r>
          </w:p>
        </w:tc>
        <w:tc>
          <w:tcPr>
            <w:tcW w:w="1558" w:type="dxa"/>
          </w:tcPr>
          <w:p w14:paraId="55F2597A" w14:textId="77777777" w:rsidR="00D106FC" w:rsidRPr="00F54C40" w:rsidRDefault="00583695" w:rsidP="00D106FC">
            <w:pPr>
              <w:rPr>
                <w:rFonts w:ascii="Times New Roman" w:hAnsi="Times New Roman" w:cs="Times New Roman"/>
                <w:sz w:val="24"/>
                <w:szCs w:val="24"/>
                <w:lang w:val="ru-RU"/>
              </w:rPr>
            </w:pPr>
            <w:r w:rsidRPr="00F54C40">
              <w:rPr>
                <w:rFonts w:ascii="Times New Roman" w:hAnsi="Times New Roman" w:cs="Times New Roman"/>
                <w:sz w:val="24"/>
                <w:szCs w:val="24"/>
                <w:lang w:val="ru-RU"/>
              </w:rPr>
              <w:t>48</w:t>
            </w:r>
          </w:p>
        </w:tc>
        <w:tc>
          <w:tcPr>
            <w:tcW w:w="2007" w:type="dxa"/>
          </w:tcPr>
          <w:p w14:paraId="4D5F7789" w14:textId="77777777" w:rsidR="00D106FC" w:rsidRPr="00F54C40" w:rsidRDefault="00583695" w:rsidP="00D106FC">
            <w:pPr>
              <w:rPr>
                <w:rFonts w:ascii="Times New Roman" w:hAnsi="Times New Roman" w:cs="Times New Roman"/>
                <w:sz w:val="24"/>
                <w:szCs w:val="24"/>
                <w:lang w:val="ru-RU"/>
              </w:rPr>
            </w:pPr>
            <w:r w:rsidRPr="00F54C40">
              <w:rPr>
                <w:rFonts w:ascii="Times New Roman" w:hAnsi="Times New Roman" w:cs="Times New Roman"/>
                <w:sz w:val="24"/>
                <w:szCs w:val="24"/>
                <w:lang w:val="ru-RU"/>
              </w:rPr>
              <w:t>45</w:t>
            </w:r>
          </w:p>
        </w:tc>
        <w:tc>
          <w:tcPr>
            <w:tcW w:w="1421" w:type="dxa"/>
          </w:tcPr>
          <w:p w14:paraId="627990EB" w14:textId="77777777" w:rsidR="00D106FC" w:rsidRPr="00F54C40" w:rsidRDefault="00D106FC" w:rsidP="00D106FC">
            <w:pPr>
              <w:rPr>
                <w:rFonts w:ascii="Times New Roman" w:hAnsi="Times New Roman" w:cs="Times New Roman"/>
                <w:sz w:val="24"/>
                <w:szCs w:val="24"/>
              </w:rPr>
            </w:pPr>
          </w:p>
        </w:tc>
      </w:tr>
      <w:tr w:rsidR="00D106FC" w:rsidRPr="00F54C40" w14:paraId="2F1EC5E5" w14:textId="77777777" w:rsidTr="005C4300">
        <w:trPr>
          <w:trHeight w:hRule="exact" w:val="578"/>
        </w:trPr>
        <w:tc>
          <w:tcPr>
            <w:tcW w:w="2400" w:type="dxa"/>
            <w:vMerge w:val="restart"/>
          </w:tcPr>
          <w:p w14:paraId="216B286B" w14:textId="77777777" w:rsidR="00D106FC" w:rsidRPr="00F54C40" w:rsidRDefault="00D106FC" w:rsidP="00D106FC">
            <w:pPr>
              <w:rPr>
                <w:rFonts w:ascii="Times New Roman" w:hAnsi="Times New Roman" w:cs="Times New Roman"/>
                <w:bCs/>
                <w:sz w:val="24"/>
                <w:szCs w:val="24"/>
              </w:rPr>
            </w:pPr>
          </w:p>
          <w:p w14:paraId="26FA4B18" w14:textId="77777777" w:rsidR="00D106FC" w:rsidRPr="00F54C40" w:rsidRDefault="00D106FC" w:rsidP="00D106FC">
            <w:pPr>
              <w:rPr>
                <w:rFonts w:ascii="Times New Roman" w:hAnsi="Times New Roman" w:cs="Times New Roman"/>
                <w:bCs/>
                <w:sz w:val="24"/>
                <w:szCs w:val="24"/>
              </w:rPr>
            </w:pPr>
          </w:p>
          <w:p w14:paraId="6B1F905D" w14:textId="77777777" w:rsidR="00D106FC" w:rsidRPr="00F54C40" w:rsidRDefault="00D106FC" w:rsidP="00D106FC">
            <w:pPr>
              <w:rPr>
                <w:rFonts w:ascii="Times New Roman" w:hAnsi="Times New Roman" w:cs="Times New Roman"/>
                <w:bCs/>
                <w:sz w:val="24"/>
                <w:szCs w:val="24"/>
              </w:rPr>
            </w:pPr>
          </w:p>
          <w:p w14:paraId="34F225EA" w14:textId="77777777" w:rsidR="00D106FC" w:rsidRPr="00F54C40" w:rsidRDefault="00D106FC" w:rsidP="00D106FC">
            <w:pPr>
              <w:jc w:val="center"/>
              <w:rPr>
                <w:rFonts w:ascii="Times New Roman" w:hAnsi="Times New Roman" w:cs="Times New Roman"/>
                <w:sz w:val="24"/>
                <w:szCs w:val="24"/>
              </w:rPr>
            </w:pPr>
            <w:r w:rsidRPr="00F54C40">
              <w:rPr>
                <w:rFonts w:ascii="Times New Roman" w:hAnsi="Times New Roman" w:cs="Times New Roman"/>
                <w:sz w:val="24"/>
                <w:szCs w:val="24"/>
              </w:rPr>
              <w:t>Наличие степени</w:t>
            </w:r>
          </w:p>
          <w:p w14:paraId="48A54BAA" w14:textId="77777777" w:rsidR="00D106FC" w:rsidRPr="00F54C40" w:rsidRDefault="00D106FC" w:rsidP="00D106FC">
            <w:pPr>
              <w:rPr>
                <w:rFonts w:ascii="Times New Roman" w:hAnsi="Times New Roman" w:cs="Times New Roman"/>
                <w:sz w:val="24"/>
                <w:szCs w:val="24"/>
              </w:rPr>
            </w:pPr>
          </w:p>
          <w:p w14:paraId="08548171" w14:textId="77777777" w:rsidR="00D106FC" w:rsidRPr="00F54C40" w:rsidRDefault="00D106FC" w:rsidP="00D106FC">
            <w:pPr>
              <w:rPr>
                <w:rFonts w:ascii="Times New Roman" w:hAnsi="Times New Roman" w:cs="Times New Roman"/>
                <w:sz w:val="24"/>
                <w:szCs w:val="24"/>
              </w:rPr>
            </w:pPr>
          </w:p>
          <w:p w14:paraId="2CF686DF" w14:textId="77777777" w:rsidR="00D106FC" w:rsidRPr="00F54C40" w:rsidRDefault="00D106FC" w:rsidP="00D106FC">
            <w:pPr>
              <w:jc w:val="center"/>
              <w:rPr>
                <w:rFonts w:ascii="Times New Roman" w:hAnsi="Times New Roman" w:cs="Times New Roman"/>
                <w:sz w:val="24"/>
                <w:szCs w:val="24"/>
              </w:rPr>
            </w:pPr>
          </w:p>
        </w:tc>
        <w:tc>
          <w:tcPr>
            <w:tcW w:w="1543" w:type="dxa"/>
          </w:tcPr>
          <w:p w14:paraId="08A0E30B" w14:textId="77777777" w:rsidR="00D106FC" w:rsidRPr="00F54C40" w:rsidRDefault="00D106FC" w:rsidP="00D106FC">
            <w:pPr>
              <w:spacing w:line="272" w:lineRule="exact"/>
              <w:ind w:left="10"/>
              <w:rPr>
                <w:rFonts w:ascii="Times New Roman" w:hAnsi="Times New Roman" w:cs="Times New Roman"/>
                <w:sz w:val="24"/>
                <w:szCs w:val="24"/>
              </w:rPr>
            </w:pPr>
            <w:r w:rsidRPr="00F54C40">
              <w:rPr>
                <w:rFonts w:ascii="Times New Roman" w:hAnsi="Times New Roman" w:cs="Times New Roman"/>
                <w:sz w:val="24"/>
                <w:szCs w:val="24"/>
              </w:rPr>
              <w:t>Магистр наук</w:t>
            </w:r>
          </w:p>
        </w:tc>
        <w:tc>
          <w:tcPr>
            <w:tcW w:w="1558" w:type="dxa"/>
          </w:tcPr>
          <w:p w14:paraId="1F32E228" w14:textId="77777777" w:rsidR="00D106FC" w:rsidRPr="00F54C40" w:rsidRDefault="00D106FC" w:rsidP="00D106FC">
            <w:pPr>
              <w:rPr>
                <w:rFonts w:ascii="Times New Roman" w:hAnsi="Times New Roman" w:cs="Times New Roman"/>
                <w:sz w:val="24"/>
                <w:szCs w:val="24"/>
              </w:rPr>
            </w:pPr>
            <w:r w:rsidRPr="00F54C40">
              <w:rPr>
                <w:rFonts w:ascii="Times New Roman" w:hAnsi="Times New Roman" w:cs="Times New Roman"/>
                <w:sz w:val="24"/>
                <w:szCs w:val="24"/>
              </w:rPr>
              <w:t>15</w:t>
            </w:r>
          </w:p>
        </w:tc>
        <w:tc>
          <w:tcPr>
            <w:tcW w:w="2007" w:type="dxa"/>
          </w:tcPr>
          <w:p w14:paraId="7E1AE51B" w14:textId="77777777" w:rsidR="00D106FC" w:rsidRPr="00F54C40" w:rsidRDefault="00D106FC" w:rsidP="00D106FC">
            <w:pPr>
              <w:rPr>
                <w:rFonts w:ascii="Times New Roman" w:hAnsi="Times New Roman" w:cs="Times New Roman"/>
                <w:sz w:val="24"/>
                <w:szCs w:val="24"/>
              </w:rPr>
            </w:pPr>
          </w:p>
        </w:tc>
        <w:tc>
          <w:tcPr>
            <w:tcW w:w="1421" w:type="dxa"/>
          </w:tcPr>
          <w:p w14:paraId="68D42F12" w14:textId="77777777" w:rsidR="00D106FC" w:rsidRPr="00F54C40" w:rsidRDefault="00D106FC" w:rsidP="00D106FC">
            <w:pPr>
              <w:rPr>
                <w:rFonts w:ascii="Times New Roman" w:hAnsi="Times New Roman" w:cs="Times New Roman"/>
                <w:sz w:val="24"/>
                <w:szCs w:val="24"/>
                <w:lang w:val="ru-RU"/>
              </w:rPr>
            </w:pPr>
            <w:r w:rsidRPr="00F54C40">
              <w:rPr>
                <w:rFonts w:ascii="Times New Roman" w:hAnsi="Times New Roman" w:cs="Times New Roman"/>
                <w:sz w:val="24"/>
                <w:szCs w:val="24"/>
                <w:lang w:val="ru-RU"/>
              </w:rPr>
              <w:t>15</w:t>
            </w:r>
          </w:p>
        </w:tc>
      </w:tr>
      <w:tr w:rsidR="00D106FC" w:rsidRPr="00F54C40" w14:paraId="605E381C" w14:textId="77777777" w:rsidTr="005C4300">
        <w:trPr>
          <w:trHeight w:hRule="exact" w:val="562"/>
        </w:trPr>
        <w:tc>
          <w:tcPr>
            <w:tcW w:w="2400" w:type="dxa"/>
            <w:vMerge/>
          </w:tcPr>
          <w:p w14:paraId="4A9A9B70" w14:textId="77777777" w:rsidR="00D106FC" w:rsidRPr="00F54C40" w:rsidRDefault="00D106FC" w:rsidP="00D106FC">
            <w:pPr>
              <w:jc w:val="center"/>
              <w:rPr>
                <w:rFonts w:ascii="Times New Roman" w:hAnsi="Times New Roman" w:cs="Times New Roman"/>
                <w:sz w:val="24"/>
                <w:szCs w:val="24"/>
              </w:rPr>
            </w:pPr>
          </w:p>
        </w:tc>
        <w:tc>
          <w:tcPr>
            <w:tcW w:w="1543" w:type="dxa"/>
          </w:tcPr>
          <w:p w14:paraId="2849E8D6" w14:textId="77777777" w:rsidR="00D106FC" w:rsidRPr="00F54C40" w:rsidRDefault="00D106FC" w:rsidP="00D106FC">
            <w:pPr>
              <w:spacing w:line="272" w:lineRule="exact"/>
              <w:ind w:left="10"/>
              <w:rPr>
                <w:rFonts w:ascii="Times New Roman" w:hAnsi="Times New Roman" w:cs="Times New Roman"/>
                <w:sz w:val="24"/>
                <w:szCs w:val="24"/>
              </w:rPr>
            </w:pPr>
            <w:r w:rsidRPr="00F54C40">
              <w:rPr>
                <w:rFonts w:ascii="Times New Roman" w:hAnsi="Times New Roman" w:cs="Times New Roman"/>
                <w:sz w:val="24"/>
                <w:szCs w:val="24"/>
              </w:rPr>
              <w:t>Кандидат наук</w:t>
            </w:r>
          </w:p>
        </w:tc>
        <w:tc>
          <w:tcPr>
            <w:tcW w:w="1558" w:type="dxa"/>
          </w:tcPr>
          <w:p w14:paraId="367628B8" w14:textId="77777777" w:rsidR="00D106FC" w:rsidRPr="00F54C40" w:rsidRDefault="00D106FC" w:rsidP="00D106FC">
            <w:pPr>
              <w:rPr>
                <w:rFonts w:ascii="Times New Roman" w:hAnsi="Times New Roman" w:cs="Times New Roman"/>
                <w:sz w:val="24"/>
                <w:szCs w:val="24"/>
              </w:rPr>
            </w:pPr>
            <w:r w:rsidRPr="00F54C40">
              <w:rPr>
                <w:rFonts w:ascii="Times New Roman" w:hAnsi="Times New Roman" w:cs="Times New Roman"/>
                <w:sz w:val="24"/>
                <w:szCs w:val="24"/>
              </w:rPr>
              <w:t>5</w:t>
            </w:r>
          </w:p>
        </w:tc>
        <w:tc>
          <w:tcPr>
            <w:tcW w:w="2007" w:type="dxa"/>
          </w:tcPr>
          <w:p w14:paraId="6E04DF8D" w14:textId="77777777" w:rsidR="00D106FC" w:rsidRPr="00F54C40" w:rsidRDefault="00D106FC" w:rsidP="00D106FC">
            <w:pPr>
              <w:rPr>
                <w:rFonts w:ascii="Times New Roman" w:hAnsi="Times New Roman" w:cs="Times New Roman"/>
                <w:sz w:val="24"/>
                <w:szCs w:val="24"/>
                <w:lang w:val="ru-RU"/>
              </w:rPr>
            </w:pPr>
            <w:r w:rsidRPr="00F54C40">
              <w:rPr>
                <w:rFonts w:ascii="Times New Roman" w:hAnsi="Times New Roman" w:cs="Times New Roman"/>
                <w:sz w:val="24"/>
                <w:szCs w:val="24"/>
                <w:lang w:val="ru-RU"/>
              </w:rPr>
              <w:t>1</w:t>
            </w:r>
          </w:p>
        </w:tc>
        <w:tc>
          <w:tcPr>
            <w:tcW w:w="1421" w:type="dxa"/>
          </w:tcPr>
          <w:p w14:paraId="4C0113B7" w14:textId="77777777" w:rsidR="00D106FC" w:rsidRPr="00F54C40" w:rsidRDefault="00D106FC" w:rsidP="00D106FC">
            <w:pPr>
              <w:rPr>
                <w:rFonts w:ascii="Times New Roman" w:hAnsi="Times New Roman" w:cs="Times New Roman"/>
                <w:sz w:val="24"/>
                <w:szCs w:val="24"/>
                <w:lang w:val="ru-RU"/>
              </w:rPr>
            </w:pPr>
            <w:r w:rsidRPr="00F54C40">
              <w:rPr>
                <w:rFonts w:ascii="Times New Roman" w:hAnsi="Times New Roman" w:cs="Times New Roman"/>
                <w:sz w:val="24"/>
                <w:szCs w:val="24"/>
                <w:lang w:val="ru-RU"/>
              </w:rPr>
              <w:t>6</w:t>
            </w:r>
          </w:p>
        </w:tc>
      </w:tr>
      <w:tr w:rsidR="00D106FC" w:rsidRPr="00F54C40" w14:paraId="391E2BA5" w14:textId="77777777" w:rsidTr="005C4300">
        <w:trPr>
          <w:trHeight w:hRule="exact" w:val="309"/>
        </w:trPr>
        <w:tc>
          <w:tcPr>
            <w:tcW w:w="2400" w:type="dxa"/>
            <w:vMerge/>
          </w:tcPr>
          <w:p w14:paraId="199B61D7" w14:textId="77777777" w:rsidR="00D106FC" w:rsidRPr="00F54C40" w:rsidRDefault="00D106FC" w:rsidP="00D106FC">
            <w:pPr>
              <w:jc w:val="center"/>
              <w:rPr>
                <w:rFonts w:ascii="Times New Roman" w:hAnsi="Times New Roman" w:cs="Times New Roman"/>
                <w:sz w:val="24"/>
                <w:szCs w:val="24"/>
              </w:rPr>
            </w:pPr>
          </w:p>
        </w:tc>
        <w:tc>
          <w:tcPr>
            <w:tcW w:w="1543" w:type="dxa"/>
          </w:tcPr>
          <w:p w14:paraId="79053C82" w14:textId="77777777" w:rsidR="00D106FC" w:rsidRPr="00F54C40" w:rsidRDefault="00D106FC" w:rsidP="00D106FC">
            <w:pPr>
              <w:spacing w:line="272" w:lineRule="exact"/>
              <w:ind w:left="10"/>
              <w:rPr>
                <w:rFonts w:ascii="Times New Roman" w:hAnsi="Times New Roman" w:cs="Times New Roman"/>
                <w:sz w:val="24"/>
                <w:szCs w:val="24"/>
              </w:rPr>
            </w:pPr>
            <w:r w:rsidRPr="00F54C40">
              <w:rPr>
                <w:rFonts w:ascii="Times New Roman" w:hAnsi="Times New Roman" w:cs="Times New Roman"/>
                <w:sz w:val="24"/>
                <w:szCs w:val="24"/>
              </w:rPr>
              <w:t>Доктор наук</w:t>
            </w:r>
          </w:p>
        </w:tc>
        <w:tc>
          <w:tcPr>
            <w:tcW w:w="1558" w:type="dxa"/>
          </w:tcPr>
          <w:p w14:paraId="58EF4B66" w14:textId="77777777" w:rsidR="00D106FC" w:rsidRPr="00F54C40" w:rsidRDefault="00D106FC" w:rsidP="00D106FC">
            <w:pPr>
              <w:rPr>
                <w:rFonts w:ascii="Times New Roman" w:hAnsi="Times New Roman" w:cs="Times New Roman"/>
                <w:sz w:val="24"/>
                <w:szCs w:val="24"/>
              </w:rPr>
            </w:pPr>
          </w:p>
        </w:tc>
        <w:tc>
          <w:tcPr>
            <w:tcW w:w="2007" w:type="dxa"/>
          </w:tcPr>
          <w:p w14:paraId="6F2C71C7" w14:textId="77777777" w:rsidR="00D106FC" w:rsidRPr="00F54C40" w:rsidRDefault="00D106FC" w:rsidP="00D106FC">
            <w:pPr>
              <w:rPr>
                <w:rFonts w:ascii="Times New Roman" w:hAnsi="Times New Roman" w:cs="Times New Roman"/>
                <w:sz w:val="24"/>
                <w:szCs w:val="24"/>
              </w:rPr>
            </w:pPr>
          </w:p>
        </w:tc>
        <w:tc>
          <w:tcPr>
            <w:tcW w:w="1421" w:type="dxa"/>
          </w:tcPr>
          <w:p w14:paraId="1715C473" w14:textId="77777777" w:rsidR="00D106FC" w:rsidRPr="00F54C40" w:rsidRDefault="00D106FC" w:rsidP="00D106FC">
            <w:pPr>
              <w:rPr>
                <w:rFonts w:ascii="Times New Roman" w:hAnsi="Times New Roman" w:cs="Times New Roman"/>
                <w:sz w:val="24"/>
                <w:szCs w:val="24"/>
              </w:rPr>
            </w:pPr>
          </w:p>
        </w:tc>
      </w:tr>
      <w:tr w:rsidR="00D106FC" w:rsidRPr="00F54C40" w14:paraId="32425AE5" w14:textId="77777777" w:rsidTr="005C4300">
        <w:trPr>
          <w:trHeight w:hRule="exact" w:val="317"/>
        </w:trPr>
        <w:tc>
          <w:tcPr>
            <w:tcW w:w="2400" w:type="dxa"/>
            <w:vMerge/>
          </w:tcPr>
          <w:p w14:paraId="557D37CD" w14:textId="77777777" w:rsidR="00D106FC" w:rsidRPr="00F54C40" w:rsidRDefault="00D106FC" w:rsidP="00D106FC">
            <w:pPr>
              <w:jc w:val="center"/>
              <w:rPr>
                <w:rFonts w:ascii="Times New Roman" w:hAnsi="Times New Roman" w:cs="Times New Roman"/>
                <w:sz w:val="24"/>
                <w:szCs w:val="24"/>
              </w:rPr>
            </w:pPr>
          </w:p>
        </w:tc>
        <w:tc>
          <w:tcPr>
            <w:tcW w:w="1543" w:type="dxa"/>
          </w:tcPr>
          <w:p w14:paraId="3FD28BAA" w14:textId="77777777" w:rsidR="00D106FC" w:rsidRPr="00F54C40" w:rsidRDefault="00D106FC" w:rsidP="00D106FC">
            <w:pPr>
              <w:spacing w:line="272" w:lineRule="exact"/>
              <w:ind w:left="10"/>
              <w:rPr>
                <w:rFonts w:ascii="Times New Roman" w:hAnsi="Times New Roman" w:cs="Times New Roman"/>
                <w:sz w:val="24"/>
                <w:szCs w:val="24"/>
              </w:rPr>
            </w:pPr>
            <w:r w:rsidRPr="00F54C40">
              <w:rPr>
                <w:rFonts w:ascii="Times New Roman" w:hAnsi="Times New Roman" w:cs="Times New Roman"/>
                <w:sz w:val="24"/>
                <w:szCs w:val="24"/>
              </w:rPr>
              <w:t>PhD</w:t>
            </w:r>
          </w:p>
        </w:tc>
        <w:tc>
          <w:tcPr>
            <w:tcW w:w="1558" w:type="dxa"/>
          </w:tcPr>
          <w:p w14:paraId="0B44CA95" w14:textId="77777777" w:rsidR="00D106FC" w:rsidRPr="00F54C40" w:rsidRDefault="00D106FC" w:rsidP="00D106FC">
            <w:pPr>
              <w:rPr>
                <w:rFonts w:ascii="Times New Roman" w:hAnsi="Times New Roman" w:cs="Times New Roman"/>
                <w:sz w:val="24"/>
                <w:szCs w:val="24"/>
              </w:rPr>
            </w:pPr>
          </w:p>
        </w:tc>
        <w:tc>
          <w:tcPr>
            <w:tcW w:w="2007" w:type="dxa"/>
          </w:tcPr>
          <w:p w14:paraId="691C7717" w14:textId="77777777" w:rsidR="00D106FC" w:rsidRPr="00F54C40" w:rsidRDefault="00D106FC" w:rsidP="00D106FC">
            <w:pPr>
              <w:rPr>
                <w:rFonts w:ascii="Times New Roman" w:hAnsi="Times New Roman" w:cs="Times New Roman"/>
                <w:sz w:val="24"/>
                <w:szCs w:val="24"/>
                <w:lang w:val="ru-RU"/>
              </w:rPr>
            </w:pPr>
            <w:r w:rsidRPr="00F54C40">
              <w:rPr>
                <w:rFonts w:ascii="Times New Roman" w:hAnsi="Times New Roman" w:cs="Times New Roman"/>
                <w:sz w:val="24"/>
                <w:szCs w:val="24"/>
                <w:lang w:val="ru-RU"/>
              </w:rPr>
              <w:t>1</w:t>
            </w:r>
          </w:p>
        </w:tc>
        <w:tc>
          <w:tcPr>
            <w:tcW w:w="1421" w:type="dxa"/>
          </w:tcPr>
          <w:p w14:paraId="041199B5" w14:textId="77777777" w:rsidR="00D106FC" w:rsidRPr="00F54C40" w:rsidRDefault="00D106FC" w:rsidP="00D106FC">
            <w:pPr>
              <w:rPr>
                <w:rFonts w:ascii="Times New Roman" w:hAnsi="Times New Roman" w:cs="Times New Roman"/>
                <w:sz w:val="24"/>
                <w:szCs w:val="24"/>
                <w:lang w:val="ru-RU"/>
              </w:rPr>
            </w:pPr>
            <w:r w:rsidRPr="00F54C40">
              <w:rPr>
                <w:rFonts w:ascii="Times New Roman" w:hAnsi="Times New Roman" w:cs="Times New Roman"/>
                <w:sz w:val="24"/>
                <w:szCs w:val="24"/>
                <w:lang w:val="ru-RU"/>
              </w:rPr>
              <w:t>1</w:t>
            </w:r>
          </w:p>
        </w:tc>
      </w:tr>
      <w:tr w:rsidR="00D106FC" w:rsidRPr="00F54C40" w14:paraId="1F388A84" w14:textId="77777777" w:rsidTr="005C4300">
        <w:trPr>
          <w:trHeight w:hRule="exact" w:val="288"/>
        </w:trPr>
        <w:tc>
          <w:tcPr>
            <w:tcW w:w="2400" w:type="dxa"/>
            <w:vMerge w:val="restart"/>
            <w:vAlign w:val="center"/>
          </w:tcPr>
          <w:p w14:paraId="36A5C820" w14:textId="77777777" w:rsidR="00D106FC" w:rsidRPr="00F54C40" w:rsidRDefault="00D106FC" w:rsidP="00D106FC">
            <w:pPr>
              <w:jc w:val="center"/>
              <w:rPr>
                <w:rFonts w:ascii="Times New Roman" w:hAnsi="Times New Roman" w:cs="Times New Roman"/>
                <w:sz w:val="24"/>
                <w:szCs w:val="24"/>
              </w:rPr>
            </w:pPr>
            <w:r w:rsidRPr="00F54C40">
              <w:rPr>
                <w:rFonts w:ascii="Times New Roman" w:hAnsi="Times New Roman" w:cs="Times New Roman"/>
                <w:sz w:val="24"/>
                <w:szCs w:val="24"/>
              </w:rPr>
              <w:t>Наличие званий</w:t>
            </w:r>
          </w:p>
        </w:tc>
        <w:tc>
          <w:tcPr>
            <w:tcW w:w="1543" w:type="dxa"/>
          </w:tcPr>
          <w:p w14:paraId="10FB51AA" w14:textId="77777777" w:rsidR="00D106FC" w:rsidRPr="00F54C40" w:rsidRDefault="00D106FC" w:rsidP="00D106FC">
            <w:pPr>
              <w:spacing w:line="272" w:lineRule="exact"/>
              <w:ind w:left="10"/>
              <w:rPr>
                <w:rFonts w:ascii="Times New Roman" w:hAnsi="Times New Roman" w:cs="Times New Roman"/>
                <w:sz w:val="24"/>
                <w:szCs w:val="24"/>
              </w:rPr>
            </w:pPr>
            <w:r w:rsidRPr="00F54C40">
              <w:rPr>
                <w:rFonts w:ascii="Times New Roman" w:hAnsi="Times New Roman" w:cs="Times New Roman"/>
                <w:sz w:val="24"/>
                <w:szCs w:val="24"/>
              </w:rPr>
              <w:t>Доцент</w:t>
            </w:r>
          </w:p>
        </w:tc>
        <w:tc>
          <w:tcPr>
            <w:tcW w:w="1558" w:type="dxa"/>
          </w:tcPr>
          <w:p w14:paraId="147898AA" w14:textId="77777777" w:rsidR="00D106FC" w:rsidRPr="00F54C40" w:rsidRDefault="00D106FC" w:rsidP="00D106FC">
            <w:pPr>
              <w:rPr>
                <w:rFonts w:ascii="Times New Roman" w:hAnsi="Times New Roman" w:cs="Times New Roman"/>
                <w:sz w:val="24"/>
                <w:szCs w:val="24"/>
              </w:rPr>
            </w:pPr>
            <w:r w:rsidRPr="00F54C40">
              <w:rPr>
                <w:rFonts w:ascii="Times New Roman" w:hAnsi="Times New Roman" w:cs="Times New Roman"/>
                <w:sz w:val="24"/>
                <w:szCs w:val="24"/>
              </w:rPr>
              <w:t>3</w:t>
            </w:r>
          </w:p>
        </w:tc>
        <w:tc>
          <w:tcPr>
            <w:tcW w:w="2007" w:type="dxa"/>
          </w:tcPr>
          <w:p w14:paraId="7185642F" w14:textId="77777777" w:rsidR="00D106FC" w:rsidRPr="00F54C40" w:rsidRDefault="00D106FC" w:rsidP="00D106FC">
            <w:pPr>
              <w:rPr>
                <w:rFonts w:ascii="Times New Roman" w:hAnsi="Times New Roman" w:cs="Times New Roman"/>
                <w:sz w:val="24"/>
                <w:szCs w:val="24"/>
              </w:rPr>
            </w:pPr>
          </w:p>
        </w:tc>
        <w:tc>
          <w:tcPr>
            <w:tcW w:w="1421" w:type="dxa"/>
          </w:tcPr>
          <w:p w14:paraId="25614248" w14:textId="77777777" w:rsidR="00D106FC" w:rsidRPr="00F54C40" w:rsidRDefault="00D106FC" w:rsidP="00D106FC">
            <w:pPr>
              <w:rPr>
                <w:rFonts w:ascii="Times New Roman" w:hAnsi="Times New Roman" w:cs="Times New Roman"/>
                <w:sz w:val="24"/>
                <w:szCs w:val="24"/>
              </w:rPr>
            </w:pPr>
          </w:p>
        </w:tc>
      </w:tr>
      <w:tr w:rsidR="00D106FC" w:rsidRPr="00F54C40" w14:paraId="0493BCD2" w14:textId="77777777" w:rsidTr="005C4300">
        <w:trPr>
          <w:trHeight w:hRule="exact" w:val="288"/>
        </w:trPr>
        <w:tc>
          <w:tcPr>
            <w:tcW w:w="2400" w:type="dxa"/>
            <w:vMerge/>
          </w:tcPr>
          <w:p w14:paraId="5726B2EF" w14:textId="77777777" w:rsidR="00D106FC" w:rsidRPr="00F54C40" w:rsidRDefault="00D106FC" w:rsidP="00D106FC">
            <w:pPr>
              <w:rPr>
                <w:rFonts w:ascii="Times New Roman" w:hAnsi="Times New Roman" w:cs="Times New Roman"/>
                <w:sz w:val="24"/>
                <w:szCs w:val="24"/>
              </w:rPr>
            </w:pPr>
          </w:p>
        </w:tc>
        <w:tc>
          <w:tcPr>
            <w:tcW w:w="1543" w:type="dxa"/>
          </w:tcPr>
          <w:p w14:paraId="02AB5185" w14:textId="77777777" w:rsidR="00D106FC" w:rsidRPr="00F54C40" w:rsidRDefault="00D106FC" w:rsidP="00D106FC">
            <w:pPr>
              <w:spacing w:line="272" w:lineRule="exact"/>
              <w:ind w:left="10"/>
              <w:rPr>
                <w:rFonts w:ascii="Times New Roman" w:hAnsi="Times New Roman" w:cs="Times New Roman"/>
                <w:sz w:val="24"/>
                <w:szCs w:val="24"/>
              </w:rPr>
            </w:pPr>
            <w:r w:rsidRPr="00F54C40">
              <w:rPr>
                <w:rFonts w:ascii="Times New Roman" w:hAnsi="Times New Roman" w:cs="Times New Roman"/>
                <w:sz w:val="24"/>
                <w:szCs w:val="24"/>
              </w:rPr>
              <w:t>Профессор</w:t>
            </w:r>
          </w:p>
        </w:tc>
        <w:tc>
          <w:tcPr>
            <w:tcW w:w="1558" w:type="dxa"/>
          </w:tcPr>
          <w:p w14:paraId="016314DE" w14:textId="77777777" w:rsidR="00D106FC" w:rsidRPr="00F54C40" w:rsidRDefault="00D106FC" w:rsidP="00D106FC">
            <w:pPr>
              <w:rPr>
                <w:rFonts w:ascii="Times New Roman" w:hAnsi="Times New Roman" w:cs="Times New Roman"/>
                <w:sz w:val="24"/>
                <w:szCs w:val="24"/>
              </w:rPr>
            </w:pPr>
          </w:p>
        </w:tc>
        <w:tc>
          <w:tcPr>
            <w:tcW w:w="2007" w:type="dxa"/>
          </w:tcPr>
          <w:p w14:paraId="512428F2" w14:textId="77777777" w:rsidR="00D106FC" w:rsidRPr="00F54C40" w:rsidRDefault="00D106FC" w:rsidP="00D106FC">
            <w:pPr>
              <w:rPr>
                <w:rFonts w:ascii="Times New Roman" w:hAnsi="Times New Roman" w:cs="Times New Roman"/>
                <w:sz w:val="24"/>
                <w:szCs w:val="24"/>
              </w:rPr>
            </w:pPr>
          </w:p>
        </w:tc>
        <w:tc>
          <w:tcPr>
            <w:tcW w:w="1421" w:type="dxa"/>
          </w:tcPr>
          <w:p w14:paraId="7343A166" w14:textId="77777777" w:rsidR="00D106FC" w:rsidRPr="00F54C40" w:rsidRDefault="00D106FC" w:rsidP="00D106FC">
            <w:pPr>
              <w:rPr>
                <w:rFonts w:ascii="Times New Roman" w:hAnsi="Times New Roman" w:cs="Times New Roman"/>
                <w:sz w:val="24"/>
                <w:szCs w:val="24"/>
              </w:rPr>
            </w:pPr>
          </w:p>
        </w:tc>
      </w:tr>
      <w:tr w:rsidR="00D106FC" w:rsidRPr="00F54C40" w14:paraId="6A171E06" w14:textId="77777777" w:rsidTr="005C4300">
        <w:trPr>
          <w:trHeight w:hRule="exact" w:val="300"/>
        </w:trPr>
        <w:tc>
          <w:tcPr>
            <w:tcW w:w="2400" w:type="dxa"/>
            <w:vMerge/>
          </w:tcPr>
          <w:p w14:paraId="32BF7405" w14:textId="77777777" w:rsidR="00D106FC" w:rsidRPr="00F54C40" w:rsidRDefault="00D106FC" w:rsidP="00D106FC">
            <w:pPr>
              <w:rPr>
                <w:rFonts w:ascii="Times New Roman" w:hAnsi="Times New Roman" w:cs="Times New Roman"/>
                <w:sz w:val="24"/>
                <w:szCs w:val="24"/>
              </w:rPr>
            </w:pPr>
          </w:p>
        </w:tc>
        <w:tc>
          <w:tcPr>
            <w:tcW w:w="1543" w:type="dxa"/>
          </w:tcPr>
          <w:p w14:paraId="75D2B257" w14:textId="77777777" w:rsidR="00D106FC" w:rsidRPr="00F54C40" w:rsidRDefault="00D106FC" w:rsidP="00D106FC">
            <w:pPr>
              <w:spacing w:line="272" w:lineRule="exact"/>
              <w:ind w:left="10"/>
              <w:rPr>
                <w:rFonts w:ascii="Times New Roman" w:hAnsi="Times New Roman" w:cs="Times New Roman"/>
                <w:sz w:val="24"/>
                <w:szCs w:val="24"/>
              </w:rPr>
            </w:pPr>
            <w:r w:rsidRPr="00F54C40">
              <w:rPr>
                <w:rFonts w:ascii="Times New Roman" w:hAnsi="Times New Roman" w:cs="Times New Roman"/>
                <w:sz w:val="24"/>
                <w:szCs w:val="24"/>
              </w:rPr>
              <w:t>Академик</w:t>
            </w:r>
          </w:p>
        </w:tc>
        <w:tc>
          <w:tcPr>
            <w:tcW w:w="1558" w:type="dxa"/>
          </w:tcPr>
          <w:p w14:paraId="2F109B3C" w14:textId="77777777" w:rsidR="00D106FC" w:rsidRPr="00F54C40" w:rsidRDefault="00D106FC" w:rsidP="00D106FC">
            <w:pPr>
              <w:rPr>
                <w:rFonts w:ascii="Times New Roman" w:hAnsi="Times New Roman" w:cs="Times New Roman"/>
                <w:sz w:val="24"/>
                <w:szCs w:val="24"/>
              </w:rPr>
            </w:pPr>
          </w:p>
        </w:tc>
        <w:tc>
          <w:tcPr>
            <w:tcW w:w="2007" w:type="dxa"/>
          </w:tcPr>
          <w:p w14:paraId="2B20085E" w14:textId="77777777" w:rsidR="00D106FC" w:rsidRPr="00F54C40" w:rsidRDefault="00D106FC" w:rsidP="00D106FC">
            <w:pPr>
              <w:rPr>
                <w:rFonts w:ascii="Times New Roman" w:hAnsi="Times New Roman" w:cs="Times New Roman"/>
                <w:sz w:val="24"/>
                <w:szCs w:val="24"/>
              </w:rPr>
            </w:pPr>
          </w:p>
        </w:tc>
        <w:tc>
          <w:tcPr>
            <w:tcW w:w="1421" w:type="dxa"/>
          </w:tcPr>
          <w:p w14:paraId="06EDC123" w14:textId="77777777" w:rsidR="00D106FC" w:rsidRPr="00F54C40" w:rsidRDefault="00D106FC" w:rsidP="00D106FC">
            <w:pPr>
              <w:rPr>
                <w:rFonts w:ascii="Times New Roman" w:hAnsi="Times New Roman" w:cs="Times New Roman"/>
                <w:sz w:val="24"/>
                <w:szCs w:val="24"/>
              </w:rPr>
            </w:pPr>
          </w:p>
        </w:tc>
      </w:tr>
      <w:tr w:rsidR="00D106FC" w:rsidRPr="00F54C40" w14:paraId="66ECF29C" w14:textId="77777777" w:rsidTr="005C4300">
        <w:trPr>
          <w:trHeight w:hRule="exact" w:val="1411"/>
        </w:trPr>
        <w:tc>
          <w:tcPr>
            <w:tcW w:w="2400" w:type="dxa"/>
          </w:tcPr>
          <w:p w14:paraId="13E7C2DE" w14:textId="77777777" w:rsidR="00D106FC" w:rsidRPr="00F54C40" w:rsidRDefault="00D106FC" w:rsidP="00D106FC">
            <w:pPr>
              <w:ind w:left="104" w:right="102"/>
              <w:rPr>
                <w:rFonts w:ascii="Times New Roman" w:hAnsi="Times New Roman" w:cs="Times New Roman"/>
                <w:sz w:val="24"/>
                <w:szCs w:val="24"/>
                <w:lang w:val="ru-RU"/>
              </w:rPr>
            </w:pPr>
            <w:r w:rsidRPr="00F54C40">
              <w:rPr>
                <w:rFonts w:ascii="Times New Roman" w:hAnsi="Times New Roman" w:cs="Times New Roman"/>
                <w:sz w:val="24"/>
                <w:szCs w:val="24"/>
                <w:lang w:val="ru-RU"/>
              </w:rPr>
              <w:t>Соотношение</w:t>
            </w:r>
            <w:r w:rsidRPr="00F54C40">
              <w:rPr>
                <w:rFonts w:ascii="Times New Roman" w:hAnsi="Times New Roman" w:cs="Times New Roman"/>
                <w:spacing w:val="20"/>
                <w:sz w:val="24"/>
                <w:szCs w:val="24"/>
                <w:lang w:val="ru-RU"/>
              </w:rPr>
              <w:t xml:space="preserve"> </w:t>
            </w:r>
            <w:r w:rsidRPr="00F54C40">
              <w:rPr>
                <w:rFonts w:ascii="Times New Roman" w:hAnsi="Times New Roman" w:cs="Times New Roman"/>
                <w:sz w:val="24"/>
                <w:szCs w:val="24"/>
                <w:lang w:val="ru-RU"/>
              </w:rPr>
              <w:t>ППС с</w:t>
            </w:r>
            <w:r w:rsidRPr="00F54C40">
              <w:rPr>
                <w:rFonts w:ascii="Times New Roman" w:hAnsi="Times New Roman" w:cs="Times New Roman"/>
                <w:spacing w:val="9"/>
                <w:sz w:val="24"/>
                <w:szCs w:val="24"/>
                <w:lang w:val="ru-RU"/>
              </w:rPr>
              <w:t xml:space="preserve"> </w:t>
            </w:r>
            <w:r w:rsidRPr="00F54C40">
              <w:rPr>
                <w:rFonts w:ascii="Times New Roman" w:hAnsi="Times New Roman" w:cs="Times New Roman"/>
                <w:sz w:val="24"/>
                <w:szCs w:val="24"/>
                <w:lang w:val="ru-RU"/>
              </w:rPr>
              <w:t>ученой</w:t>
            </w:r>
            <w:r w:rsidRPr="00F54C40">
              <w:rPr>
                <w:rFonts w:ascii="Times New Roman" w:hAnsi="Times New Roman" w:cs="Times New Roman"/>
                <w:spacing w:val="10"/>
                <w:sz w:val="24"/>
                <w:szCs w:val="24"/>
                <w:lang w:val="ru-RU"/>
              </w:rPr>
              <w:t xml:space="preserve"> </w:t>
            </w:r>
            <w:r w:rsidRPr="00F54C40">
              <w:rPr>
                <w:rFonts w:ascii="Times New Roman" w:hAnsi="Times New Roman" w:cs="Times New Roman"/>
                <w:sz w:val="24"/>
                <w:szCs w:val="24"/>
                <w:lang w:val="ru-RU"/>
              </w:rPr>
              <w:t>степенью/</w:t>
            </w:r>
            <w:r w:rsidRPr="00F54C40">
              <w:rPr>
                <w:rFonts w:ascii="Times New Roman" w:hAnsi="Times New Roman" w:cs="Times New Roman"/>
                <w:w w:val="99"/>
                <w:sz w:val="24"/>
                <w:szCs w:val="24"/>
                <w:lang w:val="ru-RU"/>
              </w:rPr>
              <w:t xml:space="preserve"> </w:t>
            </w:r>
            <w:r w:rsidRPr="00F54C40">
              <w:rPr>
                <w:rFonts w:ascii="Times New Roman" w:hAnsi="Times New Roman" w:cs="Times New Roman"/>
                <w:sz w:val="24"/>
                <w:szCs w:val="24"/>
                <w:lang w:val="ru-RU"/>
              </w:rPr>
              <w:t>званием</w:t>
            </w:r>
            <w:r w:rsidRPr="00F54C40">
              <w:rPr>
                <w:rFonts w:ascii="Times New Roman" w:hAnsi="Times New Roman" w:cs="Times New Roman"/>
                <w:spacing w:val="13"/>
                <w:sz w:val="24"/>
                <w:szCs w:val="24"/>
                <w:lang w:val="ru-RU"/>
              </w:rPr>
              <w:t xml:space="preserve"> </w:t>
            </w:r>
            <w:r w:rsidRPr="00F54C40">
              <w:rPr>
                <w:rFonts w:ascii="Times New Roman" w:hAnsi="Times New Roman" w:cs="Times New Roman"/>
                <w:sz w:val="24"/>
                <w:szCs w:val="24"/>
                <w:lang w:val="ru-RU"/>
              </w:rPr>
              <w:t>(%</w:t>
            </w:r>
            <w:r w:rsidRPr="00F54C40">
              <w:rPr>
                <w:rFonts w:ascii="Times New Roman" w:hAnsi="Times New Roman" w:cs="Times New Roman"/>
                <w:spacing w:val="12"/>
                <w:sz w:val="24"/>
                <w:szCs w:val="24"/>
                <w:lang w:val="ru-RU"/>
              </w:rPr>
              <w:t xml:space="preserve"> </w:t>
            </w:r>
            <w:r w:rsidRPr="00F54C40">
              <w:rPr>
                <w:rFonts w:ascii="Times New Roman" w:hAnsi="Times New Roman" w:cs="Times New Roman"/>
                <w:sz w:val="24"/>
                <w:szCs w:val="24"/>
                <w:lang w:val="ru-RU"/>
              </w:rPr>
              <w:t>от</w:t>
            </w:r>
            <w:r w:rsidRPr="00F54C40">
              <w:rPr>
                <w:rFonts w:ascii="Times New Roman" w:hAnsi="Times New Roman" w:cs="Times New Roman"/>
                <w:spacing w:val="14"/>
                <w:sz w:val="24"/>
                <w:szCs w:val="24"/>
                <w:lang w:val="ru-RU"/>
              </w:rPr>
              <w:t xml:space="preserve"> </w:t>
            </w:r>
            <w:r w:rsidRPr="00F54C40">
              <w:rPr>
                <w:rFonts w:ascii="Times New Roman" w:hAnsi="Times New Roman" w:cs="Times New Roman"/>
                <w:sz w:val="24"/>
                <w:szCs w:val="24"/>
                <w:lang w:val="ru-RU"/>
              </w:rPr>
              <w:t>общего кол-ва)</w:t>
            </w:r>
          </w:p>
        </w:tc>
        <w:tc>
          <w:tcPr>
            <w:tcW w:w="1543" w:type="dxa"/>
          </w:tcPr>
          <w:p w14:paraId="3D2B8DB3" w14:textId="77777777" w:rsidR="00D106FC" w:rsidRPr="00F54C40" w:rsidRDefault="00D106FC" w:rsidP="00D106FC">
            <w:pPr>
              <w:rPr>
                <w:rFonts w:ascii="Times New Roman" w:hAnsi="Times New Roman" w:cs="Times New Roman"/>
                <w:sz w:val="24"/>
                <w:szCs w:val="24"/>
                <w:lang w:val="ru-RU"/>
              </w:rPr>
            </w:pPr>
          </w:p>
        </w:tc>
        <w:tc>
          <w:tcPr>
            <w:tcW w:w="1558" w:type="dxa"/>
          </w:tcPr>
          <w:p w14:paraId="4AE7D7B4" w14:textId="77777777" w:rsidR="00D106FC" w:rsidRPr="00F54C40" w:rsidRDefault="00D106FC" w:rsidP="00D106FC">
            <w:pPr>
              <w:rPr>
                <w:rFonts w:ascii="Times New Roman" w:hAnsi="Times New Roman" w:cs="Times New Roman"/>
                <w:sz w:val="24"/>
                <w:szCs w:val="24"/>
              </w:rPr>
            </w:pPr>
            <w:r w:rsidRPr="00F54C40">
              <w:rPr>
                <w:rFonts w:ascii="Times New Roman" w:hAnsi="Times New Roman" w:cs="Times New Roman"/>
                <w:sz w:val="24"/>
                <w:szCs w:val="24"/>
              </w:rPr>
              <w:t>38</w:t>
            </w:r>
          </w:p>
        </w:tc>
        <w:tc>
          <w:tcPr>
            <w:tcW w:w="2007" w:type="dxa"/>
          </w:tcPr>
          <w:p w14:paraId="3B4AFFC3" w14:textId="77777777" w:rsidR="00D106FC" w:rsidRPr="00F54C40" w:rsidRDefault="00D106FC" w:rsidP="00D106FC">
            <w:pPr>
              <w:rPr>
                <w:rFonts w:ascii="Times New Roman" w:hAnsi="Times New Roman" w:cs="Times New Roman"/>
                <w:sz w:val="24"/>
                <w:szCs w:val="24"/>
                <w:lang w:val="ru-RU"/>
              </w:rPr>
            </w:pPr>
          </w:p>
        </w:tc>
        <w:tc>
          <w:tcPr>
            <w:tcW w:w="1421" w:type="dxa"/>
          </w:tcPr>
          <w:p w14:paraId="4742C0D8" w14:textId="77777777" w:rsidR="00D106FC" w:rsidRPr="00F54C40" w:rsidRDefault="00D106FC" w:rsidP="00D106FC">
            <w:pPr>
              <w:rPr>
                <w:rFonts w:ascii="Times New Roman" w:hAnsi="Times New Roman" w:cs="Times New Roman"/>
                <w:sz w:val="24"/>
                <w:szCs w:val="24"/>
                <w:lang w:val="ru-RU"/>
              </w:rPr>
            </w:pPr>
            <w:r w:rsidRPr="00F54C40">
              <w:rPr>
                <w:rFonts w:ascii="Times New Roman" w:hAnsi="Times New Roman" w:cs="Times New Roman"/>
                <w:sz w:val="24"/>
                <w:szCs w:val="24"/>
                <w:lang w:val="ru-RU"/>
              </w:rPr>
              <w:t>3</w:t>
            </w:r>
            <w:r w:rsidR="00583695" w:rsidRPr="00F54C40">
              <w:rPr>
                <w:rFonts w:ascii="Times New Roman" w:hAnsi="Times New Roman" w:cs="Times New Roman"/>
                <w:sz w:val="24"/>
                <w:szCs w:val="24"/>
                <w:lang w:val="ru-RU"/>
              </w:rPr>
              <w:t>8</w:t>
            </w:r>
          </w:p>
        </w:tc>
      </w:tr>
      <w:tr w:rsidR="00D106FC" w:rsidRPr="007C2FB2" w14:paraId="2D996C39" w14:textId="77777777" w:rsidTr="005C4300">
        <w:trPr>
          <w:trHeight w:hRule="exact" w:val="851"/>
        </w:trPr>
        <w:tc>
          <w:tcPr>
            <w:tcW w:w="2400" w:type="dxa"/>
          </w:tcPr>
          <w:p w14:paraId="2B244A34" w14:textId="77777777" w:rsidR="00D106FC" w:rsidRPr="00F54C40" w:rsidRDefault="00D106FC" w:rsidP="00D106FC">
            <w:pPr>
              <w:spacing w:before="5" w:line="274" w:lineRule="exact"/>
              <w:ind w:left="104" w:right="102"/>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Стипендиаты, </w:t>
            </w:r>
            <w:r w:rsidRPr="00F54C40">
              <w:rPr>
                <w:rFonts w:ascii="Times New Roman" w:hAnsi="Times New Roman" w:cs="Times New Roman"/>
                <w:spacing w:val="37"/>
                <w:sz w:val="24"/>
                <w:szCs w:val="24"/>
                <w:lang w:val="ru-RU"/>
              </w:rPr>
              <w:t>лауреаты</w:t>
            </w:r>
            <w:r w:rsidRPr="00F54C40">
              <w:rPr>
                <w:rFonts w:ascii="Times New Roman" w:hAnsi="Times New Roman" w:cs="Times New Roman"/>
                <w:spacing w:val="-2"/>
                <w:sz w:val="24"/>
                <w:szCs w:val="24"/>
                <w:lang w:val="ru-RU"/>
              </w:rPr>
              <w:t xml:space="preserve"> </w:t>
            </w:r>
            <w:r w:rsidRPr="00F54C40">
              <w:rPr>
                <w:rFonts w:ascii="Times New Roman" w:hAnsi="Times New Roman" w:cs="Times New Roman"/>
                <w:sz w:val="24"/>
                <w:szCs w:val="24"/>
                <w:lang w:val="ru-RU"/>
              </w:rPr>
              <w:t>премий</w:t>
            </w:r>
            <w:r w:rsidRPr="00F54C40">
              <w:rPr>
                <w:rFonts w:ascii="Times New Roman" w:hAnsi="Times New Roman" w:cs="Times New Roman"/>
                <w:spacing w:val="-2"/>
                <w:sz w:val="24"/>
                <w:szCs w:val="24"/>
                <w:lang w:val="ru-RU"/>
              </w:rPr>
              <w:t xml:space="preserve"> </w:t>
            </w:r>
            <w:r w:rsidRPr="00F54C40">
              <w:rPr>
                <w:rFonts w:ascii="Times New Roman" w:hAnsi="Times New Roman" w:cs="Times New Roman"/>
                <w:sz w:val="24"/>
                <w:szCs w:val="24"/>
                <w:lang w:val="ru-RU"/>
              </w:rPr>
              <w:t>и</w:t>
            </w:r>
            <w:r w:rsidRPr="00F54C40">
              <w:rPr>
                <w:rFonts w:ascii="Times New Roman" w:hAnsi="Times New Roman" w:cs="Times New Roman"/>
                <w:spacing w:val="-2"/>
                <w:sz w:val="24"/>
                <w:szCs w:val="24"/>
                <w:lang w:val="ru-RU"/>
              </w:rPr>
              <w:t xml:space="preserve"> </w:t>
            </w:r>
            <w:r w:rsidRPr="00F54C40">
              <w:rPr>
                <w:rFonts w:ascii="Times New Roman" w:hAnsi="Times New Roman" w:cs="Times New Roman"/>
                <w:sz w:val="24"/>
                <w:szCs w:val="24"/>
                <w:lang w:val="ru-RU"/>
              </w:rPr>
              <w:t>др.</w:t>
            </w:r>
          </w:p>
        </w:tc>
        <w:tc>
          <w:tcPr>
            <w:tcW w:w="1543" w:type="dxa"/>
          </w:tcPr>
          <w:p w14:paraId="2A3F6636" w14:textId="77777777" w:rsidR="00D106FC" w:rsidRPr="00F54C40" w:rsidRDefault="00D106FC" w:rsidP="00D106FC">
            <w:pPr>
              <w:rPr>
                <w:rFonts w:ascii="Times New Roman" w:hAnsi="Times New Roman" w:cs="Times New Roman"/>
                <w:sz w:val="24"/>
                <w:szCs w:val="24"/>
                <w:lang w:val="ru-RU"/>
              </w:rPr>
            </w:pPr>
          </w:p>
        </w:tc>
        <w:tc>
          <w:tcPr>
            <w:tcW w:w="1558" w:type="dxa"/>
          </w:tcPr>
          <w:p w14:paraId="5D40FDBB" w14:textId="77777777" w:rsidR="00D106FC" w:rsidRPr="00F54C40" w:rsidRDefault="00D106FC" w:rsidP="00D106FC">
            <w:pPr>
              <w:rPr>
                <w:rFonts w:ascii="Times New Roman" w:hAnsi="Times New Roman" w:cs="Times New Roman"/>
                <w:sz w:val="24"/>
                <w:szCs w:val="24"/>
                <w:lang w:val="ru-RU"/>
              </w:rPr>
            </w:pPr>
          </w:p>
        </w:tc>
        <w:tc>
          <w:tcPr>
            <w:tcW w:w="2007" w:type="dxa"/>
          </w:tcPr>
          <w:p w14:paraId="2152E027" w14:textId="77777777" w:rsidR="00D106FC" w:rsidRPr="00F54C40" w:rsidRDefault="00D106FC" w:rsidP="00D106FC">
            <w:pPr>
              <w:rPr>
                <w:rFonts w:ascii="Times New Roman" w:hAnsi="Times New Roman" w:cs="Times New Roman"/>
                <w:sz w:val="24"/>
                <w:szCs w:val="24"/>
                <w:lang w:val="ru-RU"/>
              </w:rPr>
            </w:pPr>
          </w:p>
        </w:tc>
        <w:tc>
          <w:tcPr>
            <w:tcW w:w="1421" w:type="dxa"/>
          </w:tcPr>
          <w:p w14:paraId="036DFD42" w14:textId="77777777" w:rsidR="00D106FC" w:rsidRPr="00F54C40" w:rsidRDefault="00D106FC" w:rsidP="00D106FC">
            <w:pPr>
              <w:rPr>
                <w:rFonts w:ascii="Times New Roman" w:hAnsi="Times New Roman" w:cs="Times New Roman"/>
                <w:sz w:val="24"/>
                <w:szCs w:val="24"/>
                <w:lang w:val="ru-RU"/>
              </w:rPr>
            </w:pPr>
          </w:p>
        </w:tc>
      </w:tr>
      <w:tr w:rsidR="00D106FC" w:rsidRPr="007C2FB2" w14:paraId="7CD0CCD5" w14:textId="77777777" w:rsidTr="005C4300">
        <w:trPr>
          <w:trHeight w:hRule="exact" w:val="1234"/>
        </w:trPr>
        <w:tc>
          <w:tcPr>
            <w:tcW w:w="2400" w:type="dxa"/>
          </w:tcPr>
          <w:p w14:paraId="71D996BA" w14:textId="77777777" w:rsidR="00D106FC" w:rsidRPr="00F54C40" w:rsidRDefault="00D106FC" w:rsidP="00D106FC">
            <w:pPr>
              <w:spacing w:line="272" w:lineRule="exact"/>
              <w:ind w:left="104"/>
              <w:rPr>
                <w:rFonts w:ascii="Times New Roman" w:hAnsi="Times New Roman" w:cs="Times New Roman"/>
                <w:sz w:val="24"/>
                <w:szCs w:val="24"/>
                <w:lang w:val="ru-RU"/>
              </w:rPr>
            </w:pPr>
            <w:r w:rsidRPr="00F54C40">
              <w:rPr>
                <w:rFonts w:ascii="Times New Roman" w:hAnsi="Times New Roman" w:cs="Times New Roman"/>
                <w:sz w:val="24"/>
                <w:szCs w:val="24"/>
                <w:lang w:val="ru-RU"/>
              </w:rPr>
              <w:t>Члены</w:t>
            </w:r>
            <w:r w:rsidRPr="00F54C40">
              <w:rPr>
                <w:rFonts w:ascii="Times New Roman" w:hAnsi="Times New Roman" w:cs="Times New Roman"/>
                <w:spacing w:val="-6"/>
                <w:sz w:val="24"/>
                <w:szCs w:val="24"/>
                <w:lang w:val="ru-RU"/>
              </w:rPr>
              <w:t xml:space="preserve"> </w:t>
            </w:r>
            <w:r w:rsidRPr="00F54C40">
              <w:rPr>
                <w:rFonts w:ascii="Times New Roman" w:hAnsi="Times New Roman" w:cs="Times New Roman"/>
                <w:sz w:val="24"/>
                <w:szCs w:val="24"/>
                <w:lang w:val="ru-RU"/>
              </w:rPr>
              <w:t>общественных академий, союзов,</w:t>
            </w:r>
          </w:p>
          <w:p w14:paraId="43785D79" w14:textId="77777777" w:rsidR="00D106FC" w:rsidRPr="00F54C40" w:rsidRDefault="00D106FC" w:rsidP="00D106FC">
            <w:pPr>
              <w:spacing w:line="272" w:lineRule="exact"/>
              <w:ind w:left="104"/>
              <w:rPr>
                <w:rFonts w:ascii="Times New Roman" w:hAnsi="Times New Roman" w:cs="Times New Roman"/>
                <w:sz w:val="24"/>
                <w:szCs w:val="24"/>
                <w:lang w:val="ru-RU"/>
              </w:rPr>
            </w:pPr>
            <w:r w:rsidRPr="00F54C40">
              <w:rPr>
                <w:rFonts w:ascii="Times New Roman" w:hAnsi="Times New Roman" w:cs="Times New Roman"/>
                <w:sz w:val="24"/>
                <w:szCs w:val="24"/>
                <w:lang w:val="ru-RU"/>
              </w:rPr>
              <w:t>ассоциаций</w:t>
            </w:r>
          </w:p>
        </w:tc>
        <w:tc>
          <w:tcPr>
            <w:tcW w:w="1543" w:type="dxa"/>
          </w:tcPr>
          <w:p w14:paraId="7BA6C731" w14:textId="77777777" w:rsidR="00D106FC" w:rsidRPr="00F54C40" w:rsidRDefault="00D106FC" w:rsidP="00D106FC">
            <w:pPr>
              <w:rPr>
                <w:rFonts w:ascii="Times New Roman" w:hAnsi="Times New Roman" w:cs="Times New Roman"/>
                <w:sz w:val="24"/>
                <w:szCs w:val="24"/>
                <w:lang w:val="ru-RU"/>
              </w:rPr>
            </w:pPr>
          </w:p>
        </w:tc>
        <w:tc>
          <w:tcPr>
            <w:tcW w:w="1558" w:type="dxa"/>
          </w:tcPr>
          <w:p w14:paraId="483493A5" w14:textId="77777777" w:rsidR="00D106FC" w:rsidRPr="00F54C40" w:rsidRDefault="00D106FC" w:rsidP="00D106FC">
            <w:pPr>
              <w:rPr>
                <w:rFonts w:ascii="Times New Roman" w:hAnsi="Times New Roman" w:cs="Times New Roman"/>
                <w:sz w:val="24"/>
                <w:szCs w:val="24"/>
                <w:lang w:val="ru-RU"/>
              </w:rPr>
            </w:pPr>
          </w:p>
        </w:tc>
        <w:tc>
          <w:tcPr>
            <w:tcW w:w="2007" w:type="dxa"/>
          </w:tcPr>
          <w:p w14:paraId="2410E9B3" w14:textId="77777777" w:rsidR="00D106FC" w:rsidRPr="00F54C40" w:rsidRDefault="00D106FC" w:rsidP="00D106FC">
            <w:pPr>
              <w:rPr>
                <w:rFonts w:ascii="Times New Roman" w:hAnsi="Times New Roman" w:cs="Times New Roman"/>
                <w:sz w:val="24"/>
                <w:szCs w:val="24"/>
                <w:lang w:val="ru-RU"/>
              </w:rPr>
            </w:pPr>
          </w:p>
        </w:tc>
        <w:tc>
          <w:tcPr>
            <w:tcW w:w="1421" w:type="dxa"/>
          </w:tcPr>
          <w:p w14:paraId="37E239D1" w14:textId="77777777" w:rsidR="00D106FC" w:rsidRPr="00F54C40" w:rsidRDefault="00D106FC" w:rsidP="00D106FC">
            <w:pPr>
              <w:rPr>
                <w:rFonts w:ascii="Times New Roman" w:hAnsi="Times New Roman" w:cs="Times New Roman"/>
                <w:sz w:val="24"/>
                <w:szCs w:val="24"/>
                <w:lang w:val="ru-RU"/>
              </w:rPr>
            </w:pPr>
          </w:p>
        </w:tc>
      </w:tr>
    </w:tbl>
    <w:p w14:paraId="714EF346" w14:textId="77777777" w:rsidR="00D106FC" w:rsidRPr="00F54C40" w:rsidRDefault="00D106FC" w:rsidP="00D106FC">
      <w:pPr>
        <w:rPr>
          <w:rFonts w:ascii="Times New Roman" w:hAnsi="Times New Roman" w:cs="Times New Roman"/>
          <w:sz w:val="24"/>
          <w:szCs w:val="24"/>
          <w:lang w:val="ru-RU"/>
        </w:rPr>
      </w:pPr>
    </w:p>
    <w:p w14:paraId="7CD7B3D8" w14:textId="77777777" w:rsidR="00F54C40" w:rsidRPr="00F54C40" w:rsidRDefault="00F54C40" w:rsidP="00D106FC">
      <w:pPr>
        <w:rPr>
          <w:rFonts w:ascii="Times New Roman" w:hAnsi="Times New Roman" w:cs="Times New Roman"/>
          <w:sz w:val="24"/>
          <w:szCs w:val="24"/>
          <w:lang w:val="ru-RU"/>
        </w:rPr>
      </w:pPr>
    </w:p>
    <w:p w14:paraId="7A1B6990" w14:textId="77777777" w:rsidR="00F54C40" w:rsidRPr="00F54C40" w:rsidRDefault="00F54C40" w:rsidP="00D106FC">
      <w:pPr>
        <w:rPr>
          <w:rFonts w:ascii="Times New Roman" w:hAnsi="Times New Roman" w:cs="Times New Roman"/>
          <w:sz w:val="24"/>
          <w:szCs w:val="24"/>
          <w:lang w:val="ru-RU"/>
        </w:rPr>
      </w:pPr>
    </w:p>
    <w:p w14:paraId="08ADC283" w14:textId="77777777" w:rsidR="00F54C40" w:rsidRPr="00F54C40" w:rsidRDefault="00F54C40" w:rsidP="00D106FC">
      <w:pPr>
        <w:rPr>
          <w:rFonts w:ascii="Times New Roman" w:hAnsi="Times New Roman" w:cs="Times New Roman"/>
          <w:sz w:val="24"/>
          <w:szCs w:val="24"/>
          <w:lang w:val="ru-RU"/>
        </w:rPr>
      </w:pPr>
    </w:p>
    <w:p w14:paraId="0D0BBF2F" w14:textId="77777777" w:rsidR="00D106FC" w:rsidRPr="00F54C40" w:rsidRDefault="00D106FC" w:rsidP="00D106FC">
      <w:pPr>
        <w:spacing w:before="40"/>
        <w:ind w:left="229" w:right="60"/>
        <w:rPr>
          <w:rFonts w:ascii="Times New Roman" w:eastAsia="Times New Roman" w:hAnsi="Times New Roman" w:cs="Times New Roman"/>
          <w:sz w:val="24"/>
          <w:szCs w:val="24"/>
          <w:lang w:val="ru-RU"/>
        </w:rPr>
      </w:pPr>
      <w:r w:rsidRPr="00F54C40">
        <w:rPr>
          <w:rFonts w:ascii="Times New Roman" w:hAnsi="Times New Roman" w:cs="Times New Roman"/>
          <w:sz w:val="24"/>
          <w:szCs w:val="24"/>
          <w:lang w:val="ru-RU"/>
        </w:rPr>
        <w:t>Таблица 2 Научно-исследовательская</w:t>
      </w:r>
      <w:r w:rsidRPr="00F54C40">
        <w:rPr>
          <w:rFonts w:ascii="Times New Roman" w:hAnsi="Times New Roman" w:cs="Times New Roman"/>
          <w:spacing w:val="-21"/>
          <w:sz w:val="24"/>
          <w:szCs w:val="24"/>
          <w:lang w:val="ru-RU"/>
        </w:rPr>
        <w:t xml:space="preserve"> </w:t>
      </w:r>
      <w:r w:rsidRPr="00F54C40">
        <w:rPr>
          <w:rFonts w:ascii="Times New Roman" w:hAnsi="Times New Roman" w:cs="Times New Roman"/>
          <w:sz w:val="24"/>
          <w:szCs w:val="24"/>
          <w:lang w:val="ru-RU"/>
        </w:rPr>
        <w:t>работа</w:t>
      </w:r>
      <w:r w:rsidRPr="00F54C40">
        <w:rPr>
          <w:rFonts w:ascii="Times New Roman" w:hAnsi="Times New Roman" w:cs="Times New Roman"/>
          <w:spacing w:val="-21"/>
          <w:sz w:val="24"/>
          <w:szCs w:val="24"/>
          <w:lang w:val="ru-RU"/>
        </w:rPr>
        <w:t xml:space="preserve"> ППС</w:t>
      </w:r>
      <w:r w:rsidRPr="00F54C40">
        <w:rPr>
          <w:rFonts w:ascii="Times New Roman" w:hAnsi="Times New Roman" w:cs="Times New Roman"/>
          <w:spacing w:val="56"/>
          <w:w w:val="99"/>
          <w:sz w:val="24"/>
          <w:szCs w:val="24"/>
          <w:lang w:val="ru-RU"/>
        </w:rPr>
        <w:t xml:space="preserve"> </w:t>
      </w:r>
      <w:r w:rsidRPr="00F54C40">
        <w:rPr>
          <w:rFonts w:ascii="Times New Roman" w:hAnsi="Times New Roman" w:cs="Times New Roman"/>
          <w:sz w:val="24"/>
          <w:szCs w:val="24"/>
          <w:lang w:val="ru-RU"/>
        </w:rPr>
        <w:t>по ОП</w:t>
      </w:r>
      <w:r w:rsidRPr="00F54C40">
        <w:rPr>
          <w:rFonts w:ascii="Times New Roman" w:hAnsi="Times New Roman" w:cs="Times New Roman"/>
          <w:spacing w:val="56"/>
          <w:w w:val="99"/>
          <w:sz w:val="24"/>
          <w:szCs w:val="24"/>
          <w:lang w:val="ru-RU"/>
        </w:rPr>
        <w:t xml:space="preserve"> </w:t>
      </w:r>
      <w:r w:rsidRPr="00F54C40">
        <w:rPr>
          <w:rFonts w:ascii="Times New Roman" w:hAnsi="Times New Roman" w:cs="Times New Roman"/>
          <w:sz w:val="24"/>
          <w:szCs w:val="24"/>
          <w:lang w:val="ru-RU"/>
        </w:rPr>
        <w:t>за</w:t>
      </w:r>
      <w:r w:rsidRPr="00F54C40">
        <w:rPr>
          <w:rFonts w:ascii="Times New Roman" w:hAnsi="Times New Roman" w:cs="Times New Roman"/>
          <w:spacing w:val="-18"/>
          <w:sz w:val="24"/>
          <w:szCs w:val="24"/>
          <w:lang w:val="ru-RU"/>
        </w:rPr>
        <w:t xml:space="preserve"> </w:t>
      </w:r>
      <w:r w:rsidRPr="00F54C40">
        <w:rPr>
          <w:rFonts w:ascii="Times New Roman" w:hAnsi="Times New Roman" w:cs="Times New Roman"/>
          <w:sz w:val="24"/>
          <w:szCs w:val="24"/>
          <w:lang w:val="ru-RU"/>
        </w:rPr>
        <w:t>пятилетний</w:t>
      </w:r>
      <w:r w:rsidRPr="00F54C40">
        <w:rPr>
          <w:rFonts w:ascii="Times New Roman" w:hAnsi="Times New Roman" w:cs="Times New Roman"/>
          <w:spacing w:val="-18"/>
          <w:sz w:val="24"/>
          <w:szCs w:val="24"/>
          <w:lang w:val="ru-RU"/>
        </w:rPr>
        <w:t xml:space="preserve"> </w:t>
      </w:r>
      <w:r w:rsidRPr="00F54C40">
        <w:rPr>
          <w:rFonts w:ascii="Times New Roman" w:hAnsi="Times New Roman" w:cs="Times New Roman"/>
          <w:sz w:val="24"/>
          <w:szCs w:val="24"/>
          <w:lang w:val="ru-RU"/>
        </w:rPr>
        <w:t>период</w:t>
      </w:r>
    </w:p>
    <w:tbl>
      <w:tblPr>
        <w:tblW w:w="9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1"/>
        <w:gridCol w:w="994"/>
        <w:gridCol w:w="1133"/>
        <w:gridCol w:w="1133"/>
        <w:gridCol w:w="1138"/>
        <w:gridCol w:w="994"/>
        <w:gridCol w:w="1274"/>
      </w:tblGrid>
      <w:tr w:rsidR="00D106FC" w:rsidRPr="00F54C40" w14:paraId="782908F9" w14:textId="77777777" w:rsidTr="005C4300">
        <w:trPr>
          <w:trHeight w:hRule="exact" w:val="336"/>
        </w:trPr>
        <w:tc>
          <w:tcPr>
            <w:tcW w:w="2801" w:type="dxa"/>
            <w:shd w:val="clear" w:color="auto" w:fill="auto"/>
          </w:tcPr>
          <w:p w14:paraId="16B22C44" w14:textId="77777777" w:rsidR="00D106FC" w:rsidRPr="00F54C40" w:rsidRDefault="00D106FC" w:rsidP="00D106FC">
            <w:pPr>
              <w:ind w:left="35"/>
              <w:jc w:val="center"/>
              <w:rPr>
                <w:rFonts w:ascii="Times New Roman" w:hAnsi="Times New Roman" w:cs="Times New Roman"/>
                <w:sz w:val="24"/>
                <w:szCs w:val="24"/>
              </w:rPr>
            </w:pPr>
            <w:r w:rsidRPr="00F54C40">
              <w:rPr>
                <w:rFonts w:ascii="Times New Roman" w:hAnsi="Times New Roman" w:cs="Times New Roman"/>
                <w:sz w:val="24"/>
                <w:szCs w:val="24"/>
              </w:rPr>
              <w:t>Годы</w:t>
            </w:r>
          </w:p>
        </w:tc>
        <w:tc>
          <w:tcPr>
            <w:tcW w:w="994" w:type="dxa"/>
          </w:tcPr>
          <w:p w14:paraId="4C58FD67" w14:textId="77777777" w:rsidR="00D106FC" w:rsidRPr="00F54C40" w:rsidRDefault="00D106FC" w:rsidP="00D106FC">
            <w:pPr>
              <w:ind w:left="35"/>
              <w:jc w:val="center"/>
              <w:rPr>
                <w:rFonts w:ascii="Times New Roman" w:hAnsi="Times New Roman" w:cs="Times New Roman"/>
                <w:sz w:val="24"/>
                <w:szCs w:val="24"/>
              </w:rPr>
            </w:pPr>
            <w:r w:rsidRPr="00F54C40">
              <w:rPr>
                <w:rFonts w:ascii="Times New Roman" w:hAnsi="Times New Roman" w:cs="Times New Roman"/>
                <w:sz w:val="24"/>
                <w:szCs w:val="24"/>
              </w:rPr>
              <w:t>2018</w:t>
            </w:r>
          </w:p>
        </w:tc>
        <w:tc>
          <w:tcPr>
            <w:tcW w:w="1133" w:type="dxa"/>
          </w:tcPr>
          <w:p w14:paraId="0CFE23F3" w14:textId="77777777" w:rsidR="00D106FC" w:rsidRPr="00F54C40" w:rsidRDefault="00D106FC" w:rsidP="00D106FC">
            <w:pPr>
              <w:ind w:left="35"/>
              <w:jc w:val="center"/>
              <w:rPr>
                <w:rFonts w:ascii="Times New Roman" w:hAnsi="Times New Roman" w:cs="Times New Roman"/>
                <w:sz w:val="24"/>
                <w:szCs w:val="24"/>
              </w:rPr>
            </w:pPr>
            <w:r w:rsidRPr="00F54C40">
              <w:rPr>
                <w:rFonts w:ascii="Times New Roman" w:hAnsi="Times New Roman" w:cs="Times New Roman"/>
                <w:sz w:val="24"/>
                <w:szCs w:val="24"/>
              </w:rPr>
              <w:t>2019</w:t>
            </w:r>
          </w:p>
        </w:tc>
        <w:tc>
          <w:tcPr>
            <w:tcW w:w="1133" w:type="dxa"/>
          </w:tcPr>
          <w:p w14:paraId="0CB5D85A" w14:textId="77777777" w:rsidR="00D106FC" w:rsidRPr="00F54C40" w:rsidRDefault="00D106FC" w:rsidP="00D106FC">
            <w:pPr>
              <w:ind w:left="35"/>
              <w:jc w:val="center"/>
              <w:rPr>
                <w:rFonts w:ascii="Times New Roman" w:hAnsi="Times New Roman" w:cs="Times New Roman"/>
                <w:sz w:val="24"/>
                <w:szCs w:val="24"/>
              </w:rPr>
            </w:pPr>
            <w:r w:rsidRPr="00F54C40">
              <w:rPr>
                <w:rFonts w:ascii="Times New Roman" w:hAnsi="Times New Roman" w:cs="Times New Roman"/>
                <w:sz w:val="24"/>
                <w:szCs w:val="24"/>
              </w:rPr>
              <w:t>2020</w:t>
            </w:r>
          </w:p>
        </w:tc>
        <w:tc>
          <w:tcPr>
            <w:tcW w:w="1138" w:type="dxa"/>
          </w:tcPr>
          <w:p w14:paraId="3739BB94" w14:textId="77777777" w:rsidR="00D106FC" w:rsidRPr="00F54C40" w:rsidRDefault="00D106FC" w:rsidP="00D106FC">
            <w:pPr>
              <w:ind w:left="35"/>
              <w:jc w:val="center"/>
              <w:rPr>
                <w:rFonts w:ascii="Times New Roman" w:hAnsi="Times New Roman" w:cs="Times New Roman"/>
                <w:sz w:val="24"/>
                <w:szCs w:val="24"/>
              </w:rPr>
            </w:pPr>
            <w:r w:rsidRPr="00F54C40">
              <w:rPr>
                <w:rFonts w:ascii="Times New Roman" w:hAnsi="Times New Roman" w:cs="Times New Roman"/>
                <w:sz w:val="24"/>
                <w:szCs w:val="24"/>
              </w:rPr>
              <w:t>2021</w:t>
            </w:r>
          </w:p>
        </w:tc>
        <w:tc>
          <w:tcPr>
            <w:tcW w:w="994" w:type="dxa"/>
          </w:tcPr>
          <w:p w14:paraId="3CDDF029" w14:textId="77777777" w:rsidR="00D106FC" w:rsidRPr="00F54C40" w:rsidRDefault="00D106FC" w:rsidP="00D106FC">
            <w:pPr>
              <w:ind w:left="35"/>
              <w:jc w:val="center"/>
              <w:rPr>
                <w:rFonts w:ascii="Times New Roman" w:hAnsi="Times New Roman" w:cs="Times New Roman"/>
                <w:sz w:val="24"/>
                <w:szCs w:val="24"/>
              </w:rPr>
            </w:pPr>
            <w:r w:rsidRPr="00F54C40">
              <w:rPr>
                <w:rFonts w:ascii="Times New Roman" w:hAnsi="Times New Roman" w:cs="Times New Roman"/>
                <w:sz w:val="24"/>
                <w:szCs w:val="24"/>
              </w:rPr>
              <w:t>2022</w:t>
            </w:r>
          </w:p>
        </w:tc>
        <w:tc>
          <w:tcPr>
            <w:tcW w:w="1274" w:type="dxa"/>
          </w:tcPr>
          <w:p w14:paraId="2953351B" w14:textId="77777777" w:rsidR="00D106FC" w:rsidRPr="00F54C40" w:rsidRDefault="00D106FC" w:rsidP="00D106FC">
            <w:pPr>
              <w:spacing w:line="272" w:lineRule="exact"/>
              <w:ind w:left="35"/>
              <w:jc w:val="center"/>
              <w:rPr>
                <w:rFonts w:ascii="Times New Roman" w:hAnsi="Times New Roman" w:cs="Times New Roman"/>
                <w:sz w:val="24"/>
                <w:szCs w:val="24"/>
              </w:rPr>
            </w:pPr>
            <w:r w:rsidRPr="00F54C40">
              <w:rPr>
                <w:rFonts w:ascii="Times New Roman" w:hAnsi="Times New Roman" w:cs="Times New Roman"/>
                <w:b/>
                <w:sz w:val="24"/>
                <w:szCs w:val="24"/>
              </w:rPr>
              <w:t>Итого</w:t>
            </w:r>
          </w:p>
        </w:tc>
      </w:tr>
      <w:tr w:rsidR="00D106FC" w:rsidRPr="00F54C40" w14:paraId="08B42B32" w14:textId="77777777" w:rsidTr="005C4300">
        <w:trPr>
          <w:trHeight w:hRule="exact" w:val="653"/>
        </w:trPr>
        <w:tc>
          <w:tcPr>
            <w:tcW w:w="2801" w:type="dxa"/>
          </w:tcPr>
          <w:p w14:paraId="594A3330" w14:textId="77777777" w:rsidR="00D106FC" w:rsidRPr="00F54C40" w:rsidRDefault="00D106FC" w:rsidP="00D106FC">
            <w:pPr>
              <w:tabs>
                <w:tab w:val="left" w:pos="1337"/>
              </w:tabs>
              <w:spacing w:line="322" w:lineRule="exact"/>
              <w:ind w:right="80"/>
              <w:rPr>
                <w:rFonts w:ascii="Times New Roman" w:hAnsi="Times New Roman" w:cs="Times New Roman"/>
                <w:sz w:val="24"/>
                <w:szCs w:val="24"/>
                <w:lang w:val="ru-RU"/>
              </w:rPr>
            </w:pPr>
            <w:r w:rsidRPr="00F54C40">
              <w:rPr>
                <w:rFonts w:ascii="Times New Roman" w:hAnsi="Times New Roman" w:cs="Times New Roman"/>
                <w:sz w:val="24"/>
                <w:szCs w:val="24"/>
                <w:lang w:val="ru-RU"/>
              </w:rPr>
              <w:lastRenderedPageBreak/>
              <w:t>Ф.И.О.,</w:t>
            </w:r>
            <w:r w:rsidRPr="00F54C40">
              <w:rPr>
                <w:rFonts w:ascii="Times New Roman" w:hAnsi="Times New Roman" w:cs="Times New Roman"/>
                <w:sz w:val="24"/>
                <w:szCs w:val="24"/>
                <w:lang w:val="ru-RU"/>
              </w:rPr>
              <w:tab/>
              <w:t>должность руководителя</w:t>
            </w:r>
          </w:p>
        </w:tc>
        <w:tc>
          <w:tcPr>
            <w:tcW w:w="994" w:type="dxa"/>
          </w:tcPr>
          <w:p w14:paraId="0E9AA6A9" w14:textId="77777777" w:rsidR="00D106FC" w:rsidRPr="00F54C40" w:rsidRDefault="00D106FC" w:rsidP="00D106FC">
            <w:pPr>
              <w:jc w:val="center"/>
              <w:rPr>
                <w:rFonts w:ascii="Times New Roman" w:hAnsi="Times New Roman" w:cs="Times New Roman"/>
                <w:sz w:val="24"/>
                <w:szCs w:val="24"/>
                <w:lang w:val="ru-RU"/>
              </w:rPr>
            </w:pPr>
          </w:p>
        </w:tc>
        <w:tc>
          <w:tcPr>
            <w:tcW w:w="1133" w:type="dxa"/>
          </w:tcPr>
          <w:p w14:paraId="5DF85C49" w14:textId="77777777" w:rsidR="00D106FC" w:rsidRPr="00F54C40" w:rsidRDefault="00D106FC" w:rsidP="00D106FC">
            <w:pPr>
              <w:jc w:val="center"/>
              <w:rPr>
                <w:rFonts w:ascii="Times New Roman" w:hAnsi="Times New Roman" w:cs="Times New Roman"/>
                <w:sz w:val="24"/>
                <w:szCs w:val="24"/>
                <w:lang w:val="ru-RU"/>
              </w:rPr>
            </w:pPr>
          </w:p>
        </w:tc>
        <w:tc>
          <w:tcPr>
            <w:tcW w:w="1133" w:type="dxa"/>
          </w:tcPr>
          <w:p w14:paraId="1BF953E2" w14:textId="77777777" w:rsidR="00D106FC" w:rsidRPr="00F54C40" w:rsidRDefault="00D106FC" w:rsidP="00D106FC">
            <w:pPr>
              <w:jc w:val="center"/>
              <w:rPr>
                <w:rFonts w:ascii="Times New Roman" w:hAnsi="Times New Roman" w:cs="Times New Roman"/>
                <w:sz w:val="24"/>
                <w:szCs w:val="24"/>
                <w:lang w:val="ru-RU"/>
              </w:rPr>
            </w:pPr>
          </w:p>
        </w:tc>
        <w:tc>
          <w:tcPr>
            <w:tcW w:w="1138" w:type="dxa"/>
          </w:tcPr>
          <w:p w14:paraId="4713C624" w14:textId="77777777" w:rsidR="00D106FC" w:rsidRPr="00F54C40" w:rsidRDefault="00D106FC" w:rsidP="00D106FC">
            <w:pPr>
              <w:jc w:val="center"/>
              <w:rPr>
                <w:rFonts w:ascii="Times New Roman" w:hAnsi="Times New Roman" w:cs="Times New Roman"/>
                <w:sz w:val="24"/>
                <w:szCs w:val="24"/>
                <w:lang w:val="ru-RU"/>
              </w:rPr>
            </w:pPr>
          </w:p>
        </w:tc>
        <w:tc>
          <w:tcPr>
            <w:tcW w:w="994" w:type="dxa"/>
          </w:tcPr>
          <w:p w14:paraId="5CA52007" w14:textId="77777777" w:rsidR="00D106FC" w:rsidRPr="00F54C40" w:rsidRDefault="00D106FC" w:rsidP="00D106FC">
            <w:pPr>
              <w:jc w:val="center"/>
              <w:rPr>
                <w:rFonts w:ascii="Times New Roman" w:hAnsi="Times New Roman" w:cs="Times New Roman"/>
                <w:sz w:val="24"/>
                <w:szCs w:val="24"/>
                <w:lang w:val="ru-RU"/>
              </w:rPr>
            </w:pPr>
          </w:p>
        </w:tc>
        <w:tc>
          <w:tcPr>
            <w:tcW w:w="1274" w:type="dxa"/>
          </w:tcPr>
          <w:p w14:paraId="45CA9B49" w14:textId="77777777" w:rsidR="00D106FC" w:rsidRPr="00F54C40" w:rsidRDefault="00D106FC" w:rsidP="00D106FC">
            <w:pPr>
              <w:jc w:val="center"/>
              <w:rPr>
                <w:rFonts w:ascii="Times New Roman" w:hAnsi="Times New Roman" w:cs="Times New Roman"/>
                <w:sz w:val="24"/>
                <w:szCs w:val="24"/>
              </w:rPr>
            </w:pPr>
            <w:r w:rsidRPr="00F54C40">
              <w:rPr>
                <w:rFonts w:ascii="Times New Roman" w:hAnsi="Times New Roman" w:cs="Times New Roman"/>
                <w:sz w:val="24"/>
                <w:szCs w:val="24"/>
              </w:rPr>
              <w:t>Не заполнять</w:t>
            </w:r>
          </w:p>
        </w:tc>
      </w:tr>
      <w:tr w:rsidR="00D106FC" w:rsidRPr="00F54C40" w14:paraId="1E0BC307" w14:textId="77777777" w:rsidTr="00DB0A46">
        <w:trPr>
          <w:trHeight w:hRule="exact" w:val="5680"/>
        </w:trPr>
        <w:tc>
          <w:tcPr>
            <w:tcW w:w="2801" w:type="dxa"/>
          </w:tcPr>
          <w:p w14:paraId="02E9D151" w14:textId="77777777" w:rsidR="00D106FC" w:rsidRPr="00F54C40" w:rsidRDefault="00D106FC" w:rsidP="00D106FC">
            <w:pPr>
              <w:spacing w:line="319" w:lineRule="exact"/>
              <w:rPr>
                <w:rFonts w:ascii="Times New Roman" w:hAnsi="Times New Roman" w:cs="Times New Roman"/>
                <w:sz w:val="24"/>
                <w:szCs w:val="24"/>
              </w:rPr>
            </w:pPr>
            <w:r w:rsidRPr="00F54C40">
              <w:rPr>
                <w:rFonts w:ascii="Times New Roman" w:hAnsi="Times New Roman" w:cs="Times New Roman"/>
                <w:sz w:val="24"/>
                <w:szCs w:val="24"/>
              </w:rPr>
              <w:t>Название</w:t>
            </w:r>
            <w:r w:rsidRPr="00F54C40">
              <w:rPr>
                <w:rFonts w:ascii="Times New Roman" w:hAnsi="Times New Roman" w:cs="Times New Roman"/>
                <w:spacing w:val="32"/>
                <w:sz w:val="24"/>
                <w:szCs w:val="24"/>
              </w:rPr>
              <w:t xml:space="preserve"> </w:t>
            </w:r>
            <w:r w:rsidRPr="00F54C40">
              <w:rPr>
                <w:rFonts w:ascii="Times New Roman" w:hAnsi="Times New Roman" w:cs="Times New Roman"/>
                <w:sz w:val="24"/>
                <w:szCs w:val="24"/>
              </w:rPr>
              <w:t>работы</w:t>
            </w:r>
            <w:r w:rsidRPr="00F54C40">
              <w:rPr>
                <w:rFonts w:ascii="Times New Roman" w:hAnsi="Times New Roman" w:cs="Times New Roman"/>
                <w:spacing w:val="34"/>
                <w:sz w:val="24"/>
                <w:szCs w:val="24"/>
              </w:rPr>
              <w:t xml:space="preserve"> </w:t>
            </w:r>
            <w:r w:rsidRPr="00F54C40">
              <w:rPr>
                <w:rFonts w:ascii="Times New Roman" w:hAnsi="Times New Roman" w:cs="Times New Roman"/>
                <w:sz w:val="24"/>
                <w:szCs w:val="24"/>
              </w:rPr>
              <w:t>/</w:t>
            </w:r>
          </w:p>
          <w:p w14:paraId="5F0FD416" w14:textId="77777777" w:rsidR="00D106FC" w:rsidRPr="00F54C40" w:rsidRDefault="00D106FC" w:rsidP="00D106FC">
            <w:pPr>
              <w:rPr>
                <w:rFonts w:ascii="Times New Roman" w:hAnsi="Times New Roman" w:cs="Times New Roman"/>
                <w:sz w:val="24"/>
                <w:szCs w:val="24"/>
              </w:rPr>
            </w:pPr>
            <w:r w:rsidRPr="00F54C40">
              <w:rPr>
                <w:rFonts w:ascii="Times New Roman" w:hAnsi="Times New Roman" w:cs="Times New Roman"/>
                <w:sz w:val="24"/>
                <w:szCs w:val="24"/>
              </w:rPr>
              <w:t>проекта</w:t>
            </w:r>
          </w:p>
        </w:tc>
        <w:tc>
          <w:tcPr>
            <w:tcW w:w="994" w:type="dxa"/>
          </w:tcPr>
          <w:p w14:paraId="7D482AA8" w14:textId="77777777" w:rsidR="00D106FC" w:rsidRPr="00F54C40" w:rsidRDefault="00D106FC" w:rsidP="00D106FC">
            <w:pPr>
              <w:rPr>
                <w:rFonts w:ascii="Times New Roman" w:hAnsi="Times New Roman" w:cs="Times New Roman"/>
                <w:sz w:val="24"/>
                <w:szCs w:val="24"/>
                <w:lang w:val="ru-RU"/>
              </w:rPr>
            </w:pPr>
            <w:r w:rsidRPr="00F54C40">
              <w:rPr>
                <w:rFonts w:ascii="Times New Roman" w:hAnsi="Times New Roman" w:cs="Times New Roman"/>
                <w:sz w:val="24"/>
                <w:szCs w:val="24"/>
                <w:lang w:val="ru-RU"/>
              </w:rPr>
              <w:t>Актуальность популяризации, интеграции развития медиации в обществе/ Внутривузовский проект «Молодежь и наука»</w:t>
            </w:r>
          </w:p>
        </w:tc>
        <w:tc>
          <w:tcPr>
            <w:tcW w:w="1133" w:type="dxa"/>
          </w:tcPr>
          <w:p w14:paraId="549957A1" w14:textId="77777777" w:rsidR="00D106FC" w:rsidRPr="00F54C40" w:rsidRDefault="00D106FC" w:rsidP="00D106FC">
            <w:pPr>
              <w:jc w:val="center"/>
              <w:rPr>
                <w:rFonts w:ascii="Times New Roman" w:hAnsi="Times New Roman" w:cs="Times New Roman"/>
                <w:sz w:val="24"/>
                <w:szCs w:val="24"/>
                <w:lang w:val="ru-RU"/>
              </w:rPr>
            </w:pPr>
          </w:p>
        </w:tc>
        <w:tc>
          <w:tcPr>
            <w:tcW w:w="1133" w:type="dxa"/>
          </w:tcPr>
          <w:p w14:paraId="19C3AB36" w14:textId="77777777" w:rsidR="00D106FC" w:rsidRPr="00F54C40" w:rsidRDefault="00D106FC" w:rsidP="00D106FC">
            <w:pPr>
              <w:rPr>
                <w:rFonts w:ascii="Times New Roman" w:hAnsi="Times New Roman" w:cs="Times New Roman"/>
                <w:sz w:val="24"/>
                <w:szCs w:val="24"/>
                <w:lang w:val="ru-RU"/>
              </w:rPr>
            </w:pPr>
            <w:r w:rsidRPr="00F54C40">
              <w:rPr>
                <w:rFonts w:ascii="Times New Roman" w:hAnsi="Times New Roman" w:cs="Times New Roman"/>
                <w:bCs/>
                <w:sz w:val="24"/>
                <w:szCs w:val="24"/>
                <w:lang w:val="ru-RU"/>
              </w:rPr>
              <w:t>«Каждому равные возможности в защите своих прав!»: кабинет медиатора/</w:t>
            </w:r>
            <w:r w:rsidRPr="00F54C40">
              <w:rPr>
                <w:rFonts w:ascii="Times New Roman" w:hAnsi="Times New Roman" w:cs="Times New Roman"/>
                <w:sz w:val="24"/>
                <w:szCs w:val="24"/>
                <w:lang w:val="ru-RU"/>
              </w:rPr>
              <w:t xml:space="preserve"> Проект </w:t>
            </w:r>
            <w:r w:rsidRPr="00F54C40">
              <w:rPr>
                <w:rFonts w:ascii="Times New Roman" w:hAnsi="Times New Roman" w:cs="Times New Roman"/>
                <w:sz w:val="24"/>
                <w:szCs w:val="24"/>
                <w:lang w:val="en-GB"/>
              </w:rPr>
              <w:t>StartUp</w:t>
            </w:r>
          </w:p>
        </w:tc>
        <w:tc>
          <w:tcPr>
            <w:tcW w:w="1138" w:type="dxa"/>
          </w:tcPr>
          <w:p w14:paraId="028BE36E" w14:textId="77777777" w:rsidR="00D106FC" w:rsidRPr="00F54C40" w:rsidRDefault="00D106FC" w:rsidP="00D106FC">
            <w:pPr>
              <w:jc w:val="center"/>
              <w:rPr>
                <w:rFonts w:ascii="Times New Roman" w:hAnsi="Times New Roman" w:cs="Times New Roman"/>
                <w:sz w:val="24"/>
                <w:szCs w:val="24"/>
                <w:lang w:val="ru-RU"/>
              </w:rPr>
            </w:pPr>
          </w:p>
        </w:tc>
        <w:tc>
          <w:tcPr>
            <w:tcW w:w="994" w:type="dxa"/>
          </w:tcPr>
          <w:p w14:paraId="4BA097E6" w14:textId="77777777" w:rsidR="00D106FC" w:rsidRPr="00F54C40" w:rsidRDefault="00D106FC" w:rsidP="00D106FC">
            <w:pPr>
              <w:jc w:val="center"/>
              <w:rPr>
                <w:rFonts w:ascii="Times New Roman" w:hAnsi="Times New Roman" w:cs="Times New Roman"/>
                <w:sz w:val="24"/>
                <w:szCs w:val="24"/>
                <w:lang w:val="ru-RU"/>
              </w:rPr>
            </w:pPr>
          </w:p>
        </w:tc>
        <w:tc>
          <w:tcPr>
            <w:tcW w:w="1274" w:type="dxa"/>
          </w:tcPr>
          <w:p w14:paraId="6AF04173" w14:textId="77777777" w:rsidR="00D106FC" w:rsidRPr="00F54C40" w:rsidRDefault="00D106FC" w:rsidP="00D106FC">
            <w:pPr>
              <w:jc w:val="center"/>
              <w:rPr>
                <w:rFonts w:ascii="Times New Roman" w:hAnsi="Times New Roman" w:cs="Times New Roman"/>
                <w:sz w:val="24"/>
                <w:szCs w:val="24"/>
              </w:rPr>
            </w:pPr>
            <w:r w:rsidRPr="00F54C40">
              <w:rPr>
                <w:rFonts w:ascii="Times New Roman" w:hAnsi="Times New Roman" w:cs="Times New Roman"/>
                <w:sz w:val="24"/>
                <w:szCs w:val="24"/>
              </w:rPr>
              <w:t>Не заполнять</w:t>
            </w:r>
          </w:p>
        </w:tc>
      </w:tr>
      <w:tr w:rsidR="00D106FC" w:rsidRPr="00F54C40" w14:paraId="5E13D1A8" w14:textId="77777777" w:rsidTr="005C4300">
        <w:trPr>
          <w:trHeight w:hRule="exact" w:val="705"/>
        </w:trPr>
        <w:tc>
          <w:tcPr>
            <w:tcW w:w="2801" w:type="dxa"/>
          </w:tcPr>
          <w:p w14:paraId="4445ACE6" w14:textId="77777777" w:rsidR="00D106FC" w:rsidRPr="00F54C40" w:rsidRDefault="00D106FC" w:rsidP="00D106FC">
            <w:pPr>
              <w:spacing w:line="319" w:lineRule="exact"/>
              <w:rPr>
                <w:rFonts w:ascii="Times New Roman" w:hAnsi="Times New Roman" w:cs="Times New Roman"/>
                <w:sz w:val="24"/>
                <w:szCs w:val="24"/>
              </w:rPr>
            </w:pPr>
            <w:r w:rsidRPr="00F54C40">
              <w:rPr>
                <w:rFonts w:ascii="Times New Roman" w:hAnsi="Times New Roman" w:cs="Times New Roman"/>
                <w:sz w:val="24"/>
                <w:szCs w:val="24"/>
              </w:rPr>
              <w:t>Срок</w:t>
            </w:r>
            <w:r w:rsidRPr="00F54C40">
              <w:rPr>
                <w:rFonts w:ascii="Times New Roman" w:hAnsi="Times New Roman" w:cs="Times New Roman"/>
                <w:spacing w:val="-22"/>
                <w:sz w:val="24"/>
                <w:szCs w:val="24"/>
              </w:rPr>
              <w:t xml:space="preserve"> </w:t>
            </w:r>
            <w:r w:rsidRPr="00F54C40">
              <w:rPr>
                <w:rFonts w:ascii="Times New Roman" w:hAnsi="Times New Roman" w:cs="Times New Roman"/>
                <w:sz w:val="24"/>
                <w:szCs w:val="24"/>
              </w:rPr>
              <w:t>исполнения</w:t>
            </w:r>
          </w:p>
        </w:tc>
        <w:tc>
          <w:tcPr>
            <w:tcW w:w="994" w:type="dxa"/>
          </w:tcPr>
          <w:p w14:paraId="4006C6BA" w14:textId="77777777" w:rsidR="00D106FC" w:rsidRPr="00F54C40" w:rsidRDefault="00D106FC" w:rsidP="00D106FC">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1 год</w:t>
            </w:r>
          </w:p>
        </w:tc>
        <w:tc>
          <w:tcPr>
            <w:tcW w:w="1133" w:type="dxa"/>
          </w:tcPr>
          <w:p w14:paraId="5F0298DF" w14:textId="77777777" w:rsidR="00D106FC" w:rsidRPr="00F54C40" w:rsidRDefault="00D106FC" w:rsidP="00D106FC">
            <w:pPr>
              <w:jc w:val="center"/>
              <w:rPr>
                <w:rFonts w:ascii="Times New Roman" w:hAnsi="Times New Roman" w:cs="Times New Roman"/>
                <w:sz w:val="24"/>
                <w:szCs w:val="24"/>
              </w:rPr>
            </w:pPr>
          </w:p>
        </w:tc>
        <w:tc>
          <w:tcPr>
            <w:tcW w:w="1133" w:type="dxa"/>
          </w:tcPr>
          <w:p w14:paraId="01AF91E9" w14:textId="77777777" w:rsidR="00D106FC" w:rsidRPr="00F54C40" w:rsidRDefault="00D106FC" w:rsidP="00D106FC">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1 год</w:t>
            </w:r>
          </w:p>
        </w:tc>
        <w:tc>
          <w:tcPr>
            <w:tcW w:w="1138" w:type="dxa"/>
          </w:tcPr>
          <w:p w14:paraId="477D4487" w14:textId="77777777" w:rsidR="00D106FC" w:rsidRPr="00F54C40" w:rsidRDefault="00D106FC" w:rsidP="00D106FC">
            <w:pPr>
              <w:jc w:val="center"/>
              <w:rPr>
                <w:rFonts w:ascii="Times New Roman" w:hAnsi="Times New Roman" w:cs="Times New Roman"/>
                <w:sz w:val="24"/>
                <w:szCs w:val="24"/>
              </w:rPr>
            </w:pPr>
          </w:p>
        </w:tc>
        <w:tc>
          <w:tcPr>
            <w:tcW w:w="994" w:type="dxa"/>
          </w:tcPr>
          <w:p w14:paraId="2BBAC151" w14:textId="77777777" w:rsidR="00D106FC" w:rsidRPr="00F54C40" w:rsidRDefault="00D106FC" w:rsidP="00D106FC">
            <w:pPr>
              <w:jc w:val="center"/>
              <w:rPr>
                <w:rFonts w:ascii="Times New Roman" w:hAnsi="Times New Roman" w:cs="Times New Roman"/>
                <w:sz w:val="24"/>
                <w:szCs w:val="24"/>
              </w:rPr>
            </w:pPr>
          </w:p>
        </w:tc>
        <w:tc>
          <w:tcPr>
            <w:tcW w:w="1274" w:type="dxa"/>
          </w:tcPr>
          <w:p w14:paraId="36971BD7" w14:textId="77777777" w:rsidR="00D106FC" w:rsidRPr="00F54C40" w:rsidRDefault="00D106FC" w:rsidP="00D106FC">
            <w:pPr>
              <w:jc w:val="center"/>
              <w:rPr>
                <w:rFonts w:ascii="Times New Roman" w:hAnsi="Times New Roman" w:cs="Times New Roman"/>
                <w:sz w:val="24"/>
                <w:szCs w:val="24"/>
              </w:rPr>
            </w:pPr>
            <w:r w:rsidRPr="00F54C40">
              <w:rPr>
                <w:rFonts w:ascii="Times New Roman" w:hAnsi="Times New Roman" w:cs="Times New Roman"/>
                <w:sz w:val="24"/>
                <w:szCs w:val="24"/>
              </w:rPr>
              <w:t>Не заполнять</w:t>
            </w:r>
          </w:p>
        </w:tc>
      </w:tr>
      <w:tr w:rsidR="00D106FC" w:rsidRPr="00F54C40" w14:paraId="52FF21A5" w14:textId="77777777" w:rsidTr="007A49A7">
        <w:trPr>
          <w:trHeight w:hRule="exact" w:val="1375"/>
        </w:trPr>
        <w:tc>
          <w:tcPr>
            <w:tcW w:w="2801" w:type="dxa"/>
          </w:tcPr>
          <w:p w14:paraId="395F0FF8" w14:textId="77777777" w:rsidR="00D106FC" w:rsidRPr="00F54C40" w:rsidRDefault="00D106FC" w:rsidP="00D106FC">
            <w:pPr>
              <w:spacing w:line="322" w:lineRule="exact"/>
              <w:ind w:right="80"/>
              <w:rPr>
                <w:rFonts w:ascii="Times New Roman" w:hAnsi="Times New Roman" w:cs="Times New Roman"/>
                <w:sz w:val="24"/>
                <w:szCs w:val="24"/>
              </w:rPr>
            </w:pPr>
            <w:r w:rsidRPr="00F54C40">
              <w:rPr>
                <w:rFonts w:ascii="Times New Roman" w:hAnsi="Times New Roman" w:cs="Times New Roman"/>
                <w:sz w:val="24"/>
                <w:szCs w:val="24"/>
              </w:rPr>
              <w:t>Источник финансирования (при наличии)</w:t>
            </w:r>
          </w:p>
        </w:tc>
        <w:tc>
          <w:tcPr>
            <w:tcW w:w="994" w:type="dxa"/>
          </w:tcPr>
          <w:p w14:paraId="0EF47331" w14:textId="77777777" w:rsidR="00D106FC" w:rsidRPr="00F54C40" w:rsidRDefault="00D106FC" w:rsidP="00D106FC">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КГУ им. Ш. Уалиханова</w:t>
            </w:r>
          </w:p>
        </w:tc>
        <w:tc>
          <w:tcPr>
            <w:tcW w:w="1133" w:type="dxa"/>
          </w:tcPr>
          <w:p w14:paraId="52F3C6F6" w14:textId="77777777" w:rsidR="00D106FC" w:rsidRPr="00F54C40" w:rsidRDefault="00D106FC" w:rsidP="00D106FC">
            <w:pPr>
              <w:jc w:val="center"/>
              <w:rPr>
                <w:rFonts w:ascii="Times New Roman" w:hAnsi="Times New Roman" w:cs="Times New Roman"/>
                <w:sz w:val="24"/>
                <w:szCs w:val="24"/>
              </w:rPr>
            </w:pPr>
          </w:p>
        </w:tc>
        <w:tc>
          <w:tcPr>
            <w:tcW w:w="1133" w:type="dxa"/>
          </w:tcPr>
          <w:p w14:paraId="6D24B2FE" w14:textId="77777777" w:rsidR="00D106FC" w:rsidRPr="00F54C40" w:rsidRDefault="00D106FC" w:rsidP="00D106FC">
            <w:pPr>
              <w:jc w:val="center"/>
              <w:rPr>
                <w:rFonts w:ascii="Times New Roman" w:hAnsi="Times New Roman" w:cs="Times New Roman"/>
                <w:sz w:val="24"/>
                <w:szCs w:val="24"/>
              </w:rPr>
            </w:pPr>
            <w:r w:rsidRPr="00F54C40">
              <w:rPr>
                <w:rFonts w:ascii="Times New Roman" w:hAnsi="Times New Roman" w:cs="Times New Roman"/>
                <w:sz w:val="24"/>
                <w:szCs w:val="24"/>
                <w:lang w:val="ru-RU"/>
              </w:rPr>
              <w:t>КГУ им. Ш. Уалиханова</w:t>
            </w:r>
          </w:p>
        </w:tc>
        <w:tc>
          <w:tcPr>
            <w:tcW w:w="1138" w:type="dxa"/>
          </w:tcPr>
          <w:p w14:paraId="33F39C22" w14:textId="77777777" w:rsidR="00D106FC" w:rsidRPr="00F54C40" w:rsidRDefault="00D106FC" w:rsidP="00D106FC">
            <w:pPr>
              <w:jc w:val="center"/>
              <w:rPr>
                <w:rFonts w:ascii="Times New Roman" w:hAnsi="Times New Roman" w:cs="Times New Roman"/>
                <w:sz w:val="24"/>
                <w:szCs w:val="24"/>
              </w:rPr>
            </w:pPr>
          </w:p>
        </w:tc>
        <w:tc>
          <w:tcPr>
            <w:tcW w:w="994" w:type="dxa"/>
          </w:tcPr>
          <w:p w14:paraId="23B98085" w14:textId="77777777" w:rsidR="00D106FC" w:rsidRPr="00F54C40" w:rsidRDefault="00D106FC" w:rsidP="00D106FC">
            <w:pPr>
              <w:jc w:val="center"/>
              <w:rPr>
                <w:rFonts w:ascii="Times New Roman" w:hAnsi="Times New Roman" w:cs="Times New Roman"/>
                <w:sz w:val="24"/>
                <w:szCs w:val="24"/>
              </w:rPr>
            </w:pPr>
          </w:p>
        </w:tc>
        <w:tc>
          <w:tcPr>
            <w:tcW w:w="1274" w:type="dxa"/>
          </w:tcPr>
          <w:p w14:paraId="1E8442B0" w14:textId="77777777" w:rsidR="00D106FC" w:rsidRPr="00F54C40" w:rsidRDefault="00D106FC" w:rsidP="00D106FC">
            <w:pPr>
              <w:jc w:val="center"/>
              <w:rPr>
                <w:rFonts w:ascii="Times New Roman" w:hAnsi="Times New Roman" w:cs="Times New Roman"/>
                <w:sz w:val="24"/>
                <w:szCs w:val="24"/>
              </w:rPr>
            </w:pPr>
            <w:r w:rsidRPr="00F54C40">
              <w:rPr>
                <w:rFonts w:ascii="Times New Roman" w:hAnsi="Times New Roman" w:cs="Times New Roman"/>
                <w:sz w:val="24"/>
                <w:szCs w:val="24"/>
              </w:rPr>
              <w:t>Не заполнять</w:t>
            </w:r>
          </w:p>
        </w:tc>
      </w:tr>
      <w:tr w:rsidR="00D106FC" w:rsidRPr="00F54C40" w14:paraId="05980182" w14:textId="77777777" w:rsidTr="005C4300">
        <w:trPr>
          <w:trHeight w:hRule="exact" w:val="613"/>
        </w:trPr>
        <w:tc>
          <w:tcPr>
            <w:tcW w:w="2801" w:type="dxa"/>
          </w:tcPr>
          <w:p w14:paraId="20BA8A44" w14:textId="77777777" w:rsidR="00D106FC" w:rsidRPr="00F54C40" w:rsidRDefault="00D106FC" w:rsidP="00D106FC">
            <w:pPr>
              <w:spacing w:line="322" w:lineRule="exact"/>
              <w:ind w:right="80"/>
              <w:rPr>
                <w:rFonts w:ascii="Times New Roman" w:hAnsi="Times New Roman" w:cs="Times New Roman"/>
                <w:sz w:val="24"/>
                <w:szCs w:val="24"/>
                <w:lang w:val="ru-RU"/>
              </w:rPr>
            </w:pPr>
            <w:r w:rsidRPr="00F54C40">
              <w:rPr>
                <w:rFonts w:ascii="Times New Roman" w:hAnsi="Times New Roman" w:cs="Times New Roman"/>
                <w:sz w:val="24"/>
                <w:szCs w:val="24"/>
                <w:lang w:val="ru-RU"/>
              </w:rPr>
              <w:t>Кол-во публикаций по теме исследования в РК</w:t>
            </w:r>
          </w:p>
        </w:tc>
        <w:tc>
          <w:tcPr>
            <w:tcW w:w="994" w:type="dxa"/>
          </w:tcPr>
          <w:p w14:paraId="2F570595" w14:textId="77777777" w:rsidR="00D106FC" w:rsidRPr="00F54C40" w:rsidRDefault="00D106FC" w:rsidP="00D106FC">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6</w:t>
            </w:r>
          </w:p>
        </w:tc>
        <w:tc>
          <w:tcPr>
            <w:tcW w:w="1133" w:type="dxa"/>
          </w:tcPr>
          <w:p w14:paraId="387DE56B" w14:textId="77777777" w:rsidR="00D106FC" w:rsidRPr="00F54C40" w:rsidRDefault="00D106FC" w:rsidP="00D106FC">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3</w:t>
            </w:r>
          </w:p>
        </w:tc>
        <w:tc>
          <w:tcPr>
            <w:tcW w:w="1133" w:type="dxa"/>
          </w:tcPr>
          <w:p w14:paraId="50D70DDD" w14:textId="77777777" w:rsidR="00D106FC" w:rsidRPr="00F54C40" w:rsidRDefault="00D106FC" w:rsidP="00D106FC">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10</w:t>
            </w:r>
          </w:p>
        </w:tc>
        <w:tc>
          <w:tcPr>
            <w:tcW w:w="1138" w:type="dxa"/>
          </w:tcPr>
          <w:p w14:paraId="653BC8E0" w14:textId="77777777" w:rsidR="00D106FC" w:rsidRPr="00F54C40" w:rsidRDefault="00D106FC" w:rsidP="00D106FC">
            <w:pPr>
              <w:jc w:val="center"/>
              <w:rPr>
                <w:rFonts w:ascii="Times New Roman" w:hAnsi="Times New Roman" w:cs="Times New Roman"/>
                <w:sz w:val="24"/>
                <w:szCs w:val="24"/>
                <w:lang w:val="en-GB"/>
              </w:rPr>
            </w:pPr>
            <w:r w:rsidRPr="00F54C40">
              <w:rPr>
                <w:rFonts w:ascii="Times New Roman" w:hAnsi="Times New Roman" w:cs="Times New Roman"/>
                <w:sz w:val="24"/>
                <w:szCs w:val="24"/>
                <w:lang w:val="ru-RU"/>
              </w:rPr>
              <w:t>3</w:t>
            </w:r>
          </w:p>
        </w:tc>
        <w:tc>
          <w:tcPr>
            <w:tcW w:w="994" w:type="dxa"/>
          </w:tcPr>
          <w:p w14:paraId="4196214D" w14:textId="77777777" w:rsidR="00D106FC" w:rsidRPr="00F54C40" w:rsidRDefault="00D106FC" w:rsidP="00D106FC">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5</w:t>
            </w:r>
          </w:p>
        </w:tc>
        <w:tc>
          <w:tcPr>
            <w:tcW w:w="1274" w:type="dxa"/>
          </w:tcPr>
          <w:p w14:paraId="37885E57" w14:textId="77777777" w:rsidR="00D106FC" w:rsidRPr="00F54C40" w:rsidRDefault="00D106FC" w:rsidP="00D106FC">
            <w:pPr>
              <w:jc w:val="center"/>
              <w:rPr>
                <w:rFonts w:ascii="Times New Roman" w:hAnsi="Times New Roman" w:cs="Times New Roman"/>
                <w:sz w:val="24"/>
                <w:szCs w:val="24"/>
                <w:lang w:val="ru-RU"/>
              </w:rPr>
            </w:pPr>
          </w:p>
        </w:tc>
      </w:tr>
      <w:tr w:rsidR="00D106FC" w:rsidRPr="00F54C40" w14:paraId="3E180EC1" w14:textId="77777777" w:rsidTr="005C4300">
        <w:trPr>
          <w:trHeight w:hRule="exact" w:val="1620"/>
        </w:trPr>
        <w:tc>
          <w:tcPr>
            <w:tcW w:w="2801" w:type="dxa"/>
          </w:tcPr>
          <w:p w14:paraId="337E79CC" w14:textId="77777777" w:rsidR="00D106FC" w:rsidRPr="00F54C40" w:rsidRDefault="00D106FC" w:rsidP="00D106FC">
            <w:pPr>
              <w:spacing w:line="322" w:lineRule="exact"/>
              <w:ind w:right="80"/>
              <w:rPr>
                <w:rFonts w:ascii="Times New Roman" w:hAnsi="Times New Roman" w:cs="Times New Roman"/>
                <w:sz w:val="24"/>
                <w:szCs w:val="24"/>
                <w:lang w:val="ru-RU"/>
              </w:rPr>
            </w:pPr>
            <w:r w:rsidRPr="00F54C40">
              <w:rPr>
                <w:rFonts w:ascii="Times New Roman" w:hAnsi="Times New Roman" w:cs="Times New Roman"/>
                <w:sz w:val="24"/>
                <w:szCs w:val="24"/>
                <w:lang w:val="ru-RU"/>
              </w:rPr>
              <w:t>Кол-во публикаций по теме исследования в зарубежных рецензируемых журналах</w:t>
            </w:r>
          </w:p>
        </w:tc>
        <w:tc>
          <w:tcPr>
            <w:tcW w:w="994" w:type="dxa"/>
          </w:tcPr>
          <w:p w14:paraId="161348F9" w14:textId="77777777" w:rsidR="00D106FC" w:rsidRPr="00F54C40" w:rsidRDefault="00D106FC" w:rsidP="00D106FC">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1</w:t>
            </w:r>
          </w:p>
        </w:tc>
        <w:tc>
          <w:tcPr>
            <w:tcW w:w="1133" w:type="dxa"/>
          </w:tcPr>
          <w:p w14:paraId="7CE34554" w14:textId="77777777" w:rsidR="00D106FC" w:rsidRPr="00F54C40" w:rsidRDefault="00D106FC" w:rsidP="00D106FC">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2</w:t>
            </w:r>
          </w:p>
        </w:tc>
        <w:tc>
          <w:tcPr>
            <w:tcW w:w="1133" w:type="dxa"/>
          </w:tcPr>
          <w:p w14:paraId="35E7B5A8" w14:textId="77777777" w:rsidR="00D106FC" w:rsidRPr="00F54C40" w:rsidRDefault="00D106FC" w:rsidP="00D106FC">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1</w:t>
            </w:r>
          </w:p>
        </w:tc>
        <w:tc>
          <w:tcPr>
            <w:tcW w:w="1138" w:type="dxa"/>
          </w:tcPr>
          <w:p w14:paraId="1530B78A" w14:textId="77777777" w:rsidR="00D106FC" w:rsidRPr="00F54C40" w:rsidRDefault="00D106FC" w:rsidP="00D106FC">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3</w:t>
            </w:r>
          </w:p>
        </w:tc>
        <w:tc>
          <w:tcPr>
            <w:tcW w:w="994" w:type="dxa"/>
          </w:tcPr>
          <w:p w14:paraId="08FDE3E1" w14:textId="77777777" w:rsidR="00D106FC" w:rsidRPr="00F54C40" w:rsidRDefault="00D106FC" w:rsidP="00D106FC">
            <w:pPr>
              <w:jc w:val="center"/>
              <w:rPr>
                <w:rFonts w:ascii="Times New Roman" w:hAnsi="Times New Roman" w:cs="Times New Roman"/>
                <w:sz w:val="24"/>
                <w:szCs w:val="24"/>
                <w:lang w:val="ru-RU"/>
              </w:rPr>
            </w:pPr>
          </w:p>
        </w:tc>
        <w:tc>
          <w:tcPr>
            <w:tcW w:w="1274" w:type="dxa"/>
          </w:tcPr>
          <w:p w14:paraId="0F1BF1CD" w14:textId="77777777" w:rsidR="00D106FC" w:rsidRPr="00F54C40" w:rsidRDefault="00D106FC" w:rsidP="00D106FC">
            <w:pPr>
              <w:jc w:val="center"/>
              <w:rPr>
                <w:rFonts w:ascii="Times New Roman" w:hAnsi="Times New Roman" w:cs="Times New Roman"/>
                <w:sz w:val="24"/>
                <w:szCs w:val="24"/>
                <w:lang w:val="ru-RU"/>
              </w:rPr>
            </w:pPr>
          </w:p>
        </w:tc>
      </w:tr>
      <w:tr w:rsidR="00D106FC" w:rsidRPr="007C2FB2" w14:paraId="603F946A" w14:textId="77777777" w:rsidTr="005C4300">
        <w:trPr>
          <w:trHeight w:hRule="exact" w:val="1416"/>
        </w:trPr>
        <w:tc>
          <w:tcPr>
            <w:tcW w:w="2801" w:type="dxa"/>
          </w:tcPr>
          <w:p w14:paraId="3BFACE51" w14:textId="77777777" w:rsidR="00D106FC" w:rsidRPr="00F54C40" w:rsidRDefault="00D106FC" w:rsidP="00D106FC">
            <w:pPr>
              <w:spacing w:before="1"/>
              <w:ind w:right="80"/>
              <w:rPr>
                <w:rFonts w:ascii="Times New Roman" w:hAnsi="Times New Roman" w:cs="Times New Roman"/>
                <w:sz w:val="24"/>
                <w:szCs w:val="24"/>
                <w:lang w:val="ru-RU"/>
              </w:rPr>
            </w:pPr>
            <w:r w:rsidRPr="00F54C40">
              <w:rPr>
                <w:rFonts w:ascii="Times New Roman" w:hAnsi="Times New Roman" w:cs="Times New Roman"/>
                <w:sz w:val="24"/>
                <w:szCs w:val="24"/>
                <w:lang w:val="ru-RU"/>
              </w:rPr>
              <w:t>Кол-во внедренных научно- исследовательских разработок в рамках темы</w:t>
            </w:r>
          </w:p>
        </w:tc>
        <w:tc>
          <w:tcPr>
            <w:tcW w:w="994" w:type="dxa"/>
          </w:tcPr>
          <w:p w14:paraId="1FC9C8DA" w14:textId="77777777" w:rsidR="00D106FC" w:rsidRPr="00F54C40" w:rsidRDefault="00D106FC" w:rsidP="00D106FC">
            <w:pPr>
              <w:jc w:val="center"/>
              <w:rPr>
                <w:rFonts w:ascii="Times New Roman" w:hAnsi="Times New Roman" w:cs="Times New Roman"/>
                <w:sz w:val="24"/>
                <w:szCs w:val="24"/>
                <w:lang w:val="ru-RU"/>
              </w:rPr>
            </w:pPr>
          </w:p>
        </w:tc>
        <w:tc>
          <w:tcPr>
            <w:tcW w:w="1133" w:type="dxa"/>
          </w:tcPr>
          <w:p w14:paraId="1B2B1B5B" w14:textId="77777777" w:rsidR="00D106FC" w:rsidRPr="00F54C40" w:rsidRDefault="00D106FC" w:rsidP="00D106FC">
            <w:pPr>
              <w:jc w:val="center"/>
              <w:rPr>
                <w:rFonts w:ascii="Times New Roman" w:hAnsi="Times New Roman" w:cs="Times New Roman"/>
                <w:sz w:val="24"/>
                <w:szCs w:val="24"/>
                <w:lang w:val="ru-RU"/>
              </w:rPr>
            </w:pPr>
          </w:p>
        </w:tc>
        <w:tc>
          <w:tcPr>
            <w:tcW w:w="1133" w:type="dxa"/>
          </w:tcPr>
          <w:p w14:paraId="5FC52276" w14:textId="77777777" w:rsidR="00D106FC" w:rsidRPr="00F54C40" w:rsidRDefault="00D106FC" w:rsidP="00D106FC">
            <w:pPr>
              <w:jc w:val="center"/>
              <w:rPr>
                <w:rFonts w:ascii="Times New Roman" w:hAnsi="Times New Roman" w:cs="Times New Roman"/>
                <w:sz w:val="24"/>
                <w:szCs w:val="24"/>
                <w:lang w:val="ru-RU"/>
              </w:rPr>
            </w:pPr>
          </w:p>
        </w:tc>
        <w:tc>
          <w:tcPr>
            <w:tcW w:w="1138" w:type="dxa"/>
          </w:tcPr>
          <w:p w14:paraId="28C7EFBF" w14:textId="77777777" w:rsidR="00D106FC" w:rsidRPr="00F54C40" w:rsidRDefault="00D106FC" w:rsidP="00D106FC">
            <w:pPr>
              <w:jc w:val="center"/>
              <w:rPr>
                <w:rFonts w:ascii="Times New Roman" w:hAnsi="Times New Roman" w:cs="Times New Roman"/>
                <w:sz w:val="24"/>
                <w:szCs w:val="24"/>
                <w:lang w:val="ru-RU"/>
              </w:rPr>
            </w:pPr>
          </w:p>
        </w:tc>
        <w:tc>
          <w:tcPr>
            <w:tcW w:w="994" w:type="dxa"/>
          </w:tcPr>
          <w:p w14:paraId="194534ED" w14:textId="77777777" w:rsidR="00D106FC" w:rsidRPr="00F54C40" w:rsidRDefault="00D106FC" w:rsidP="00D106FC">
            <w:pPr>
              <w:jc w:val="center"/>
              <w:rPr>
                <w:rFonts w:ascii="Times New Roman" w:hAnsi="Times New Roman" w:cs="Times New Roman"/>
                <w:sz w:val="24"/>
                <w:szCs w:val="24"/>
                <w:lang w:val="ru-RU"/>
              </w:rPr>
            </w:pPr>
          </w:p>
        </w:tc>
        <w:tc>
          <w:tcPr>
            <w:tcW w:w="1274" w:type="dxa"/>
          </w:tcPr>
          <w:p w14:paraId="0F0C26F7" w14:textId="77777777" w:rsidR="00D106FC" w:rsidRPr="00F54C40" w:rsidRDefault="00D106FC" w:rsidP="00D106FC">
            <w:pPr>
              <w:jc w:val="center"/>
              <w:rPr>
                <w:rFonts w:ascii="Times New Roman" w:hAnsi="Times New Roman" w:cs="Times New Roman"/>
                <w:sz w:val="24"/>
                <w:szCs w:val="24"/>
                <w:lang w:val="ru-RU"/>
              </w:rPr>
            </w:pPr>
          </w:p>
        </w:tc>
      </w:tr>
      <w:tr w:rsidR="00D106FC" w:rsidRPr="00F54C40" w14:paraId="0D5BC227" w14:textId="77777777" w:rsidTr="005C4300">
        <w:trPr>
          <w:trHeight w:hRule="exact" w:val="1148"/>
        </w:trPr>
        <w:tc>
          <w:tcPr>
            <w:tcW w:w="2801" w:type="dxa"/>
          </w:tcPr>
          <w:p w14:paraId="022D99AD" w14:textId="77777777" w:rsidR="00D106FC" w:rsidRPr="00F54C40" w:rsidRDefault="00D106FC" w:rsidP="00D106FC">
            <w:pPr>
              <w:spacing w:before="1"/>
              <w:ind w:right="80"/>
              <w:rPr>
                <w:rFonts w:ascii="Times New Roman" w:hAnsi="Times New Roman" w:cs="Times New Roman"/>
                <w:sz w:val="24"/>
                <w:szCs w:val="24"/>
                <w:lang w:val="ru-RU"/>
              </w:rPr>
            </w:pPr>
            <w:r w:rsidRPr="00F54C40">
              <w:rPr>
                <w:rFonts w:ascii="Times New Roman" w:hAnsi="Times New Roman" w:cs="Times New Roman"/>
                <w:sz w:val="24"/>
                <w:szCs w:val="24"/>
                <w:lang w:val="ru-RU"/>
              </w:rPr>
              <w:t xml:space="preserve">Кол-во разработанных учебников и методических пособий (имеющих </w:t>
            </w:r>
            <w:r w:rsidRPr="00F54C40">
              <w:rPr>
                <w:rFonts w:ascii="Times New Roman" w:hAnsi="Times New Roman" w:cs="Times New Roman"/>
                <w:sz w:val="24"/>
                <w:szCs w:val="24"/>
              </w:rPr>
              <w:t>ISBN</w:t>
            </w:r>
            <w:r w:rsidRPr="00F54C40">
              <w:rPr>
                <w:rFonts w:ascii="Times New Roman" w:hAnsi="Times New Roman" w:cs="Times New Roman"/>
                <w:sz w:val="24"/>
                <w:szCs w:val="24"/>
                <w:lang w:val="ru-RU"/>
              </w:rPr>
              <w:t>)</w:t>
            </w:r>
          </w:p>
        </w:tc>
        <w:tc>
          <w:tcPr>
            <w:tcW w:w="994" w:type="dxa"/>
          </w:tcPr>
          <w:p w14:paraId="2A6D3C4B" w14:textId="77777777" w:rsidR="00D106FC" w:rsidRPr="00F54C40" w:rsidRDefault="00D106FC" w:rsidP="00D106FC">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2</w:t>
            </w:r>
          </w:p>
        </w:tc>
        <w:tc>
          <w:tcPr>
            <w:tcW w:w="1133" w:type="dxa"/>
          </w:tcPr>
          <w:p w14:paraId="3BAED6CD" w14:textId="77777777" w:rsidR="00D106FC" w:rsidRPr="00F54C40" w:rsidRDefault="00D106FC" w:rsidP="00D106FC">
            <w:pPr>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1</w:t>
            </w:r>
          </w:p>
        </w:tc>
        <w:tc>
          <w:tcPr>
            <w:tcW w:w="1133" w:type="dxa"/>
          </w:tcPr>
          <w:p w14:paraId="3D7340E0" w14:textId="77777777" w:rsidR="00D106FC" w:rsidRPr="00F54C40" w:rsidRDefault="00D106FC" w:rsidP="00D106FC">
            <w:pPr>
              <w:jc w:val="center"/>
              <w:rPr>
                <w:rFonts w:ascii="Times New Roman" w:hAnsi="Times New Roman" w:cs="Times New Roman"/>
                <w:sz w:val="24"/>
                <w:szCs w:val="24"/>
                <w:lang w:val="ru-RU"/>
              </w:rPr>
            </w:pPr>
          </w:p>
        </w:tc>
        <w:tc>
          <w:tcPr>
            <w:tcW w:w="1138" w:type="dxa"/>
          </w:tcPr>
          <w:p w14:paraId="098CB961" w14:textId="77777777" w:rsidR="00D106FC" w:rsidRPr="00F54C40" w:rsidRDefault="00D106FC" w:rsidP="00D106FC">
            <w:pPr>
              <w:jc w:val="center"/>
              <w:rPr>
                <w:rFonts w:ascii="Times New Roman" w:hAnsi="Times New Roman" w:cs="Times New Roman"/>
                <w:sz w:val="24"/>
                <w:szCs w:val="24"/>
                <w:lang w:val="ru-RU"/>
              </w:rPr>
            </w:pPr>
          </w:p>
        </w:tc>
        <w:tc>
          <w:tcPr>
            <w:tcW w:w="994" w:type="dxa"/>
          </w:tcPr>
          <w:p w14:paraId="76B07635" w14:textId="77777777" w:rsidR="00D106FC" w:rsidRPr="00F54C40" w:rsidRDefault="00D106FC" w:rsidP="00D106FC">
            <w:pPr>
              <w:jc w:val="center"/>
              <w:rPr>
                <w:rFonts w:ascii="Times New Roman" w:hAnsi="Times New Roman" w:cs="Times New Roman"/>
                <w:sz w:val="24"/>
                <w:szCs w:val="24"/>
                <w:lang w:val="ru-RU"/>
              </w:rPr>
            </w:pPr>
          </w:p>
        </w:tc>
        <w:tc>
          <w:tcPr>
            <w:tcW w:w="1274" w:type="dxa"/>
          </w:tcPr>
          <w:p w14:paraId="6AB3C364" w14:textId="77777777" w:rsidR="00D106FC" w:rsidRPr="00F54C40" w:rsidRDefault="00D106FC" w:rsidP="00D106FC">
            <w:pPr>
              <w:jc w:val="center"/>
              <w:rPr>
                <w:rFonts w:ascii="Times New Roman" w:hAnsi="Times New Roman" w:cs="Times New Roman"/>
                <w:sz w:val="24"/>
                <w:szCs w:val="24"/>
                <w:lang w:val="ru-RU"/>
              </w:rPr>
            </w:pPr>
          </w:p>
        </w:tc>
      </w:tr>
    </w:tbl>
    <w:p w14:paraId="1433F816" w14:textId="77777777" w:rsidR="00D106FC" w:rsidRPr="00F54C40" w:rsidRDefault="00D106FC" w:rsidP="00D106FC">
      <w:pPr>
        <w:widowControl/>
        <w:tabs>
          <w:tab w:val="left" w:pos="851"/>
          <w:tab w:val="left" w:pos="1276"/>
        </w:tabs>
        <w:ind w:firstLine="567"/>
        <w:contextualSpacing/>
        <w:jc w:val="both"/>
        <w:rPr>
          <w:rFonts w:ascii="Times New Roman" w:hAnsi="Times New Roman" w:cs="Times New Roman"/>
          <w:sz w:val="24"/>
          <w:szCs w:val="24"/>
          <w:lang w:val="ru-RU"/>
        </w:rPr>
      </w:pPr>
    </w:p>
    <w:p w14:paraId="1AD93FDE" w14:textId="77777777" w:rsidR="004448E1" w:rsidRDefault="004448E1" w:rsidP="00D106FC">
      <w:pPr>
        <w:widowControl/>
        <w:tabs>
          <w:tab w:val="left" w:pos="851"/>
          <w:tab w:val="left" w:pos="1276"/>
        </w:tabs>
        <w:ind w:firstLine="567"/>
        <w:contextualSpacing/>
        <w:jc w:val="both"/>
        <w:rPr>
          <w:rFonts w:ascii="Times New Roman" w:hAnsi="Times New Roman" w:cs="Times New Roman"/>
          <w:sz w:val="24"/>
          <w:szCs w:val="24"/>
          <w:lang w:val="ru-RU"/>
        </w:rPr>
      </w:pPr>
    </w:p>
    <w:p w14:paraId="49C94858" w14:textId="77777777" w:rsidR="004448E1" w:rsidRDefault="004448E1" w:rsidP="00D106FC">
      <w:pPr>
        <w:widowControl/>
        <w:tabs>
          <w:tab w:val="left" w:pos="851"/>
          <w:tab w:val="left" w:pos="1276"/>
        </w:tabs>
        <w:ind w:firstLine="567"/>
        <w:contextualSpacing/>
        <w:jc w:val="both"/>
        <w:rPr>
          <w:rFonts w:ascii="Times New Roman" w:hAnsi="Times New Roman" w:cs="Times New Roman"/>
          <w:sz w:val="24"/>
          <w:szCs w:val="24"/>
          <w:lang w:val="ru-RU"/>
        </w:rPr>
      </w:pPr>
    </w:p>
    <w:p w14:paraId="28C11406" w14:textId="1B73EFF5" w:rsidR="00D106FC" w:rsidRPr="00F54C40" w:rsidRDefault="00D106FC" w:rsidP="00D106FC">
      <w:pPr>
        <w:widowControl/>
        <w:tabs>
          <w:tab w:val="left" w:pos="851"/>
          <w:tab w:val="left" w:pos="1276"/>
        </w:tabs>
        <w:ind w:firstLine="567"/>
        <w:contextualSpacing/>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lastRenderedPageBreak/>
        <w:t>Таблица 3 Преподаватели профилирующих дисциплин (ПД) по знанию языков (по данным текущего года)</w:t>
      </w:r>
    </w:p>
    <w:tbl>
      <w:tblPr>
        <w:tblW w:w="100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851"/>
        <w:gridCol w:w="992"/>
        <w:gridCol w:w="992"/>
        <w:gridCol w:w="1276"/>
        <w:gridCol w:w="992"/>
        <w:gridCol w:w="1163"/>
      </w:tblGrid>
      <w:tr w:rsidR="00D106FC" w:rsidRPr="007C2FB2" w14:paraId="50830CD8" w14:textId="77777777" w:rsidTr="00A522BE">
        <w:trPr>
          <w:trHeight w:val="226"/>
        </w:trPr>
        <w:tc>
          <w:tcPr>
            <w:tcW w:w="426" w:type="dxa"/>
            <w:vMerge w:val="restart"/>
            <w:shd w:val="clear" w:color="auto" w:fill="auto"/>
            <w:vAlign w:val="center"/>
          </w:tcPr>
          <w:p w14:paraId="1229EE38" w14:textId="77777777" w:rsidR="00D106FC" w:rsidRPr="00F54C40" w:rsidRDefault="00D106FC" w:rsidP="00D106FC">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c>
          <w:tcPr>
            <w:tcW w:w="3402" w:type="dxa"/>
            <w:vMerge w:val="restart"/>
            <w:shd w:val="clear" w:color="auto" w:fill="auto"/>
          </w:tcPr>
          <w:p w14:paraId="6DA48B1F" w14:textId="77777777" w:rsidR="00D106FC" w:rsidRPr="00F54C40" w:rsidRDefault="00D106FC" w:rsidP="00D106FC">
            <w:pPr>
              <w:tabs>
                <w:tab w:val="left" w:pos="1134"/>
              </w:tabs>
              <w:jc w:val="center"/>
              <w:rPr>
                <w:rFonts w:ascii="Times New Roman" w:hAnsi="Times New Roman" w:cs="Times New Roman"/>
                <w:sz w:val="24"/>
                <w:szCs w:val="24"/>
                <w:lang w:val="kk-KZ"/>
              </w:rPr>
            </w:pPr>
            <w:r w:rsidRPr="00F54C40">
              <w:rPr>
                <w:rFonts w:ascii="Times New Roman" w:hAnsi="Times New Roman" w:cs="Times New Roman"/>
                <w:sz w:val="24"/>
                <w:szCs w:val="24"/>
                <w:lang w:val="ru-RU"/>
              </w:rPr>
              <w:t>Всего</w:t>
            </w:r>
          </w:p>
        </w:tc>
        <w:tc>
          <w:tcPr>
            <w:tcW w:w="6266" w:type="dxa"/>
            <w:gridSpan w:val="6"/>
            <w:tcBorders>
              <w:bottom w:val="single" w:sz="4" w:space="0" w:color="auto"/>
            </w:tcBorders>
            <w:shd w:val="clear" w:color="auto" w:fill="auto"/>
            <w:vAlign w:val="center"/>
          </w:tcPr>
          <w:p w14:paraId="5C7A079E" w14:textId="77777777" w:rsidR="00D106FC" w:rsidRPr="00F54C40" w:rsidRDefault="00D106FC" w:rsidP="00D106FC">
            <w:pPr>
              <w:tabs>
                <w:tab w:val="left" w:pos="1134"/>
              </w:tabs>
              <w:jc w:val="center"/>
              <w:rPr>
                <w:rFonts w:ascii="Times New Roman" w:hAnsi="Times New Roman" w:cs="Times New Roman"/>
                <w:sz w:val="24"/>
                <w:szCs w:val="24"/>
                <w:lang w:val="ru-RU"/>
              </w:rPr>
            </w:pPr>
            <w:r w:rsidRPr="00F54C40">
              <w:rPr>
                <w:rFonts w:ascii="Times New Roman" w:hAnsi="Times New Roman" w:cs="Times New Roman"/>
                <w:sz w:val="24"/>
                <w:szCs w:val="24"/>
                <w:lang w:val="kk-KZ"/>
              </w:rPr>
              <w:t>в т</w:t>
            </w:r>
            <w:r w:rsidRPr="00F54C40">
              <w:rPr>
                <w:rFonts w:ascii="Times New Roman" w:hAnsi="Times New Roman" w:cs="Times New Roman"/>
                <w:sz w:val="24"/>
                <w:szCs w:val="24"/>
                <w:lang w:val="ru-RU"/>
              </w:rPr>
              <w:t>.ч. владеют языками</w:t>
            </w:r>
          </w:p>
        </w:tc>
      </w:tr>
      <w:tr w:rsidR="00D106FC" w:rsidRPr="00F54C40" w14:paraId="467FF23B" w14:textId="77777777" w:rsidTr="00A522BE">
        <w:trPr>
          <w:cantSplit/>
          <w:trHeight w:val="1429"/>
        </w:trPr>
        <w:tc>
          <w:tcPr>
            <w:tcW w:w="426" w:type="dxa"/>
            <w:vMerge/>
            <w:shd w:val="clear" w:color="auto" w:fill="auto"/>
            <w:vAlign w:val="center"/>
          </w:tcPr>
          <w:p w14:paraId="4E908925" w14:textId="77777777" w:rsidR="00D106FC" w:rsidRPr="00F54C40" w:rsidRDefault="00D106FC" w:rsidP="00D106FC">
            <w:pPr>
              <w:tabs>
                <w:tab w:val="left" w:pos="1134"/>
              </w:tabs>
              <w:jc w:val="both"/>
              <w:rPr>
                <w:rFonts w:ascii="Times New Roman" w:hAnsi="Times New Roman" w:cs="Times New Roman"/>
                <w:b/>
                <w:sz w:val="24"/>
                <w:szCs w:val="24"/>
                <w:lang w:val="ru-RU"/>
              </w:rPr>
            </w:pPr>
          </w:p>
        </w:tc>
        <w:tc>
          <w:tcPr>
            <w:tcW w:w="3402" w:type="dxa"/>
            <w:vMerge/>
            <w:shd w:val="clear" w:color="auto" w:fill="auto"/>
            <w:vAlign w:val="center"/>
          </w:tcPr>
          <w:p w14:paraId="19EA1FA5" w14:textId="77777777" w:rsidR="00D106FC" w:rsidRPr="00F54C40" w:rsidRDefault="00D106FC" w:rsidP="00D106FC">
            <w:pPr>
              <w:tabs>
                <w:tab w:val="left" w:pos="1134"/>
              </w:tabs>
              <w:jc w:val="center"/>
              <w:rPr>
                <w:rFonts w:ascii="Times New Roman" w:hAnsi="Times New Roman" w:cs="Times New Roman"/>
                <w:sz w:val="24"/>
                <w:szCs w:val="24"/>
                <w:lang w:val="ru-RU"/>
              </w:rPr>
            </w:pPr>
          </w:p>
        </w:tc>
        <w:tc>
          <w:tcPr>
            <w:tcW w:w="851" w:type="dxa"/>
            <w:tcBorders>
              <w:bottom w:val="single" w:sz="4" w:space="0" w:color="auto"/>
            </w:tcBorders>
            <w:shd w:val="clear" w:color="auto" w:fill="auto"/>
            <w:textDirection w:val="btLr"/>
            <w:vAlign w:val="center"/>
          </w:tcPr>
          <w:p w14:paraId="45CCB031" w14:textId="77777777" w:rsidR="00D106FC" w:rsidRPr="00F54C40" w:rsidRDefault="00D106FC" w:rsidP="00D106FC">
            <w:pPr>
              <w:tabs>
                <w:tab w:val="left" w:pos="1134"/>
              </w:tabs>
              <w:ind w:left="113" w:right="113"/>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Казахский</w:t>
            </w:r>
          </w:p>
        </w:tc>
        <w:tc>
          <w:tcPr>
            <w:tcW w:w="992" w:type="dxa"/>
            <w:tcBorders>
              <w:bottom w:val="single" w:sz="4" w:space="0" w:color="auto"/>
            </w:tcBorders>
            <w:shd w:val="clear" w:color="auto" w:fill="auto"/>
            <w:textDirection w:val="btLr"/>
            <w:vAlign w:val="center"/>
          </w:tcPr>
          <w:p w14:paraId="58902AEE" w14:textId="77777777" w:rsidR="00D106FC" w:rsidRPr="00F54C40" w:rsidRDefault="00D106FC" w:rsidP="00D106FC">
            <w:pPr>
              <w:tabs>
                <w:tab w:val="left" w:pos="1134"/>
              </w:tabs>
              <w:ind w:left="113" w:right="113"/>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Русский</w:t>
            </w:r>
          </w:p>
        </w:tc>
        <w:tc>
          <w:tcPr>
            <w:tcW w:w="992" w:type="dxa"/>
            <w:tcBorders>
              <w:bottom w:val="single" w:sz="4" w:space="0" w:color="auto"/>
            </w:tcBorders>
            <w:shd w:val="clear" w:color="auto" w:fill="auto"/>
            <w:textDirection w:val="btLr"/>
            <w:vAlign w:val="center"/>
          </w:tcPr>
          <w:p w14:paraId="2DCBD237" w14:textId="77777777" w:rsidR="00D106FC" w:rsidRPr="00F54C40" w:rsidRDefault="00D106FC" w:rsidP="00D106FC">
            <w:pPr>
              <w:tabs>
                <w:tab w:val="left" w:pos="1134"/>
              </w:tabs>
              <w:ind w:left="113" w:right="113"/>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Казахский - русский</w:t>
            </w:r>
          </w:p>
        </w:tc>
        <w:tc>
          <w:tcPr>
            <w:tcW w:w="1276" w:type="dxa"/>
            <w:tcBorders>
              <w:bottom w:val="single" w:sz="4" w:space="0" w:color="auto"/>
            </w:tcBorders>
            <w:shd w:val="clear" w:color="auto" w:fill="auto"/>
            <w:textDirection w:val="btLr"/>
            <w:vAlign w:val="center"/>
          </w:tcPr>
          <w:p w14:paraId="7F4C5514" w14:textId="77777777" w:rsidR="00D106FC" w:rsidRPr="00F54C40" w:rsidRDefault="00D106FC" w:rsidP="00D106FC">
            <w:pPr>
              <w:tabs>
                <w:tab w:val="left" w:pos="1134"/>
              </w:tabs>
              <w:ind w:left="113" w:right="113"/>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Казахский - английский</w:t>
            </w:r>
          </w:p>
        </w:tc>
        <w:tc>
          <w:tcPr>
            <w:tcW w:w="992" w:type="dxa"/>
            <w:tcBorders>
              <w:bottom w:val="single" w:sz="4" w:space="0" w:color="auto"/>
            </w:tcBorders>
            <w:shd w:val="clear" w:color="auto" w:fill="auto"/>
            <w:textDirection w:val="btLr"/>
            <w:vAlign w:val="center"/>
          </w:tcPr>
          <w:p w14:paraId="2E68DCF3" w14:textId="77777777" w:rsidR="00D106FC" w:rsidRPr="00F54C40" w:rsidRDefault="00D106FC" w:rsidP="00D106FC">
            <w:pPr>
              <w:tabs>
                <w:tab w:val="left" w:pos="1134"/>
              </w:tabs>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Русский -английский</w:t>
            </w:r>
          </w:p>
        </w:tc>
        <w:tc>
          <w:tcPr>
            <w:tcW w:w="1163" w:type="dxa"/>
            <w:tcBorders>
              <w:bottom w:val="single" w:sz="4" w:space="0" w:color="auto"/>
            </w:tcBorders>
            <w:shd w:val="clear" w:color="auto" w:fill="auto"/>
            <w:textDirection w:val="btLr"/>
            <w:vAlign w:val="center"/>
          </w:tcPr>
          <w:p w14:paraId="07F11359" w14:textId="77777777" w:rsidR="00D106FC" w:rsidRPr="00F54C40" w:rsidRDefault="00D106FC" w:rsidP="00D106FC">
            <w:pPr>
              <w:tabs>
                <w:tab w:val="left" w:pos="1134"/>
              </w:tabs>
              <w:jc w:val="center"/>
              <w:rPr>
                <w:rFonts w:ascii="Times New Roman" w:hAnsi="Times New Roman" w:cs="Times New Roman"/>
                <w:sz w:val="24"/>
                <w:szCs w:val="24"/>
              </w:rPr>
            </w:pPr>
            <w:r w:rsidRPr="00F54C40">
              <w:rPr>
                <w:rFonts w:ascii="Times New Roman" w:hAnsi="Times New Roman" w:cs="Times New Roman"/>
                <w:sz w:val="24"/>
                <w:szCs w:val="24"/>
                <w:lang w:val="ru-RU"/>
              </w:rPr>
              <w:t>Казахский – р</w:t>
            </w:r>
            <w:r w:rsidRPr="00F54C40">
              <w:rPr>
                <w:rFonts w:ascii="Times New Roman" w:hAnsi="Times New Roman" w:cs="Times New Roman"/>
                <w:sz w:val="24"/>
                <w:szCs w:val="24"/>
              </w:rPr>
              <w:t>усский - английский</w:t>
            </w:r>
          </w:p>
        </w:tc>
      </w:tr>
      <w:tr w:rsidR="00D106FC" w:rsidRPr="007C2FB2" w14:paraId="4F8BECC4" w14:textId="77777777" w:rsidTr="00A522BE">
        <w:tc>
          <w:tcPr>
            <w:tcW w:w="3828" w:type="dxa"/>
            <w:gridSpan w:val="2"/>
            <w:tcBorders>
              <w:top w:val="single" w:sz="4" w:space="0" w:color="auto"/>
              <w:left w:val="single" w:sz="4" w:space="0" w:color="auto"/>
            </w:tcBorders>
            <w:shd w:val="clear" w:color="auto" w:fill="auto"/>
            <w:vAlign w:val="center"/>
          </w:tcPr>
          <w:p w14:paraId="357CA46A" w14:textId="77777777" w:rsidR="00D106FC" w:rsidRPr="00F54C40" w:rsidRDefault="00D106FC" w:rsidP="00D106FC">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Всего преподавателей ПД в т.ч.</w:t>
            </w:r>
          </w:p>
        </w:tc>
        <w:tc>
          <w:tcPr>
            <w:tcW w:w="851" w:type="dxa"/>
            <w:tcBorders>
              <w:top w:val="single" w:sz="4" w:space="0" w:color="auto"/>
              <w:bottom w:val="single" w:sz="4" w:space="0" w:color="auto"/>
              <w:right w:val="single" w:sz="4" w:space="0" w:color="auto"/>
            </w:tcBorders>
            <w:shd w:val="clear" w:color="auto" w:fill="auto"/>
          </w:tcPr>
          <w:p w14:paraId="09BC4E54" w14:textId="77777777" w:rsidR="00D106FC" w:rsidRPr="00F54C40" w:rsidRDefault="00D106FC" w:rsidP="00D106FC">
            <w:pPr>
              <w:tabs>
                <w:tab w:val="left" w:pos="1134"/>
              </w:tabs>
              <w:jc w:val="both"/>
              <w:rPr>
                <w:rFonts w:ascii="Times New Roman" w:hAnsi="Times New Roman" w:cs="Times New Roman"/>
                <w:sz w:val="24"/>
                <w:szCs w:val="24"/>
                <w:lang w:val="ru-RU"/>
              </w:rPr>
            </w:pPr>
          </w:p>
        </w:tc>
        <w:tc>
          <w:tcPr>
            <w:tcW w:w="992" w:type="dxa"/>
            <w:tcBorders>
              <w:top w:val="single" w:sz="4" w:space="0" w:color="auto"/>
              <w:bottom w:val="single" w:sz="4" w:space="0" w:color="auto"/>
              <w:right w:val="single" w:sz="4" w:space="0" w:color="auto"/>
            </w:tcBorders>
            <w:shd w:val="clear" w:color="auto" w:fill="auto"/>
          </w:tcPr>
          <w:p w14:paraId="18159B80" w14:textId="77777777" w:rsidR="00D106FC" w:rsidRPr="00F54C40" w:rsidRDefault="00D106FC" w:rsidP="00D106FC">
            <w:pPr>
              <w:tabs>
                <w:tab w:val="left" w:pos="1134"/>
              </w:tabs>
              <w:jc w:val="both"/>
              <w:rPr>
                <w:rFonts w:ascii="Times New Roman" w:hAnsi="Times New Roman" w:cs="Times New Roman"/>
                <w:sz w:val="24"/>
                <w:szCs w:val="24"/>
                <w:lang w:val="ru-RU"/>
              </w:rPr>
            </w:pPr>
          </w:p>
        </w:tc>
        <w:tc>
          <w:tcPr>
            <w:tcW w:w="992" w:type="dxa"/>
            <w:tcBorders>
              <w:top w:val="single" w:sz="4" w:space="0" w:color="auto"/>
              <w:bottom w:val="single" w:sz="4" w:space="0" w:color="auto"/>
              <w:right w:val="single" w:sz="4" w:space="0" w:color="auto"/>
            </w:tcBorders>
            <w:shd w:val="clear" w:color="auto" w:fill="auto"/>
          </w:tcPr>
          <w:p w14:paraId="0FFB2CB5" w14:textId="77777777" w:rsidR="00D106FC" w:rsidRPr="00F54C40" w:rsidRDefault="00D106FC" w:rsidP="00D106FC">
            <w:pPr>
              <w:tabs>
                <w:tab w:val="left" w:pos="1134"/>
              </w:tabs>
              <w:jc w:val="both"/>
              <w:rPr>
                <w:rFonts w:ascii="Times New Roman" w:hAnsi="Times New Roman" w:cs="Times New Roman"/>
                <w:sz w:val="24"/>
                <w:szCs w:val="24"/>
                <w:lang w:val="ru-RU"/>
              </w:rPr>
            </w:pPr>
          </w:p>
        </w:tc>
        <w:tc>
          <w:tcPr>
            <w:tcW w:w="1276" w:type="dxa"/>
            <w:tcBorders>
              <w:top w:val="single" w:sz="4" w:space="0" w:color="auto"/>
              <w:bottom w:val="single" w:sz="4" w:space="0" w:color="auto"/>
              <w:right w:val="single" w:sz="4" w:space="0" w:color="auto"/>
            </w:tcBorders>
            <w:shd w:val="clear" w:color="auto" w:fill="auto"/>
          </w:tcPr>
          <w:p w14:paraId="31EEDFDD" w14:textId="77777777" w:rsidR="00D106FC" w:rsidRPr="00F54C40" w:rsidRDefault="00D106FC" w:rsidP="00D106FC">
            <w:pPr>
              <w:tabs>
                <w:tab w:val="left" w:pos="1134"/>
              </w:tabs>
              <w:jc w:val="both"/>
              <w:rPr>
                <w:rFonts w:ascii="Times New Roman" w:hAnsi="Times New Roman" w:cs="Times New Roman"/>
                <w:sz w:val="24"/>
                <w:szCs w:val="24"/>
                <w:lang w:val="ru-RU"/>
              </w:rPr>
            </w:pPr>
          </w:p>
        </w:tc>
        <w:tc>
          <w:tcPr>
            <w:tcW w:w="992" w:type="dxa"/>
            <w:tcBorders>
              <w:top w:val="single" w:sz="4" w:space="0" w:color="auto"/>
              <w:bottom w:val="single" w:sz="4" w:space="0" w:color="auto"/>
              <w:right w:val="single" w:sz="4" w:space="0" w:color="auto"/>
            </w:tcBorders>
            <w:shd w:val="clear" w:color="auto" w:fill="auto"/>
          </w:tcPr>
          <w:p w14:paraId="340EFF65" w14:textId="77777777" w:rsidR="00D106FC" w:rsidRPr="00F54C40" w:rsidRDefault="00D106FC" w:rsidP="00D106FC">
            <w:pPr>
              <w:tabs>
                <w:tab w:val="left" w:pos="1134"/>
              </w:tabs>
              <w:jc w:val="both"/>
              <w:rPr>
                <w:rFonts w:ascii="Times New Roman" w:hAnsi="Times New Roman" w:cs="Times New Roman"/>
                <w:sz w:val="24"/>
                <w:szCs w:val="24"/>
                <w:lang w:val="ru-RU"/>
              </w:rPr>
            </w:pPr>
          </w:p>
        </w:tc>
        <w:tc>
          <w:tcPr>
            <w:tcW w:w="1163" w:type="dxa"/>
            <w:tcBorders>
              <w:top w:val="single" w:sz="4" w:space="0" w:color="auto"/>
              <w:bottom w:val="single" w:sz="4" w:space="0" w:color="auto"/>
              <w:right w:val="single" w:sz="4" w:space="0" w:color="auto"/>
            </w:tcBorders>
            <w:shd w:val="clear" w:color="auto" w:fill="auto"/>
          </w:tcPr>
          <w:p w14:paraId="3E68A4ED" w14:textId="77777777" w:rsidR="00D106FC" w:rsidRPr="00F54C40" w:rsidRDefault="00D106FC" w:rsidP="00D106FC">
            <w:pPr>
              <w:tabs>
                <w:tab w:val="left" w:pos="1134"/>
              </w:tabs>
              <w:jc w:val="both"/>
              <w:rPr>
                <w:rFonts w:ascii="Times New Roman" w:hAnsi="Times New Roman" w:cs="Times New Roman"/>
                <w:sz w:val="24"/>
                <w:szCs w:val="24"/>
                <w:lang w:val="ru-RU"/>
              </w:rPr>
            </w:pPr>
          </w:p>
        </w:tc>
      </w:tr>
      <w:tr w:rsidR="00D106FC" w:rsidRPr="00F54C40" w14:paraId="496D88CC" w14:textId="77777777" w:rsidTr="00A522BE">
        <w:tc>
          <w:tcPr>
            <w:tcW w:w="426" w:type="dxa"/>
            <w:tcBorders>
              <w:top w:val="single" w:sz="4" w:space="0" w:color="auto"/>
              <w:left w:val="single" w:sz="4" w:space="0" w:color="auto"/>
            </w:tcBorders>
            <w:vAlign w:val="center"/>
          </w:tcPr>
          <w:p w14:paraId="4606FEC8" w14:textId="77777777" w:rsidR="00D106FC" w:rsidRPr="00F54C40" w:rsidRDefault="00D106FC" w:rsidP="00D106FC">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1</w:t>
            </w:r>
          </w:p>
        </w:tc>
        <w:tc>
          <w:tcPr>
            <w:tcW w:w="3402" w:type="dxa"/>
            <w:tcBorders>
              <w:top w:val="single" w:sz="4" w:space="0" w:color="auto"/>
            </w:tcBorders>
            <w:vAlign w:val="center"/>
          </w:tcPr>
          <w:p w14:paraId="156927DC" w14:textId="77777777" w:rsidR="00D106FC" w:rsidRPr="00F54C40" w:rsidRDefault="00D106FC" w:rsidP="00D106FC">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shd w:val="clear" w:color="auto" w:fill="F9F9F9"/>
                <w:lang w:val="ru-RU"/>
              </w:rPr>
              <w:t>Понимает и может употребить в речи знакомые фразы и выражения, необходимые для выполнения конкретных задач</w:t>
            </w:r>
          </w:p>
        </w:tc>
        <w:tc>
          <w:tcPr>
            <w:tcW w:w="851" w:type="dxa"/>
            <w:tcBorders>
              <w:top w:val="single" w:sz="4" w:space="0" w:color="auto"/>
              <w:bottom w:val="single" w:sz="4" w:space="0" w:color="auto"/>
              <w:right w:val="single" w:sz="4" w:space="0" w:color="auto"/>
            </w:tcBorders>
          </w:tcPr>
          <w:p w14:paraId="7E2AD74B" w14:textId="77777777" w:rsidR="00D106FC" w:rsidRPr="00F54C40" w:rsidRDefault="00D106FC" w:rsidP="00D106FC">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6</w:t>
            </w:r>
          </w:p>
        </w:tc>
        <w:tc>
          <w:tcPr>
            <w:tcW w:w="992" w:type="dxa"/>
            <w:tcBorders>
              <w:top w:val="single" w:sz="4" w:space="0" w:color="auto"/>
              <w:bottom w:val="single" w:sz="4" w:space="0" w:color="auto"/>
              <w:right w:val="single" w:sz="4" w:space="0" w:color="auto"/>
            </w:tcBorders>
          </w:tcPr>
          <w:p w14:paraId="4C92572D" w14:textId="77777777" w:rsidR="00D106FC" w:rsidRPr="00F54C40" w:rsidRDefault="00D106FC" w:rsidP="00D106FC">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6</w:t>
            </w:r>
          </w:p>
        </w:tc>
        <w:tc>
          <w:tcPr>
            <w:tcW w:w="992" w:type="dxa"/>
            <w:tcBorders>
              <w:top w:val="single" w:sz="4" w:space="0" w:color="auto"/>
              <w:bottom w:val="single" w:sz="4" w:space="0" w:color="auto"/>
              <w:right w:val="single" w:sz="4" w:space="0" w:color="auto"/>
            </w:tcBorders>
          </w:tcPr>
          <w:p w14:paraId="252727CD" w14:textId="77777777" w:rsidR="00D106FC" w:rsidRPr="00F54C40" w:rsidRDefault="00D106FC" w:rsidP="00D106FC">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5</w:t>
            </w:r>
          </w:p>
        </w:tc>
        <w:tc>
          <w:tcPr>
            <w:tcW w:w="1276" w:type="dxa"/>
            <w:tcBorders>
              <w:top w:val="single" w:sz="4" w:space="0" w:color="auto"/>
              <w:bottom w:val="single" w:sz="4" w:space="0" w:color="auto"/>
              <w:right w:val="single" w:sz="4" w:space="0" w:color="auto"/>
            </w:tcBorders>
          </w:tcPr>
          <w:p w14:paraId="6A2E9DC4" w14:textId="77777777" w:rsidR="00D106FC" w:rsidRPr="00F54C40" w:rsidRDefault="00D106FC" w:rsidP="00D106FC">
            <w:pPr>
              <w:tabs>
                <w:tab w:val="left" w:pos="1134"/>
              </w:tabs>
              <w:jc w:val="both"/>
              <w:rPr>
                <w:rFonts w:ascii="Times New Roman" w:hAnsi="Times New Roman" w:cs="Times New Roman"/>
                <w:sz w:val="24"/>
                <w:szCs w:val="24"/>
                <w:lang w:val="ru-RU"/>
              </w:rPr>
            </w:pPr>
          </w:p>
        </w:tc>
        <w:tc>
          <w:tcPr>
            <w:tcW w:w="992" w:type="dxa"/>
            <w:tcBorders>
              <w:top w:val="single" w:sz="4" w:space="0" w:color="auto"/>
              <w:bottom w:val="single" w:sz="4" w:space="0" w:color="auto"/>
              <w:right w:val="single" w:sz="4" w:space="0" w:color="auto"/>
            </w:tcBorders>
          </w:tcPr>
          <w:p w14:paraId="19674E2F" w14:textId="77777777" w:rsidR="00D106FC" w:rsidRPr="00F54C40" w:rsidRDefault="00D106FC" w:rsidP="00D106FC">
            <w:pPr>
              <w:tabs>
                <w:tab w:val="left" w:pos="1134"/>
              </w:tabs>
              <w:jc w:val="both"/>
              <w:rPr>
                <w:rFonts w:ascii="Times New Roman" w:hAnsi="Times New Roman" w:cs="Times New Roman"/>
                <w:sz w:val="24"/>
                <w:szCs w:val="24"/>
                <w:lang w:val="ru-RU"/>
              </w:rPr>
            </w:pPr>
          </w:p>
        </w:tc>
        <w:tc>
          <w:tcPr>
            <w:tcW w:w="1163" w:type="dxa"/>
            <w:tcBorders>
              <w:top w:val="single" w:sz="4" w:space="0" w:color="auto"/>
              <w:bottom w:val="single" w:sz="4" w:space="0" w:color="auto"/>
              <w:right w:val="single" w:sz="4" w:space="0" w:color="auto"/>
            </w:tcBorders>
          </w:tcPr>
          <w:p w14:paraId="2B2F1CB8" w14:textId="77777777" w:rsidR="00D106FC" w:rsidRPr="00F54C40" w:rsidRDefault="00D106FC" w:rsidP="00D106FC">
            <w:pPr>
              <w:tabs>
                <w:tab w:val="left" w:pos="1134"/>
              </w:tabs>
              <w:jc w:val="both"/>
              <w:rPr>
                <w:rFonts w:ascii="Times New Roman" w:hAnsi="Times New Roman" w:cs="Times New Roman"/>
                <w:sz w:val="24"/>
                <w:szCs w:val="24"/>
                <w:lang w:val="ru-RU"/>
              </w:rPr>
            </w:pPr>
          </w:p>
        </w:tc>
      </w:tr>
      <w:tr w:rsidR="00D106FC" w:rsidRPr="00F54C40" w14:paraId="73097556" w14:textId="77777777" w:rsidTr="00A522BE">
        <w:trPr>
          <w:trHeight w:val="345"/>
        </w:trPr>
        <w:tc>
          <w:tcPr>
            <w:tcW w:w="426" w:type="dxa"/>
            <w:tcBorders>
              <w:top w:val="single" w:sz="4" w:space="0" w:color="auto"/>
              <w:left w:val="single" w:sz="4" w:space="0" w:color="auto"/>
            </w:tcBorders>
            <w:vAlign w:val="center"/>
          </w:tcPr>
          <w:p w14:paraId="0A25DEAB" w14:textId="77777777" w:rsidR="00D106FC" w:rsidRPr="00F54C40" w:rsidRDefault="00D106FC" w:rsidP="00D106FC">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2</w:t>
            </w:r>
          </w:p>
        </w:tc>
        <w:tc>
          <w:tcPr>
            <w:tcW w:w="3402" w:type="dxa"/>
            <w:tcBorders>
              <w:top w:val="single" w:sz="4" w:space="0" w:color="auto"/>
            </w:tcBorders>
            <w:vAlign w:val="center"/>
          </w:tcPr>
          <w:p w14:paraId="69DBF074" w14:textId="77777777" w:rsidR="00D106FC" w:rsidRPr="00F54C40" w:rsidRDefault="00D106FC" w:rsidP="00D106FC">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shd w:val="clear" w:color="auto" w:fill="F9F9F9"/>
                <w:lang w:val="ru-RU"/>
              </w:rPr>
              <w:t>Понимает основные идеи четких сообщений, сделанных на литературном языке на разные темы, типично возникающие на работе, учёбе, досуге и т.д.</w:t>
            </w:r>
          </w:p>
        </w:tc>
        <w:tc>
          <w:tcPr>
            <w:tcW w:w="851" w:type="dxa"/>
            <w:tcBorders>
              <w:top w:val="single" w:sz="4" w:space="0" w:color="auto"/>
              <w:bottom w:val="single" w:sz="4" w:space="0" w:color="auto"/>
              <w:right w:val="single" w:sz="4" w:space="0" w:color="auto"/>
            </w:tcBorders>
          </w:tcPr>
          <w:p w14:paraId="35A48408" w14:textId="77777777" w:rsidR="00D106FC" w:rsidRPr="00F54C40" w:rsidRDefault="00D106FC" w:rsidP="00D106FC">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6</w:t>
            </w:r>
          </w:p>
        </w:tc>
        <w:tc>
          <w:tcPr>
            <w:tcW w:w="992" w:type="dxa"/>
            <w:tcBorders>
              <w:top w:val="single" w:sz="4" w:space="0" w:color="auto"/>
              <w:bottom w:val="single" w:sz="4" w:space="0" w:color="auto"/>
              <w:right w:val="single" w:sz="4" w:space="0" w:color="auto"/>
            </w:tcBorders>
          </w:tcPr>
          <w:p w14:paraId="036A0459" w14:textId="77777777" w:rsidR="00D106FC" w:rsidRPr="00F54C40" w:rsidRDefault="00D106FC" w:rsidP="00D106FC">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6</w:t>
            </w:r>
          </w:p>
        </w:tc>
        <w:tc>
          <w:tcPr>
            <w:tcW w:w="992" w:type="dxa"/>
            <w:tcBorders>
              <w:top w:val="single" w:sz="4" w:space="0" w:color="auto"/>
              <w:bottom w:val="single" w:sz="4" w:space="0" w:color="auto"/>
              <w:right w:val="single" w:sz="4" w:space="0" w:color="auto"/>
            </w:tcBorders>
          </w:tcPr>
          <w:p w14:paraId="15356ADB" w14:textId="77777777" w:rsidR="00D106FC" w:rsidRPr="00F54C40" w:rsidRDefault="00D106FC" w:rsidP="00D106FC">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5</w:t>
            </w:r>
          </w:p>
        </w:tc>
        <w:tc>
          <w:tcPr>
            <w:tcW w:w="1276" w:type="dxa"/>
            <w:tcBorders>
              <w:top w:val="single" w:sz="4" w:space="0" w:color="auto"/>
              <w:bottom w:val="single" w:sz="4" w:space="0" w:color="auto"/>
              <w:right w:val="single" w:sz="4" w:space="0" w:color="auto"/>
            </w:tcBorders>
          </w:tcPr>
          <w:p w14:paraId="3D510097" w14:textId="77777777" w:rsidR="00D106FC" w:rsidRPr="00F54C40" w:rsidRDefault="00D106FC" w:rsidP="00D106FC">
            <w:pPr>
              <w:tabs>
                <w:tab w:val="left" w:pos="1134"/>
              </w:tabs>
              <w:jc w:val="both"/>
              <w:rPr>
                <w:rFonts w:ascii="Times New Roman" w:hAnsi="Times New Roman" w:cs="Times New Roman"/>
                <w:sz w:val="24"/>
                <w:szCs w:val="24"/>
                <w:lang w:val="ru-RU"/>
              </w:rPr>
            </w:pPr>
          </w:p>
        </w:tc>
        <w:tc>
          <w:tcPr>
            <w:tcW w:w="992" w:type="dxa"/>
            <w:tcBorders>
              <w:top w:val="single" w:sz="4" w:space="0" w:color="auto"/>
              <w:bottom w:val="single" w:sz="4" w:space="0" w:color="auto"/>
              <w:right w:val="single" w:sz="4" w:space="0" w:color="auto"/>
            </w:tcBorders>
          </w:tcPr>
          <w:p w14:paraId="67908110" w14:textId="77777777" w:rsidR="00D106FC" w:rsidRPr="00F54C40" w:rsidRDefault="00D106FC" w:rsidP="00D106FC">
            <w:pPr>
              <w:tabs>
                <w:tab w:val="left" w:pos="1134"/>
              </w:tabs>
              <w:jc w:val="both"/>
              <w:rPr>
                <w:rFonts w:ascii="Times New Roman" w:hAnsi="Times New Roman" w:cs="Times New Roman"/>
                <w:sz w:val="24"/>
                <w:szCs w:val="24"/>
                <w:lang w:val="ru-RU"/>
              </w:rPr>
            </w:pPr>
          </w:p>
        </w:tc>
        <w:tc>
          <w:tcPr>
            <w:tcW w:w="1163" w:type="dxa"/>
            <w:tcBorders>
              <w:top w:val="single" w:sz="4" w:space="0" w:color="auto"/>
              <w:bottom w:val="single" w:sz="4" w:space="0" w:color="auto"/>
              <w:right w:val="single" w:sz="4" w:space="0" w:color="auto"/>
            </w:tcBorders>
          </w:tcPr>
          <w:p w14:paraId="2DB42558" w14:textId="77777777" w:rsidR="00D106FC" w:rsidRPr="00F54C40" w:rsidRDefault="00D106FC" w:rsidP="00D106FC">
            <w:pPr>
              <w:tabs>
                <w:tab w:val="left" w:pos="1134"/>
              </w:tabs>
              <w:jc w:val="both"/>
              <w:rPr>
                <w:rFonts w:ascii="Times New Roman" w:hAnsi="Times New Roman" w:cs="Times New Roman"/>
                <w:sz w:val="24"/>
                <w:szCs w:val="24"/>
                <w:lang w:val="ru-RU"/>
              </w:rPr>
            </w:pPr>
          </w:p>
        </w:tc>
      </w:tr>
      <w:tr w:rsidR="00D106FC" w:rsidRPr="00F54C40" w14:paraId="0BD26957" w14:textId="77777777" w:rsidTr="00A522BE">
        <w:trPr>
          <w:trHeight w:val="314"/>
        </w:trPr>
        <w:tc>
          <w:tcPr>
            <w:tcW w:w="426" w:type="dxa"/>
            <w:tcBorders>
              <w:left w:val="single" w:sz="4" w:space="0" w:color="auto"/>
            </w:tcBorders>
            <w:vAlign w:val="center"/>
          </w:tcPr>
          <w:p w14:paraId="4CE75250" w14:textId="77777777" w:rsidR="00D106FC" w:rsidRPr="00F54C40" w:rsidRDefault="00D106FC" w:rsidP="00D106FC">
            <w:pPr>
              <w:tabs>
                <w:tab w:val="left" w:pos="1134"/>
              </w:tabs>
              <w:jc w:val="both"/>
              <w:rPr>
                <w:rFonts w:ascii="Times New Roman" w:hAnsi="Times New Roman" w:cs="Times New Roman"/>
                <w:sz w:val="24"/>
                <w:szCs w:val="24"/>
              </w:rPr>
            </w:pPr>
            <w:r w:rsidRPr="00F54C40">
              <w:rPr>
                <w:rFonts w:ascii="Times New Roman" w:hAnsi="Times New Roman" w:cs="Times New Roman"/>
                <w:sz w:val="24"/>
                <w:szCs w:val="24"/>
              </w:rPr>
              <w:t>3</w:t>
            </w:r>
          </w:p>
        </w:tc>
        <w:tc>
          <w:tcPr>
            <w:tcW w:w="3402" w:type="dxa"/>
            <w:vAlign w:val="center"/>
          </w:tcPr>
          <w:p w14:paraId="614D9A75" w14:textId="77777777" w:rsidR="00D106FC" w:rsidRPr="00F54C40" w:rsidRDefault="00D106FC" w:rsidP="00D106FC">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shd w:val="clear" w:color="auto" w:fill="F9F9F9"/>
                <w:lang w:val="ru-RU"/>
              </w:rPr>
              <w:t>Понимает практически любое устное или письменное сообщение, может составить связный текст, опираясь на несколько устных и письменных источников</w:t>
            </w:r>
          </w:p>
        </w:tc>
        <w:tc>
          <w:tcPr>
            <w:tcW w:w="851" w:type="dxa"/>
            <w:tcBorders>
              <w:top w:val="single" w:sz="4" w:space="0" w:color="auto"/>
              <w:bottom w:val="single" w:sz="4" w:space="0" w:color="auto"/>
              <w:right w:val="single" w:sz="4" w:space="0" w:color="auto"/>
            </w:tcBorders>
          </w:tcPr>
          <w:p w14:paraId="792B5AB5" w14:textId="77777777" w:rsidR="00D106FC" w:rsidRPr="00F54C40" w:rsidRDefault="00D106FC" w:rsidP="00D106FC">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6</w:t>
            </w:r>
          </w:p>
        </w:tc>
        <w:tc>
          <w:tcPr>
            <w:tcW w:w="992" w:type="dxa"/>
            <w:tcBorders>
              <w:top w:val="single" w:sz="4" w:space="0" w:color="auto"/>
              <w:bottom w:val="single" w:sz="4" w:space="0" w:color="auto"/>
              <w:right w:val="single" w:sz="4" w:space="0" w:color="auto"/>
            </w:tcBorders>
          </w:tcPr>
          <w:p w14:paraId="0F43DAA7" w14:textId="77777777" w:rsidR="00D106FC" w:rsidRPr="00F54C40" w:rsidRDefault="00D106FC" w:rsidP="00D106FC">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6</w:t>
            </w:r>
          </w:p>
        </w:tc>
        <w:tc>
          <w:tcPr>
            <w:tcW w:w="992" w:type="dxa"/>
            <w:tcBorders>
              <w:top w:val="single" w:sz="4" w:space="0" w:color="auto"/>
              <w:bottom w:val="single" w:sz="4" w:space="0" w:color="auto"/>
              <w:right w:val="single" w:sz="4" w:space="0" w:color="auto"/>
            </w:tcBorders>
          </w:tcPr>
          <w:p w14:paraId="3927E6C0" w14:textId="77777777" w:rsidR="00D106FC" w:rsidRPr="00F54C40" w:rsidRDefault="00D106FC" w:rsidP="00D106FC">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5</w:t>
            </w:r>
          </w:p>
        </w:tc>
        <w:tc>
          <w:tcPr>
            <w:tcW w:w="1276" w:type="dxa"/>
            <w:tcBorders>
              <w:top w:val="single" w:sz="4" w:space="0" w:color="auto"/>
              <w:bottom w:val="single" w:sz="4" w:space="0" w:color="auto"/>
              <w:right w:val="single" w:sz="4" w:space="0" w:color="auto"/>
            </w:tcBorders>
          </w:tcPr>
          <w:p w14:paraId="4ACC226D" w14:textId="77777777" w:rsidR="00D106FC" w:rsidRPr="00F54C40" w:rsidRDefault="00D106FC" w:rsidP="00D106FC">
            <w:pPr>
              <w:tabs>
                <w:tab w:val="left" w:pos="1134"/>
              </w:tabs>
              <w:jc w:val="both"/>
              <w:rPr>
                <w:rFonts w:ascii="Times New Roman" w:hAnsi="Times New Roman" w:cs="Times New Roman"/>
                <w:sz w:val="24"/>
                <w:szCs w:val="24"/>
                <w:lang w:val="ru-RU"/>
              </w:rPr>
            </w:pPr>
          </w:p>
        </w:tc>
        <w:tc>
          <w:tcPr>
            <w:tcW w:w="992" w:type="dxa"/>
            <w:tcBorders>
              <w:top w:val="single" w:sz="4" w:space="0" w:color="auto"/>
              <w:bottom w:val="single" w:sz="4" w:space="0" w:color="auto"/>
              <w:right w:val="single" w:sz="4" w:space="0" w:color="auto"/>
            </w:tcBorders>
          </w:tcPr>
          <w:p w14:paraId="14517ECD" w14:textId="77777777" w:rsidR="00D106FC" w:rsidRPr="00F54C40" w:rsidRDefault="00D106FC" w:rsidP="00D106FC">
            <w:pPr>
              <w:tabs>
                <w:tab w:val="left" w:pos="1134"/>
              </w:tabs>
              <w:jc w:val="both"/>
              <w:rPr>
                <w:rFonts w:ascii="Times New Roman" w:hAnsi="Times New Roman" w:cs="Times New Roman"/>
                <w:sz w:val="24"/>
                <w:szCs w:val="24"/>
                <w:lang w:val="ru-RU"/>
              </w:rPr>
            </w:pPr>
          </w:p>
        </w:tc>
        <w:tc>
          <w:tcPr>
            <w:tcW w:w="1163" w:type="dxa"/>
            <w:tcBorders>
              <w:top w:val="single" w:sz="4" w:space="0" w:color="auto"/>
              <w:bottom w:val="single" w:sz="4" w:space="0" w:color="auto"/>
              <w:right w:val="single" w:sz="4" w:space="0" w:color="auto"/>
            </w:tcBorders>
          </w:tcPr>
          <w:p w14:paraId="157A31BA" w14:textId="77777777" w:rsidR="00D106FC" w:rsidRPr="00F54C40" w:rsidRDefault="00D106FC" w:rsidP="00D106FC">
            <w:pPr>
              <w:tabs>
                <w:tab w:val="left" w:pos="1134"/>
              </w:tabs>
              <w:jc w:val="both"/>
              <w:rPr>
                <w:rFonts w:ascii="Times New Roman" w:hAnsi="Times New Roman" w:cs="Times New Roman"/>
                <w:sz w:val="24"/>
                <w:szCs w:val="24"/>
                <w:lang w:val="ru-RU"/>
              </w:rPr>
            </w:pPr>
          </w:p>
        </w:tc>
      </w:tr>
    </w:tbl>
    <w:p w14:paraId="221FEDFF" w14:textId="77777777" w:rsidR="00D106FC" w:rsidRPr="00F54C40" w:rsidRDefault="00D106FC" w:rsidP="00D106FC">
      <w:pPr>
        <w:rPr>
          <w:rFonts w:ascii="Times New Roman" w:hAnsi="Times New Roman" w:cs="Times New Roman"/>
          <w:sz w:val="24"/>
          <w:szCs w:val="24"/>
          <w:lang w:val="ru-RU"/>
        </w:rPr>
      </w:pPr>
    </w:p>
    <w:p w14:paraId="3DFA1CBD" w14:textId="77777777" w:rsidR="00D106FC" w:rsidRPr="00F54C40" w:rsidRDefault="00D106FC" w:rsidP="00D106FC">
      <w:pPr>
        <w:widowControl/>
        <w:tabs>
          <w:tab w:val="left" w:pos="851"/>
          <w:tab w:val="left" w:pos="1276"/>
        </w:tabs>
        <w:ind w:firstLine="567"/>
        <w:contextualSpacing/>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Таблица 4</w:t>
      </w:r>
      <w:r w:rsidRPr="00F54C40">
        <w:rPr>
          <w:rFonts w:ascii="Times New Roman" w:hAnsi="Times New Roman" w:cs="Times New Roman"/>
          <w:i/>
          <w:sz w:val="24"/>
          <w:szCs w:val="24"/>
          <w:lang w:val="ru-RU"/>
        </w:rPr>
        <w:t xml:space="preserve"> </w:t>
      </w:r>
      <w:r w:rsidRPr="00F54C40">
        <w:rPr>
          <w:rFonts w:ascii="Times New Roman" w:hAnsi="Times New Roman" w:cs="Times New Roman"/>
          <w:sz w:val="24"/>
          <w:szCs w:val="24"/>
          <w:lang w:val="ru-RU"/>
        </w:rPr>
        <w:t>Сведения о повышении квалификации ППС (за последние 5лет, включая текущий)</w:t>
      </w:r>
    </w:p>
    <w:p w14:paraId="3F2D54FA" w14:textId="77777777" w:rsidR="00D106FC" w:rsidRPr="00F54C40" w:rsidRDefault="00D106FC" w:rsidP="00D106FC">
      <w:pPr>
        <w:spacing w:before="40"/>
        <w:ind w:left="229"/>
        <w:rPr>
          <w:rFonts w:ascii="Times New Roman" w:hAnsi="Times New Roman" w:cs="Times New Roman"/>
          <w:i/>
          <w:sz w:val="24"/>
          <w:szCs w:val="24"/>
          <w:lang w:val="ru-RU"/>
        </w:rPr>
      </w:pP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851"/>
        <w:gridCol w:w="425"/>
        <w:gridCol w:w="709"/>
        <w:gridCol w:w="567"/>
        <w:gridCol w:w="567"/>
        <w:gridCol w:w="567"/>
        <w:gridCol w:w="850"/>
        <w:gridCol w:w="567"/>
        <w:gridCol w:w="567"/>
        <w:gridCol w:w="567"/>
        <w:gridCol w:w="426"/>
        <w:gridCol w:w="425"/>
        <w:gridCol w:w="992"/>
        <w:gridCol w:w="567"/>
        <w:gridCol w:w="567"/>
        <w:gridCol w:w="425"/>
        <w:gridCol w:w="426"/>
        <w:gridCol w:w="425"/>
      </w:tblGrid>
      <w:tr w:rsidR="00D106FC" w:rsidRPr="00F54C40" w14:paraId="038E9AE8" w14:textId="77777777" w:rsidTr="00D106FC">
        <w:trPr>
          <w:trHeight w:val="226"/>
        </w:trPr>
        <w:tc>
          <w:tcPr>
            <w:tcW w:w="284" w:type="dxa"/>
            <w:vMerge w:val="restart"/>
            <w:shd w:val="clear" w:color="auto" w:fill="auto"/>
            <w:vAlign w:val="center"/>
          </w:tcPr>
          <w:p w14:paraId="4921DE40" w14:textId="77777777" w:rsidR="00D106FC" w:rsidRPr="00F54C40" w:rsidRDefault="00D106FC" w:rsidP="00D106FC">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c>
          <w:tcPr>
            <w:tcW w:w="3686" w:type="dxa"/>
            <w:gridSpan w:val="6"/>
            <w:shd w:val="clear" w:color="auto" w:fill="auto"/>
          </w:tcPr>
          <w:p w14:paraId="33581884" w14:textId="77777777" w:rsidR="00D106FC" w:rsidRPr="00F54C40" w:rsidRDefault="00D106FC" w:rsidP="00D106FC">
            <w:pPr>
              <w:tabs>
                <w:tab w:val="left" w:pos="1134"/>
              </w:tabs>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2017год</w:t>
            </w:r>
          </w:p>
        </w:tc>
        <w:tc>
          <w:tcPr>
            <w:tcW w:w="3402" w:type="dxa"/>
            <w:gridSpan w:val="6"/>
            <w:shd w:val="clear" w:color="auto" w:fill="auto"/>
          </w:tcPr>
          <w:p w14:paraId="55B13C92" w14:textId="77777777" w:rsidR="00D106FC" w:rsidRPr="00F54C40" w:rsidRDefault="00D106FC" w:rsidP="00D106FC">
            <w:pPr>
              <w:tabs>
                <w:tab w:val="left" w:pos="1134"/>
              </w:tabs>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2018 год</w:t>
            </w:r>
          </w:p>
        </w:tc>
        <w:tc>
          <w:tcPr>
            <w:tcW w:w="3402" w:type="dxa"/>
            <w:gridSpan w:val="6"/>
            <w:shd w:val="clear" w:color="auto" w:fill="auto"/>
          </w:tcPr>
          <w:p w14:paraId="0B6D84DC" w14:textId="77777777" w:rsidR="00D106FC" w:rsidRPr="00F54C40" w:rsidRDefault="00D106FC" w:rsidP="00D106FC">
            <w:pPr>
              <w:tabs>
                <w:tab w:val="left" w:pos="1134"/>
              </w:tabs>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2019 год</w:t>
            </w:r>
          </w:p>
        </w:tc>
      </w:tr>
      <w:tr w:rsidR="00D106FC" w:rsidRPr="007C2FB2" w14:paraId="0FEB37B5" w14:textId="77777777" w:rsidTr="00D106FC">
        <w:trPr>
          <w:trHeight w:val="226"/>
        </w:trPr>
        <w:tc>
          <w:tcPr>
            <w:tcW w:w="284" w:type="dxa"/>
            <w:vMerge/>
            <w:shd w:val="clear" w:color="auto" w:fill="auto"/>
            <w:vAlign w:val="center"/>
          </w:tcPr>
          <w:p w14:paraId="10D9657D" w14:textId="77777777" w:rsidR="00D106FC" w:rsidRPr="00F54C40" w:rsidRDefault="00D106FC" w:rsidP="00D106FC">
            <w:pPr>
              <w:tabs>
                <w:tab w:val="left" w:pos="1134"/>
              </w:tabs>
              <w:jc w:val="both"/>
              <w:rPr>
                <w:rFonts w:ascii="Times New Roman" w:hAnsi="Times New Roman" w:cs="Times New Roman"/>
                <w:b/>
                <w:sz w:val="24"/>
                <w:szCs w:val="24"/>
                <w:lang w:val="ru-RU"/>
              </w:rPr>
            </w:pPr>
          </w:p>
        </w:tc>
        <w:tc>
          <w:tcPr>
            <w:tcW w:w="851" w:type="dxa"/>
            <w:vMerge w:val="restart"/>
            <w:shd w:val="clear" w:color="auto" w:fill="auto"/>
          </w:tcPr>
          <w:p w14:paraId="7F173084" w14:textId="77777777" w:rsidR="00D106FC" w:rsidRPr="00F54C40" w:rsidRDefault="00D106FC" w:rsidP="00D106FC">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Всего</w:t>
            </w:r>
          </w:p>
        </w:tc>
        <w:tc>
          <w:tcPr>
            <w:tcW w:w="2835" w:type="dxa"/>
            <w:gridSpan w:val="5"/>
            <w:tcBorders>
              <w:bottom w:val="single" w:sz="4" w:space="0" w:color="auto"/>
            </w:tcBorders>
            <w:shd w:val="clear" w:color="auto" w:fill="auto"/>
            <w:vAlign w:val="center"/>
          </w:tcPr>
          <w:p w14:paraId="37AD3C6D" w14:textId="77777777" w:rsidR="00D106FC" w:rsidRPr="00F54C40" w:rsidRDefault="00D106FC" w:rsidP="00D106FC">
            <w:pPr>
              <w:tabs>
                <w:tab w:val="left" w:pos="1134"/>
              </w:tabs>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в т.ч. по организациям повышения квалификации</w:t>
            </w:r>
          </w:p>
        </w:tc>
        <w:tc>
          <w:tcPr>
            <w:tcW w:w="850" w:type="dxa"/>
            <w:vMerge w:val="restart"/>
            <w:shd w:val="clear" w:color="auto" w:fill="auto"/>
          </w:tcPr>
          <w:p w14:paraId="0BF400D6" w14:textId="77777777" w:rsidR="00D106FC" w:rsidRPr="00F54C40" w:rsidRDefault="00D106FC" w:rsidP="00D106FC">
            <w:pPr>
              <w:tabs>
                <w:tab w:val="left" w:pos="1134"/>
              </w:tabs>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Всего</w:t>
            </w:r>
          </w:p>
        </w:tc>
        <w:tc>
          <w:tcPr>
            <w:tcW w:w="2552" w:type="dxa"/>
            <w:gridSpan w:val="5"/>
            <w:tcBorders>
              <w:bottom w:val="single" w:sz="4" w:space="0" w:color="auto"/>
            </w:tcBorders>
            <w:shd w:val="clear" w:color="auto" w:fill="auto"/>
            <w:vAlign w:val="center"/>
          </w:tcPr>
          <w:p w14:paraId="2AD0C00D" w14:textId="77777777" w:rsidR="00D106FC" w:rsidRPr="00F54C40" w:rsidRDefault="00D106FC" w:rsidP="00D106FC">
            <w:pPr>
              <w:tabs>
                <w:tab w:val="left" w:pos="1134"/>
              </w:tabs>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в т.ч. по организациям повышения квалификации</w:t>
            </w:r>
          </w:p>
        </w:tc>
        <w:tc>
          <w:tcPr>
            <w:tcW w:w="992" w:type="dxa"/>
            <w:vMerge w:val="restart"/>
            <w:shd w:val="clear" w:color="auto" w:fill="auto"/>
          </w:tcPr>
          <w:p w14:paraId="25646FF1" w14:textId="77777777" w:rsidR="00D106FC" w:rsidRPr="00F54C40" w:rsidRDefault="00D106FC" w:rsidP="00D106FC">
            <w:pPr>
              <w:tabs>
                <w:tab w:val="left" w:pos="1134"/>
              </w:tabs>
              <w:jc w:val="center"/>
              <w:rPr>
                <w:rFonts w:ascii="Times New Roman" w:hAnsi="Times New Roman" w:cs="Times New Roman"/>
                <w:sz w:val="24"/>
                <w:szCs w:val="24"/>
              </w:rPr>
            </w:pPr>
            <w:r w:rsidRPr="00F54C40">
              <w:rPr>
                <w:rFonts w:ascii="Times New Roman" w:hAnsi="Times New Roman" w:cs="Times New Roman"/>
                <w:sz w:val="24"/>
                <w:szCs w:val="24"/>
              </w:rPr>
              <w:t>Всего</w:t>
            </w:r>
          </w:p>
        </w:tc>
        <w:tc>
          <w:tcPr>
            <w:tcW w:w="2410" w:type="dxa"/>
            <w:gridSpan w:val="5"/>
            <w:tcBorders>
              <w:bottom w:val="single" w:sz="4" w:space="0" w:color="auto"/>
            </w:tcBorders>
            <w:shd w:val="clear" w:color="auto" w:fill="auto"/>
            <w:vAlign w:val="center"/>
          </w:tcPr>
          <w:p w14:paraId="19273364" w14:textId="77777777" w:rsidR="00D106FC" w:rsidRPr="00F54C40" w:rsidRDefault="00D106FC" w:rsidP="00D106FC">
            <w:pPr>
              <w:tabs>
                <w:tab w:val="left" w:pos="1134"/>
              </w:tabs>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в т.ч. по организациям повышения квалификации</w:t>
            </w:r>
          </w:p>
        </w:tc>
      </w:tr>
      <w:tr w:rsidR="00D106FC" w:rsidRPr="00F54C40" w14:paraId="49DDCD20" w14:textId="77777777" w:rsidTr="00D106FC">
        <w:trPr>
          <w:cantSplit/>
          <w:trHeight w:val="866"/>
        </w:trPr>
        <w:tc>
          <w:tcPr>
            <w:tcW w:w="284" w:type="dxa"/>
            <w:vMerge/>
            <w:shd w:val="clear" w:color="auto" w:fill="auto"/>
            <w:vAlign w:val="center"/>
          </w:tcPr>
          <w:p w14:paraId="4DC4CCF5" w14:textId="77777777" w:rsidR="00D106FC" w:rsidRPr="00F54C40" w:rsidRDefault="00D106FC" w:rsidP="00D106FC">
            <w:pPr>
              <w:tabs>
                <w:tab w:val="left" w:pos="1134"/>
              </w:tabs>
              <w:jc w:val="both"/>
              <w:rPr>
                <w:rFonts w:ascii="Times New Roman" w:hAnsi="Times New Roman" w:cs="Times New Roman"/>
                <w:b/>
                <w:sz w:val="24"/>
                <w:szCs w:val="24"/>
                <w:lang w:val="ru-RU"/>
              </w:rPr>
            </w:pPr>
          </w:p>
        </w:tc>
        <w:tc>
          <w:tcPr>
            <w:tcW w:w="851" w:type="dxa"/>
            <w:vMerge/>
            <w:shd w:val="clear" w:color="auto" w:fill="auto"/>
            <w:vAlign w:val="center"/>
          </w:tcPr>
          <w:p w14:paraId="11F7A14F" w14:textId="77777777" w:rsidR="00D106FC" w:rsidRPr="00F54C40" w:rsidRDefault="00D106FC" w:rsidP="00D106FC">
            <w:pPr>
              <w:tabs>
                <w:tab w:val="left" w:pos="1134"/>
              </w:tabs>
              <w:jc w:val="both"/>
              <w:rPr>
                <w:rFonts w:ascii="Times New Roman" w:hAnsi="Times New Roman" w:cs="Times New Roman"/>
                <w:b/>
                <w:sz w:val="24"/>
                <w:szCs w:val="24"/>
                <w:lang w:val="ru-RU"/>
              </w:rPr>
            </w:pPr>
          </w:p>
        </w:tc>
        <w:tc>
          <w:tcPr>
            <w:tcW w:w="425" w:type="dxa"/>
            <w:tcBorders>
              <w:bottom w:val="single" w:sz="4" w:space="0" w:color="auto"/>
            </w:tcBorders>
            <w:shd w:val="clear" w:color="auto" w:fill="auto"/>
            <w:textDirection w:val="btLr"/>
            <w:vAlign w:val="center"/>
          </w:tcPr>
          <w:p w14:paraId="63F4000E" w14:textId="77777777" w:rsidR="00D106FC" w:rsidRPr="00F54C40" w:rsidRDefault="00D106FC" w:rsidP="00D106FC">
            <w:pPr>
              <w:tabs>
                <w:tab w:val="left" w:pos="1134"/>
              </w:tabs>
              <w:ind w:left="113" w:right="113"/>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4</w:t>
            </w:r>
          </w:p>
        </w:tc>
        <w:tc>
          <w:tcPr>
            <w:tcW w:w="709" w:type="dxa"/>
            <w:tcBorders>
              <w:bottom w:val="single" w:sz="4" w:space="0" w:color="auto"/>
            </w:tcBorders>
            <w:shd w:val="clear" w:color="auto" w:fill="auto"/>
            <w:textDirection w:val="btLr"/>
            <w:vAlign w:val="center"/>
          </w:tcPr>
          <w:p w14:paraId="22B3074F" w14:textId="77777777" w:rsidR="00D106FC" w:rsidRPr="00F54C40" w:rsidRDefault="00D106FC" w:rsidP="00D106FC">
            <w:pPr>
              <w:tabs>
                <w:tab w:val="left" w:pos="1134"/>
              </w:tabs>
              <w:ind w:left="113" w:right="113"/>
              <w:jc w:val="center"/>
              <w:rPr>
                <w:rFonts w:ascii="Times New Roman" w:hAnsi="Times New Roman" w:cs="Times New Roman"/>
                <w:sz w:val="24"/>
                <w:szCs w:val="24"/>
              </w:rPr>
            </w:pPr>
            <w:r w:rsidRPr="00F54C40">
              <w:rPr>
                <w:rFonts w:ascii="Times New Roman" w:hAnsi="Times New Roman" w:cs="Times New Roman"/>
                <w:sz w:val="24"/>
                <w:szCs w:val="24"/>
                <w:lang w:val="ru-RU"/>
              </w:rPr>
              <w:t>8</w:t>
            </w:r>
          </w:p>
        </w:tc>
        <w:tc>
          <w:tcPr>
            <w:tcW w:w="567" w:type="dxa"/>
            <w:tcBorders>
              <w:bottom w:val="single" w:sz="4" w:space="0" w:color="auto"/>
            </w:tcBorders>
            <w:shd w:val="clear" w:color="auto" w:fill="auto"/>
            <w:textDirection w:val="btLr"/>
            <w:vAlign w:val="center"/>
          </w:tcPr>
          <w:p w14:paraId="492C1C98" w14:textId="77777777" w:rsidR="00D106FC" w:rsidRPr="00F54C40" w:rsidRDefault="00D106FC" w:rsidP="00D106FC">
            <w:pPr>
              <w:tabs>
                <w:tab w:val="left" w:pos="1134"/>
              </w:tabs>
              <w:ind w:left="113" w:right="113"/>
              <w:jc w:val="center"/>
              <w:rPr>
                <w:rFonts w:ascii="Times New Roman" w:hAnsi="Times New Roman" w:cs="Times New Roman"/>
                <w:sz w:val="24"/>
                <w:szCs w:val="24"/>
              </w:rPr>
            </w:pPr>
            <w:r w:rsidRPr="00F54C40">
              <w:rPr>
                <w:rFonts w:ascii="Times New Roman" w:hAnsi="Times New Roman" w:cs="Times New Roman"/>
                <w:sz w:val="24"/>
                <w:szCs w:val="24"/>
              </w:rPr>
              <w:t>---</w:t>
            </w:r>
          </w:p>
        </w:tc>
        <w:tc>
          <w:tcPr>
            <w:tcW w:w="567" w:type="dxa"/>
            <w:tcBorders>
              <w:bottom w:val="single" w:sz="4" w:space="0" w:color="auto"/>
            </w:tcBorders>
            <w:shd w:val="clear" w:color="auto" w:fill="auto"/>
            <w:textDirection w:val="btLr"/>
            <w:vAlign w:val="center"/>
          </w:tcPr>
          <w:p w14:paraId="3C51C437" w14:textId="77777777" w:rsidR="00D106FC" w:rsidRPr="00F54C40" w:rsidRDefault="00D106FC" w:rsidP="00D106FC">
            <w:pPr>
              <w:tabs>
                <w:tab w:val="left" w:pos="1134"/>
              </w:tabs>
              <w:ind w:left="113" w:right="113"/>
              <w:jc w:val="center"/>
              <w:rPr>
                <w:rFonts w:ascii="Times New Roman" w:hAnsi="Times New Roman" w:cs="Times New Roman"/>
                <w:sz w:val="24"/>
                <w:szCs w:val="24"/>
              </w:rPr>
            </w:pPr>
            <w:r w:rsidRPr="00F54C40">
              <w:rPr>
                <w:rFonts w:ascii="Times New Roman" w:hAnsi="Times New Roman" w:cs="Times New Roman"/>
                <w:sz w:val="24"/>
                <w:szCs w:val="24"/>
              </w:rPr>
              <w:t>---</w:t>
            </w:r>
          </w:p>
        </w:tc>
        <w:tc>
          <w:tcPr>
            <w:tcW w:w="567" w:type="dxa"/>
            <w:tcBorders>
              <w:bottom w:val="single" w:sz="4" w:space="0" w:color="auto"/>
            </w:tcBorders>
            <w:shd w:val="clear" w:color="auto" w:fill="auto"/>
            <w:textDirection w:val="btLr"/>
            <w:vAlign w:val="center"/>
          </w:tcPr>
          <w:p w14:paraId="27E15962" w14:textId="77777777" w:rsidR="00D106FC" w:rsidRPr="00F54C40" w:rsidRDefault="00D106FC" w:rsidP="00D106FC">
            <w:pPr>
              <w:tabs>
                <w:tab w:val="left" w:pos="1134"/>
              </w:tabs>
              <w:ind w:left="113" w:right="113"/>
              <w:jc w:val="center"/>
              <w:rPr>
                <w:rFonts w:ascii="Times New Roman" w:hAnsi="Times New Roman" w:cs="Times New Roman"/>
                <w:sz w:val="24"/>
                <w:szCs w:val="24"/>
              </w:rPr>
            </w:pPr>
            <w:r w:rsidRPr="00F54C40">
              <w:rPr>
                <w:rFonts w:ascii="Times New Roman" w:hAnsi="Times New Roman" w:cs="Times New Roman"/>
                <w:sz w:val="24"/>
                <w:szCs w:val="24"/>
              </w:rPr>
              <w:t>---</w:t>
            </w:r>
          </w:p>
        </w:tc>
        <w:tc>
          <w:tcPr>
            <w:tcW w:w="850" w:type="dxa"/>
            <w:vMerge/>
            <w:tcBorders>
              <w:bottom w:val="single" w:sz="4" w:space="0" w:color="auto"/>
            </w:tcBorders>
            <w:shd w:val="clear" w:color="auto" w:fill="auto"/>
            <w:vAlign w:val="center"/>
          </w:tcPr>
          <w:p w14:paraId="0B2ED18E" w14:textId="77777777" w:rsidR="00D106FC" w:rsidRPr="00F54C40" w:rsidRDefault="00D106FC" w:rsidP="00D106FC">
            <w:pPr>
              <w:tabs>
                <w:tab w:val="left" w:pos="1134"/>
              </w:tabs>
              <w:jc w:val="center"/>
              <w:rPr>
                <w:rFonts w:ascii="Times New Roman" w:hAnsi="Times New Roman" w:cs="Times New Roman"/>
                <w:sz w:val="24"/>
                <w:szCs w:val="24"/>
              </w:rPr>
            </w:pPr>
          </w:p>
        </w:tc>
        <w:tc>
          <w:tcPr>
            <w:tcW w:w="567" w:type="dxa"/>
            <w:tcBorders>
              <w:bottom w:val="single" w:sz="4" w:space="0" w:color="auto"/>
            </w:tcBorders>
            <w:shd w:val="clear" w:color="auto" w:fill="auto"/>
            <w:textDirection w:val="btLr"/>
            <w:vAlign w:val="center"/>
          </w:tcPr>
          <w:p w14:paraId="1E29FCF8" w14:textId="77777777" w:rsidR="00D106FC" w:rsidRPr="00F54C40" w:rsidRDefault="00D106FC" w:rsidP="00D106FC">
            <w:pPr>
              <w:tabs>
                <w:tab w:val="left" w:pos="1134"/>
              </w:tabs>
              <w:ind w:left="113" w:right="113"/>
              <w:jc w:val="center"/>
              <w:rPr>
                <w:rFonts w:ascii="Times New Roman" w:hAnsi="Times New Roman" w:cs="Times New Roman"/>
                <w:sz w:val="24"/>
                <w:szCs w:val="24"/>
              </w:rPr>
            </w:pPr>
          </w:p>
        </w:tc>
        <w:tc>
          <w:tcPr>
            <w:tcW w:w="567" w:type="dxa"/>
            <w:tcBorders>
              <w:bottom w:val="single" w:sz="4" w:space="0" w:color="auto"/>
            </w:tcBorders>
            <w:shd w:val="clear" w:color="auto" w:fill="auto"/>
            <w:textDirection w:val="btLr"/>
            <w:vAlign w:val="center"/>
          </w:tcPr>
          <w:p w14:paraId="4BDA7B67" w14:textId="77777777" w:rsidR="00D106FC" w:rsidRPr="00F54C40" w:rsidRDefault="00D106FC" w:rsidP="00D106FC">
            <w:pPr>
              <w:tabs>
                <w:tab w:val="left" w:pos="1134"/>
              </w:tabs>
              <w:ind w:left="113" w:right="113"/>
              <w:jc w:val="center"/>
              <w:rPr>
                <w:rFonts w:ascii="Times New Roman" w:hAnsi="Times New Roman" w:cs="Times New Roman"/>
                <w:sz w:val="24"/>
                <w:szCs w:val="24"/>
              </w:rPr>
            </w:pPr>
            <w:r w:rsidRPr="00F54C40">
              <w:rPr>
                <w:rFonts w:ascii="Times New Roman" w:hAnsi="Times New Roman" w:cs="Times New Roman"/>
                <w:sz w:val="24"/>
                <w:szCs w:val="24"/>
                <w:lang w:val="ru-RU"/>
              </w:rPr>
              <w:t>7</w:t>
            </w:r>
          </w:p>
        </w:tc>
        <w:tc>
          <w:tcPr>
            <w:tcW w:w="567" w:type="dxa"/>
            <w:tcBorders>
              <w:bottom w:val="single" w:sz="4" w:space="0" w:color="auto"/>
            </w:tcBorders>
            <w:shd w:val="clear" w:color="auto" w:fill="auto"/>
            <w:textDirection w:val="btLr"/>
            <w:vAlign w:val="center"/>
          </w:tcPr>
          <w:p w14:paraId="17BCF8EF" w14:textId="77777777" w:rsidR="00D106FC" w:rsidRPr="00F54C40" w:rsidRDefault="00D106FC" w:rsidP="00D106FC">
            <w:pPr>
              <w:tabs>
                <w:tab w:val="left" w:pos="1134"/>
              </w:tabs>
              <w:ind w:left="113" w:right="113"/>
              <w:jc w:val="center"/>
              <w:rPr>
                <w:rFonts w:ascii="Times New Roman" w:hAnsi="Times New Roman" w:cs="Times New Roman"/>
                <w:sz w:val="24"/>
                <w:szCs w:val="24"/>
              </w:rPr>
            </w:pPr>
            <w:r w:rsidRPr="00F54C40">
              <w:rPr>
                <w:rFonts w:ascii="Times New Roman" w:hAnsi="Times New Roman" w:cs="Times New Roman"/>
                <w:sz w:val="24"/>
                <w:szCs w:val="24"/>
              </w:rPr>
              <w:t>---</w:t>
            </w:r>
          </w:p>
        </w:tc>
        <w:tc>
          <w:tcPr>
            <w:tcW w:w="426" w:type="dxa"/>
            <w:tcBorders>
              <w:bottom w:val="single" w:sz="4" w:space="0" w:color="auto"/>
            </w:tcBorders>
            <w:shd w:val="clear" w:color="auto" w:fill="auto"/>
            <w:textDirection w:val="btLr"/>
            <w:vAlign w:val="center"/>
          </w:tcPr>
          <w:p w14:paraId="47A6AC7C" w14:textId="77777777" w:rsidR="00D106FC" w:rsidRPr="00F54C40" w:rsidRDefault="00D106FC" w:rsidP="00D106FC">
            <w:pPr>
              <w:tabs>
                <w:tab w:val="left" w:pos="1134"/>
              </w:tabs>
              <w:ind w:left="113" w:right="113"/>
              <w:jc w:val="center"/>
              <w:rPr>
                <w:rFonts w:ascii="Times New Roman" w:hAnsi="Times New Roman" w:cs="Times New Roman"/>
                <w:sz w:val="24"/>
                <w:szCs w:val="24"/>
              </w:rPr>
            </w:pPr>
            <w:r w:rsidRPr="00F54C40">
              <w:rPr>
                <w:rFonts w:ascii="Times New Roman" w:hAnsi="Times New Roman" w:cs="Times New Roman"/>
                <w:sz w:val="24"/>
                <w:szCs w:val="24"/>
              </w:rPr>
              <w:t>---</w:t>
            </w:r>
          </w:p>
        </w:tc>
        <w:tc>
          <w:tcPr>
            <w:tcW w:w="425" w:type="dxa"/>
            <w:tcBorders>
              <w:bottom w:val="single" w:sz="4" w:space="0" w:color="auto"/>
            </w:tcBorders>
            <w:shd w:val="clear" w:color="auto" w:fill="auto"/>
            <w:textDirection w:val="btLr"/>
            <w:vAlign w:val="center"/>
          </w:tcPr>
          <w:p w14:paraId="6033EBB5" w14:textId="77777777" w:rsidR="00D106FC" w:rsidRPr="00F54C40" w:rsidRDefault="00D106FC" w:rsidP="00D106FC">
            <w:pPr>
              <w:tabs>
                <w:tab w:val="left" w:pos="1134"/>
              </w:tabs>
              <w:ind w:left="113" w:right="113"/>
              <w:jc w:val="center"/>
              <w:rPr>
                <w:rFonts w:ascii="Times New Roman" w:hAnsi="Times New Roman" w:cs="Times New Roman"/>
                <w:sz w:val="24"/>
                <w:szCs w:val="24"/>
              </w:rPr>
            </w:pPr>
            <w:r w:rsidRPr="00F54C40">
              <w:rPr>
                <w:rFonts w:ascii="Times New Roman" w:hAnsi="Times New Roman" w:cs="Times New Roman"/>
                <w:sz w:val="24"/>
                <w:szCs w:val="24"/>
              </w:rPr>
              <w:t>---</w:t>
            </w:r>
          </w:p>
        </w:tc>
        <w:tc>
          <w:tcPr>
            <w:tcW w:w="992" w:type="dxa"/>
            <w:vMerge/>
            <w:tcBorders>
              <w:bottom w:val="single" w:sz="4" w:space="0" w:color="auto"/>
            </w:tcBorders>
            <w:shd w:val="clear" w:color="auto" w:fill="auto"/>
            <w:vAlign w:val="center"/>
          </w:tcPr>
          <w:p w14:paraId="42E676B7" w14:textId="77777777" w:rsidR="00D106FC" w:rsidRPr="00F54C40" w:rsidRDefault="00D106FC" w:rsidP="00D106FC">
            <w:pPr>
              <w:tabs>
                <w:tab w:val="left" w:pos="1134"/>
              </w:tabs>
              <w:jc w:val="center"/>
              <w:rPr>
                <w:rFonts w:ascii="Times New Roman" w:hAnsi="Times New Roman" w:cs="Times New Roman"/>
                <w:sz w:val="24"/>
                <w:szCs w:val="24"/>
              </w:rPr>
            </w:pPr>
          </w:p>
        </w:tc>
        <w:tc>
          <w:tcPr>
            <w:tcW w:w="567" w:type="dxa"/>
            <w:tcBorders>
              <w:bottom w:val="single" w:sz="4" w:space="0" w:color="auto"/>
            </w:tcBorders>
            <w:shd w:val="clear" w:color="auto" w:fill="auto"/>
            <w:textDirection w:val="btLr"/>
            <w:vAlign w:val="center"/>
          </w:tcPr>
          <w:p w14:paraId="1E651CE7" w14:textId="77777777" w:rsidR="00D106FC" w:rsidRPr="00F54C40" w:rsidRDefault="00D106FC" w:rsidP="00D106FC">
            <w:pPr>
              <w:tabs>
                <w:tab w:val="left" w:pos="1134"/>
              </w:tabs>
              <w:ind w:left="113" w:right="113"/>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14</w:t>
            </w:r>
          </w:p>
        </w:tc>
        <w:tc>
          <w:tcPr>
            <w:tcW w:w="567" w:type="dxa"/>
            <w:tcBorders>
              <w:bottom w:val="single" w:sz="4" w:space="0" w:color="auto"/>
            </w:tcBorders>
            <w:shd w:val="clear" w:color="auto" w:fill="auto"/>
            <w:textDirection w:val="btLr"/>
            <w:vAlign w:val="center"/>
          </w:tcPr>
          <w:p w14:paraId="28129C44" w14:textId="77777777" w:rsidR="00D106FC" w:rsidRPr="00F54C40" w:rsidRDefault="00D106FC" w:rsidP="00D106FC">
            <w:pPr>
              <w:tabs>
                <w:tab w:val="left" w:pos="1134"/>
              </w:tabs>
              <w:ind w:left="113" w:right="113"/>
              <w:jc w:val="center"/>
              <w:rPr>
                <w:rFonts w:ascii="Times New Roman" w:hAnsi="Times New Roman" w:cs="Times New Roman"/>
                <w:sz w:val="24"/>
                <w:szCs w:val="24"/>
              </w:rPr>
            </w:pPr>
            <w:r w:rsidRPr="00F54C40">
              <w:rPr>
                <w:rFonts w:ascii="Times New Roman" w:hAnsi="Times New Roman" w:cs="Times New Roman"/>
                <w:sz w:val="24"/>
                <w:szCs w:val="24"/>
                <w:lang w:val="ru-RU"/>
              </w:rPr>
              <w:t>8</w:t>
            </w:r>
          </w:p>
        </w:tc>
        <w:tc>
          <w:tcPr>
            <w:tcW w:w="425" w:type="dxa"/>
            <w:tcBorders>
              <w:bottom w:val="single" w:sz="4" w:space="0" w:color="auto"/>
            </w:tcBorders>
            <w:shd w:val="clear" w:color="auto" w:fill="auto"/>
            <w:textDirection w:val="btLr"/>
            <w:vAlign w:val="center"/>
          </w:tcPr>
          <w:p w14:paraId="6D01A814" w14:textId="77777777" w:rsidR="00D106FC" w:rsidRPr="00F54C40" w:rsidRDefault="00D106FC" w:rsidP="00D106FC">
            <w:pPr>
              <w:tabs>
                <w:tab w:val="left" w:pos="1134"/>
              </w:tabs>
              <w:ind w:left="113" w:right="113"/>
              <w:jc w:val="center"/>
              <w:rPr>
                <w:rFonts w:ascii="Times New Roman" w:hAnsi="Times New Roman" w:cs="Times New Roman"/>
                <w:sz w:val="24"/>
                <w:szCs w:val="24"/>
              </w:rPr>
            </w:pPr>
            <w:r w:rsidRPr="00F54C40">
              <w:rPr>
                <w:rFonts w:ascii="Times New Roman" w:hAnsi="Times New Roman" w:cs="Times New Roman"/>
                <w:sz w:val="24"/>
                <w:szCs w:val="24"/>
              </w:rPr>
              <w:t>---</w:t>
            </w:r>
          </w:p>
        </w:tc>
        <w:tc>
          <w:tcPr>
            <w:tcW w:w="426" w:type="dxa"/>
            <w:tcBorders>
              <w:bottom w:val="single" w:sz="4" w:space="0" w:color="auto"/>
            </w:tcBorders>
            <w:shd w:val="clear" w:color="auto" w:fill="auto"/>
            <w:textDirection w:val="btLr"/>
            <w:vAlign w:val="center"/>
          </w:tcPr>
          <w:p w14:paraId="7399FD20" w14:textId="77777777" w:rsidR="00D106FC" w:rsidRPr="00F54C40" w:rsidRDefault="00D106FC" w:rsidP="00D106FC">
            <w:pPr>
              <w:tabs>
                <w:tab w:val="left" w:pos="1134"/>
              </w:tabs>
              <w:ind w:left="113" w:right="113"/>
              <w:jc w:val="center"/>
              <w:rPr>
                <w:rFonts w:ascii="Times New Roman" w:hAnsi="Times New Roman" w:cs="Times New Roman"/>
                <w:sz w:val="24"/>
                <w:szCs w:val="24"/>
              </w:rPr>
            </w:pPr>
            <w:r w:rsidRPr="00F54C40">
              <w:rPr>
                <w:rFonts w:ascii="Times New Roman" w:hAnsi="Times New Roman" w:cs="Times New Roman"/>
                <w:sz w:val="24"/>
                <w:szCs w:val="24"/>
              </w:rPr>
              <w:t>---</w:t>
            </w:r>
          </w:p>
        </w:tc>
        <w:tc>
          <w:tcPr>
            <w:tcW w:w="425" w:type="dxa"/>
            <w:tcBorders>
              <w:bottom w:val="single" w:sz="4" w:space="0" w:color="auto"/>
            </w:tcBorders>
            <w:shd w:val="clear" w:color="auto" w:fill="auto"/>
            <w:textDirection w:val="btLr"/>
            <w:vAlign w:val="center"/>
          </w:tcPr>
          <w:p w14:paraId="7590AA2F" w14:textId="77777777" w:rsidR="00D106FC" w:rsidRPr="00F54C40" w:rsidRDefault="00D106FC" w:rsidP="00D106FC">
            <w:pPr>
              <w:tabs>
                <w:tab w:val="left" w:pos="1134"/>
              </w:tabs>
              <w:ind w:left="113" w:right="113"/>
              <w:jc w:val="center"/>
              <w:rPr>
                <w:rFonts w:ascii="Times New Roman" w:hAnsi="Times New Roman" w:cs="Times New Roman"/>
                <w:sz w:val="24"/>
                <w:szCs w:val="24"/>
              </w:rPr>
            </w:pPr>
            <w:r w:rsidRPr="00F54C40">
              <w:rPr>
                <w:rFonts w:ascii="Times New Roman" w:hAnsi="Times New Roman" w:cs="Times New Roman"/>
                <w:sz w:val="24"/>
                <w:szCs w:val="24"/>
              </w:rPr>
              <w:t>---</w:t>
            </w:r>
          </w:p>
        </w:tc>
      </w:tr>
      <w:tr w:rsidR="00D106FC" w:rsidRPr="00F54C40" w14:paraId="1621D7CD" w14:textId="77777777" w:rsidTr="00D106FC">
        <w:tc>
          <w:tcPr>
            <w:tcW w:w="1135" w:type="dxa"/>
            <w:gridSpan w:val="2"/>
            <w:tcBorders>
              <w:top w:val="single" w:sz="4" w:space="0" w:color="auto"/>
              <w:left w:val="single" w:sz="4" w:space="0" w:color="auto"/>
            </w:tcBorders>
            <w:shd w:val="clear" w:color="auto" w:fill="auto"/>
            <w:vAlign w:val="center"/>
          </w:tcPr>
          <w:p w14:paraId="5D132ECC" w14:textId="77777777" w:rsidR="00D106FC" w:rsidRPr="00F54C40" w:rsidRDefault="00D106FC" w:rsidP="00D106FC">
            <w:pPr>
              <w:tabs>
                <w:tab w:val="left" w:pos="1134"/>
              </w:tabs>
              <w:jc w:val="both"/>
              <w:rPr>
                <w:rFonts w:ascii="Times New Roman" w:hAnsi="Times New Roman" w:cs="Times New Roman"/>
                <w:sz w:val="24"/>
                <w:szCs w:val="24"/>
                <w:lang w:val="ru-RU"/>
              </w:rPr>
            </w:pPr>
          </w:p>
        </w:tc>
        <w:tc>
          <w:tcPr>
            <w:tcW w:w="425" w:type="dxa"/>
            <w:tcBorders>
              <w:top w:val="single" w:sz="4" w:space="0" w:color="auto"/>
              <w:bottom w:val="single" w:sz="4" w:space="0" w:color="auto"/>
              <w:right w:val="single" w:sz="4" w:space="0" w:color="auto"/>
            </w:tcBorders>
            <w:shd w:val="clear" w:color="auto" w:fill="auto"/>
          </w:tcPr>
          <w:p w14:paraId="43F730B6" w14:textId="77777777" w:rsidR="00D106FC" w:rsidRPr="00F54C40" w:rsidRDefault="00D106FC" w:rsidP="00D106FC">
            <w:pPr>
              <w:tabs>
                <w:tab w:val="left" w:pos="1134"/>
              </w:tabs>
              <w:jc w:val="both"/>
              <w:rPr>
                <w:rFonts w:ascii="Times New Roman" w:hAnsi="Times New Roman" w:cs="Times New Roman"/>
                <w:sz w:val="24"/>
                <w:szCs w:val="24"/>
                <w:lang w:val="ru-RU"/>
              </w:rPr>
            </w:pPr>
          </w:p>
        </w:tc>
        <w:tc>
          <w:tcPr>
            <w:tcW w:w="709" w:type="dxa"/>
            <w:tcBorders>
              <w:top w:val="single" w:sz="4" w:space="0" w:color="auto"/>
              <w:bottom w:val="single" w:sz="4" w:space="0" w:color="auto"/>
              <w:right w:val="single" w:sz="4" w:space="0" w:color="auto"/>
            </w:tcBorders>
            <w:shd w:val="clear" w:color="auto" w:fill="auto"/>
          </w:tcPr>
          <w:p w14:paraId="7D147F78" w14:textId="77777777" w:rsidR="00D106FC" w:rsidRPr="00F54C40" w:rsidRDefault="00D106FC" w:rsidP="00D106FC">
            <w:pPr>
              <w:tabs>
                <w:tab w:val="left" w:pos="1134"/>
              </w:tabs>
              <w:jc w:val="both"/>
              <w:rPr>
                <w:rFonts w:ascii="Times New Roman" w:hAnsi="Times New Roman" w:cs="Times New Roman"/>
                <w:sz w:val="24"/>
                <w:szCs w:val="24"/>
                <w:lang w:val="ru-RU"/>
              </w:rPr>
            </w:pPr>
          </w:p>
        </w:tc>
        <w:tc>
          <w:tcPr>
            <w:tcW w:w="567" w:type="dxa"/>
            <w:tcBorders>
              <w:top w:val="single" w:sz="4" w:space="0" w:color="auto"/>
              <w:bottom w:val="single" w:sz="4" w:space="0" w:color="auto"/>
              <w:right w:val="single" w:sz="4" w:space="0" w:color="auto"/>
            </w:tcBorders>
            <w:shd w:val="clear" w:color="auto" w:fill="auto"/>
          </w:tcPr>
          <w:p w14:paraId="166B1821" w14:textId="77777777" w:rsidR="00D106FC" w:rsidRPr="00F54C40" w:rsidRDefault="00D106FC" w:rsidP="00D106FC">
            <w:pPr>
              <w:tabs>
                <w:tab w:val="left" w:pos="1134"/>
              </w:tabs>
              <w:jc w:val="both"/>
              <w:rPr>
                <w:rFonts w:ascii="Times New Roman" w:hAnsi="Times New Roman" w:cs="Times New Roman"/>
                <w:sz w:val="24"/>
                <w:szCs w:val="24"/>
                <w:lang w:val="ru-RU"/>
              </w:rPr>
            </w:pPr>
          </w:p>
        </w:tc>
        <w:tc>
          <w:tcPr>
            <w:tcW w:w="567" w:type="dxa"/>
            <w:tcBorders>
              <w:top w:val="single" w:sz="4" w:space="0" w:color="auto"/>
              <w:bottom w:val="single" w:sz="4" w:space="0" w:color="auto"/>
              <w:right w:val="single" w:sz="4" w:space="0" w:color="auto"/>
            </w:tcBorders>
            <w:shd w:val="clear" w:color="auto" w:fill="auto"/>
          </w:tcPr>
          <w:p w14:paraId="25897571" w14:textId="77777777" w:rsidR="00D106FC" w:rsidRPr="00F54C40" w:rsidRDefault="00D106FC" w:rsidP="00D106FC">
            <w:pPr>
              <w:tabs>
                <w:tab w:val="left" w:pos="1134"/>
              </w:tabs>
              <w:jc w:val="both"/>
              <w:rPr>
                <w:rFonts w:ascii="Times New Roman" w:hAnsi="Times New Roman" w:cs="Times New Roman"/>
                <w:sz w:val="24"/>
                <w:szCs w:val="24"/>
                <w:lang w:val="ru-RU"/>
              </w:rPr>
            </w:pPr>
          </w:p>
        </w:tc>
        <w:tc>
          <w:tcPr>
            <w:tcW w:w="567" w:type="dxa"/>
            <w:tcBorders>
              <w:top w:val="single" w:sz="4" w:space="0" w:color="auto"/>
              <w:bottom w:val="single" w:sz="4" w:space="0" w:color="auto"/>
              <w:right w:val="single" w:sz="4" w:space="0" w:color="auto"/>
            </w:tcBorders>
            <w:shd w:val="clear" w:color="auto" w:fill="auto"/>
          </w:tcPr>
          <w:p w14:paraId="256B4685" w14:textId="77777777" w:rsidR="00D106FC" w:rsidRPr="00F54C40" w:rsidRDefault="00D106FC" w:rsidP="00D106FC">
            <w:pPr>
              <w:tabs>
                <w:tab w:val="left" w:pos="1134"/>
              </w:tabs>
              <w:jc w:val="both"/>
              <w:rPr>
                <w:rFonts w:ascii="Times New Roman" w:hAnsi="Times New Roman" w:cs="Times New Roman"/>
                <w:sz w:val="24"/>
                <w:szCs w:val="24"/>
                <w:lang w:val="ru-RU"/>
              </w:rPr>
            </w:pPr>
          </w:p>
        </w:tc>
        <w:tc>
          <w:tcPr>
            <w:tcW w:w="850" w:type="dxa"/>
            <w:tcBorders>
              <w:top w:val="single" w:sz="4" w:space="0" w:color="auto"/>
              <w:bottom w:val="single" w:sz="4" w:space="0" w:color="auto"/>
              <w:right w:val="single" w:sz="4" w:space="0" w:color="auto"/>
            </w:tcBorders>
            <w:shd w:val="clear" w:color="auto" w:fill="auto"/>
          </w:tcPr>
          <w:p w14:paraId="1F7D2752" w14:textId="77777777" w:rsidR="00D106FC" w:rsidRPr="00F54C40" w:rsidRDefault="00D106FC" w:rsidP="00D106FC">
            <w:pPr>
              <w:tabs>
                <w:tab w:val="left" w:pos="1134"/>
              </w:tabs>
              <w:jc w:val="both"/>
              <w:rPr>
                <w:rFonts w:ascii="Times New Roman" w:hAnsi="Times New Roman" w:cs="Times New Roman"/>
                <w:sz w:val="24"/>
                <w:szCs w:val="24"/>
                <w:lang w:val="ru-RU"/>
              </w:rPr>
            </w:pPr>
          </w:p>
        </w:tc>
        <w:tc>
          <w:tcPr>
            <w:tcW w:w="567" w:type="dxa"/>
            <w:tcBorders>
              <w:top w:val="single" w:sz="4" w:space="0" w:color="auto"/>
              <w:bottom w:val="single" w:sz="4" w:space="0" w:color="auto"/>
              <w:right w:val="single" w:sz="4" w:space="0" w:color="auto"/>
            </w:tcBorders>
            <w:shd w:val="clear" w:color="auto" w:fill="auto"/>
          </w:tcPr>
          <w:p w14:paraId="1F5A47D0" w14:textId="77777777" w:rsidR="00D106FC" w:rsidRPr="00F54C40" w:rsidRDefault="00D106FC" w:rsidP="00D106FC">
            <w:pPr>
              <w:tabs>
                <w:tab w:val="left" w:pos="1134"/>
              </w:tabs>
              <w:jc w:val="both"/>
              <w:rPr>
                <w:rFonts w:ascii="Times New Roman" w:hAnsi="Times New Roman" w:cs="Times New Roman"/>
                <w:sz w:val="24"/>
                <w:szCs w:val="24"/>
                <w:lang w:val="ru-RU"/>
              </w:rPr>
            </w:pPr>
          </w:p>
        </w:tc>
        <w:tc>
          <w:tcPr>
            <w:tcW w:w="567" w:type="dxa"/>
            <w:tcBorders>
              <w:top w:val="single" w:sz="4" w:space="0" w:color="auto"/>
              <w:bottom w:val="single" w:sz="4" w:space="0" w:color="auto"/>
              <w:right w:val="single" w:sz="4" w:space="0" w:color="auto"/>
            </w:tcBorders>
            <w:shd w:val="clear" w:color="auto" w:fill="auto"/>
          </w:tcPr>
          <w:p w14:paraId="6581B3ED" w14:textId="77777777" w:rsidR="00D106FC" w:rsidRPr="00F54C40" w:rsidRDefault="00D106FC" w:rsidP="00D106FC">
            <w:pPr>
              <w:tabs>
                <w:tab w:val="left" w:pos="1134"/>
              </w:tabs>
              <w:jc w:val="both"/>
              <w:rPr>
                <w:rFonts w:ascii="Times New Roman" w:hAnsi="Times New Roman" w:cs="Times New Roman"/>
                <w:sz w:val="24"/>
                <w:szCs w:val="24"/>
                <w:lang w:val="ru-RU"/>
              </w:rPr>
            </w:pPr>
          </w:p>
        </w:tc>
        <w:tc>
          <w:tcPr>
            <w:tcW w:w="567" w:type="dxa"/>
            <w:tcBorders>
              <w:top w:val="single" w:sz="4" w:space="0" w:color="auto"/>
              <w:bottom w:val="single" w:sz="4" w:space="0" w:color="auto"/>
              <w:right w:val="single" w:sz="4" w:space="0" w:color="auto"/>
            </w:tcBorders>
            <w:shd w:val="clear" w:color="auto" w:fill="auto"/>
          </w:tcPr>
          <w:p w14:paraId="3BE0823C" w14:textId="77777777" w:rsidR="00D106FC" w:rsidRPr="00F54C40" w:rsidRDefault="00D106FC" w:rsidP="00D106FC">
            <w:pPr>
              <w:tabs>
                <w:tab w:val="left" w:pos="1134"/>
              </w:tabs>
              <w:jc w:val="both"/>
              <w:rPr>
                <w:rFonts w:ascii="Times New Roman" w:hAnsi="Times New Roman" w:cs="Times New Roman"/>
                <w:sz w:val="24"/>
                <w:szCs w:val="24"/>
                <w:lang w:val="ru-RU"/>
              </w:rPr>
            </w:pPr>
          </w:p>
        </w:tc>
        <w:tc>
          <w:tcPr>
            <w:tcW w:w="426" w:type="dxa"/>
            <w:tcBorders>
              <w:top w:val="single" w:sz="4" w:space="0" w:color="auto"/>
              <w:bottom w:val="single" w:sz="4" w:space="0" w:color="auto"/>
              <w:right w:val="single" w:sz="4" w:space="0" w:color="auto"/>
            </w:tcBorders>
            <w:shd w:val="clear" w:color="auto" w:fill="auto"/>
          </w:tcPr>
          <w:p w14:paraId="2EF10A4B" w14:textId="77777777" w:rsidR="00D106FC" w:rsidRPr="00F54C40" w:rsidRDefault="00D106FC" w:rsidP="00D106FC">
            <w:pPr>
              <w:tabs>
                <w:tab w:val="left" w:pos="1134"/>
              </w:tabs>
              <w:jc w:val="both"/>
              <w:rPr>
                <w:rFonts w:ascii="Times New Roman" w:hAnsi="Times New Roman" w:cs="Times New Roman"/>
                <w:sz w:val="24"/>
                <w:szCs w:val="24"/>
                <w:lang w:val="ru-RU"/>
              </w:rPr>
            </w:pPr>
          </w:p>
        </w:tc>
        <w:tc>
          <w:tcPr>
            <w:tcW w:w="425" w:type="dxa"/>
            <w:tcBorders>
              <w:top w:val="single" w:sz="4" w:space="0" w:color="auto"/>
              <w:bottom w:val="single" w:sz="4" w:space="0" w:color="auto"/>
              <w:right w:val="single" w:sz="4" w:space="0" w:color="auto"/>
            </w:tcBorders>
            <w:shd w:val="clear" w:color="auto" w:fill="auto"/>
          </w:tcPr>
          <w:p w14:paraId="7024B88F" w14:textId="77777777" w:rsidR="00D106FC" w:rsidRPr="00F54C40" w:rsidRDefault="00D106FC" w:rsidP="00D106FC">
            <w:pPr>
              <w:tabs>
                <w:tab w:val="left" w:pos="1134"/>
              </w:tabs>
              <w:jc w:val="both"/>
              <w:rPr>
                <w:rFonts w:ascii="Times New Roman" w:hAnsi="Times New Roman" w:cs="Times New Roman"/>
                <w:sz w:val="24"/>
                <w:szCs w:val="24"/>
                <w:lang w:val="ru-RU"/>
              </w:rPr>
            </w:pPr>
          </w:p>
        </w:tc>
        <w:tc>
          <w:tcPr>
            <w:tcW w:w="992" w:type="dxa"/>
            <w:tcBorders>
              <w:top w:val="single" w:sz="4" w:space="0" w:color="auto"/>
              <w:bottom w:val="single" w:sz="4" w:space="0" w:color="auto"/>
              <w:right w:val="single" w:sz="4" w:space="0" w:color="auto"/>
            </w:tcBorders>
            <w:shd w:val="clear" w:color="auto" w:fill="auto"/>
          </w:tcPr>
          <w:p w14:paraId="4BC93392" w14:textId="77777777" w:rsidR="00D106FC" w:rsidRPr="00F54C40" w:rsidRDefault="00D106FC" w:rsidP="00D106FC">
            <w:pPr>
              <w:tabs>
                <w:tab w:val="left" w:pos="1134"/>
              </w:tabs>
              <w:jc w:val="both"/>
              <w:rPr>
                <w:rFonts w:ascii="Times New Roman" w:hAnsi="Times New Roman" w:cs="Times New Roman"/>
                <w:sz w:val="24"/>
                <w:szCs w:val="24"/>
                <w:lang w:val="ru-RU"/>
              </w:rPr>
            </w:pPr>
          </w:p>
        </w:tc>
        <w:tc>
          <w:tcPr>
            <w:tcW w:w="567" w:type="dxa"/>
            <w:tcBorders>
              <w:top w:val="single" w:sz="4" w:space="0" w:color="auto"/>
              <w:bottom w:val="single" w:sz="4" w:space="0" w:color="auto"/>
              <w:right w:val="single" w:sz="4" w:space="0" w:color="auto"/>
            </w:tcBorders>
            <w:shd w:val="clear" w:color="auto" w:fill="auto"/>
          </w:tcPr>
          <w:p w14:paraId="00CC37FE" w14:textId="77777777" w:rsidR="00D106FC" w:rsidRPr="00F54C40" w:rsidRDefault="00D106FC" w:rsidP="00D106FC">
            <w:pPr>
              <w:tabs>
                <w:tab w:val="left" w:pos="1134"/>
              </w:tabs>
              <w:jc w:val="both"/>
              <w:rPr>
                <w:rFonts w:ascii="Times New Roman" w:hAnsi="Times New Roman" w:cs="Times New Roman"/>
                <w:sz w:val="24"/>
                <w:szCs w:val="24"/>
                <w:lang w:val="ru-RU"/>
              </w:rPr>
            </w:pPr>
          </w:p>
        </w:tc>
        <w:tc>
          <w:tcPr>
            <w:tcW w:w="567" w:type="dxa"/>
            <w:tcBorders>
              <w:top w:val="single" w:sz="4" w:space="0" w:color="auto"/>
              <w:bottom w:val="single" w:sz="4" w:space="0" w:color="auto"/>
              <w:right w:val="single" w:sz="4" w:space="0" w:color="auto"/>
            </w:tcBorders>
            <w:shd w:val="clear" w:color="auto" w:fill="auto"/>
          </w:tcPr>
          <w:p w14:paraId="358CB77B" w14:textId="77777777" w:rsidR="00D106FC" w:rsidRPr="00F54C40" w:rsidRDefault="00D106FC" w:rsidP="00D106FC">
            <w:pPr>
              <w:tabs>
                <w:tab w:val="left" w:pos="1134"/>
              </w:tabs>
              <w:jc w:val="both"/>
              <w:rPr>
                <w:rFonts w:ascii="Times New Roman" w:hAnsi="Times New Roman" w:cs="Times New Roman"/>
                <w:sz w:val="24"/>
                <w:szCs w:val="24"/>
                <w:lang w:val="ru-RU"/>
              </w:rPr>
            </w:pPr>
          </w:p>
        </w:tc>
        <w:tc>
          <w:tcPr>
            <w:tcW w:w="425" w:type="dxa"/>
            <w:tcBorders>
              <w:top w:val="single" w:sz="4" w:space="0" w:color="auto"/>
              <w:bottom w:val="single" w:sz="4" w:space="0" w:color="auto"/>
              <w:right w:val="single" w:sz="4" w:space="0" w:color="auto"/>
            </w:tcBorders>
            <w:shd w:val="clear" w:color="auto" w:fill="auto"/>
          </w:tcPr>
          <w:p w14:paraId="7267C9F7" w14:textId="77777777" w:rsidR="00D106FC" w:rsidRPr="00F54C40" w:rsidRDefault="00D106FC" w:rsidP="00D106FC">
            <w:pPr>
              <w:tabs>
                <w:tab w:val="left" w:pos="1134"/>
              </w:tabs>
              <w:jc w:val="both"/>
              <w:rPr>
                <w:rFonts w:ascii="Times New Roman" w:hAnsi="Times New Roman" w:cs="Times New Roman"/>
                <w:sz w:val="24"/>
                <w:szCs w:val="24"/>
                <w:lang w:val="ru-RU"/>
              </w:rPr>
            </w:pPr>
          </w:p>
        </w:tc>
        <w:tc>
          <w:tcPr>
            <w:tcW w:w="426" w:type="dxa"/>
            <w:tcBorders>
              <w:top w:val="single" w:sz="4" w:space="0" w:color="auto"/>
              <w:bottom w:val="single" w:sz="4" w:space="0" w:color="auto"/>
              <w:right w:val="single" w:sz="4" w:space="0" w:color="auto"/>
            </w:tcBorders>
            <w:shd w:val="clear" w:color="auto" w:fill="auto"/>
          </w:tcPr>
          <w:p w14:paraId="12BBFDB2" w14:textId="77777777" w:rsidR="00D106FC" w:rsidRPr="00F54C40" w:rsidRDefault="00D106FC" w:rsidP="00D106FC">
            <w:pPr>
              <w:tabs>
                <w:tab w:val="left" w:pos="1134"/>
              </w:tabs>
              <w:jc w:val="both"/>
              <w:rPr>
                <w:rFonts w:ascii="Times New Roman" w:hAnsi="Times New Roman" w:cs="Times New Roman"/>
                <w:sz w:val="24"/>
                <w:szCs w:val="24"/>
                <w:lang w:val="ru-RU"/>
              </w:rPr>
            </w:pPr>
          </w:p>
        </w:tc>
        <w:tc>
          <w:tcPr>
            <w:tcW w:w="425" w:type="dxa"/>
            <w:tcBorders>
              <w:top w:val="single" w:sz="4" w:space="0" w:color="auto"/>
              <w:bottom w:val="single" w:sz="4" w:space="0" w:color="auto"/>
              <w:right w:val="single" w:sz="4" w:space="0" w:color="auto"/>
            </w:tcBorders>
            <w:shd w:val="clear" w:color="auto" w:fill="auto"/>
          </w:tcPr>
          <w:p w14:paraId="51005DF8" w14:textId="77777777" w:rsidR="00D106FC" w:rsidRPr="00F54C40" w:rsidRDefault="00D106FC" w:rsidP="00D106FC">
            <w:pPr>
              <w:tabs>
                <w:tab w:val="left" w:pos="1134"/>
              </w:tabs>
              <w:jc w:val="both"/>
              <w:rPr>
                <w:rFonts w:ascii="Times New Roman" w:hAnsi="Times New Roman" w:cs="Times New Roman"/>
                <w:sz w:val="24"/>
                <w:szCs w:val="24"/>
                <w:lang w:val="ru-RU"/>
              </w:rPr>
            </w:pPr>
          </w:p>
        </w:tc>
      </w:tr>
    </w:tbl>
    <w:p w14:paraId="2B608BBF" w14:textId="77777777" w:rsidR="00D106FC" w:rsidRPr="00F54C40" w:rsidRDefault="00D106FC" w:rsidP="00D106FC">
      <w:pPr>
        <w:spacing w:before="40"/>
        <w:rPr>
          <w:rFonts w:ascii="Times New Roman" w:hAnsi="Times New Roman" w:cs="Times New Roman"/>
          <w:i/>
          <w:sz w:val="24"/>
          <w:szCs w:val="24"/>
          <w:lang w:val="ru-RU"/>
        </w:rPr>
      </w:pPr>
    </w:p>
    <w:p w14:paraId="31DDE1AC" w14:textId="77777777" w:rsidR="00D106FC" w:rsidRPr="00F54C40" w:rsidRDefault="00D106FC" w:rsidP="00D106FC">
      <w:pPr>
        <w:spacing w:before="40"/>
        <w:ind w:left="229"/>
        <w:rPr>
          <w:rFonts w:ascii="Times New Roman" w:hAnsi="Times New Roman" w:cs="Times New Roman"/>
          <w:i/>
          <w:sz w:val="24"/>
          <w:szCs w:val="24"/>
          <w:lang w:val="ru-RU"/>
        </w:rPr>
      </w:pPr>
      <w:r w:rsidRPr="00F54C40">
        <w:rPr>
          <w:rFonts w:ascii="Times New Roman" w:hAnsi="Times New Roman" w:cs="Times New Roman"/>
          <w:i/>
          <w:sz w:val="24"/>
          <w:szCs w:val="24"/>
          <w:lang w:val="ru-RU"/>
        </w:rPr>
        <w:t>продолжение таблицы</w:t>
      </w:r>
    </w:p>
    <w:p w14:paraId="282761AC" w14:textId="77777777" w:rsidR="00D106FC" w:rsidRPr="00F54C40" w:rsidRDefault="00D106FC" w:rsidP="00D106FC">
      <w:pPr>
        <w:spacing w:before="40"/>
        <w:ind w:left="229"/>
        <w:rPr>
          <w:rFonts w:ascii="Times New Roman" w:hAnsi="Times New Roman" w:cs="Times New Roman"/>
          <w:i/>
          <w:sz w:val="24"/>
          <w:szCs w:val="24"/>
          <w:lang w:val="ru-RU"/>
        </w:rPr>
      </w:pPr>
    </w:p>
    <w:p w14:paraId="09DAC354" w14:textId="77777777" w:rsidR="00D106FC" w:rsidRPr="00F54C40" w:rsidRDefault="00D106FC" w:rsidP="00D106FC">
      <w:pPr>
        <w:spacing w:before="40"/>
        <w:ind w:left="229"/>
        <w:rPr>
          <w:rFonts w:ascii="Times New Roman" w:hAnsi="Times New Roman" w:cs="Times New Roman"/>
          <w:i/>
          <w:sz w:val="24"/>
          <w:szCs w:val="24"/>
          <w:lang w:val="ru-RU"/>
        </w:rPr>
      </w:pPr>
    </w:p>
    <w:tbl>
      <w:tblPr>
        <w:tblW w:w="751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851"/>
        <w:gridCol w:w="425"/>
        <w:gridCol w:w="709"/>
        <w:gridCol w:w="567"/>
        <w:gridCol w:w="567"/>
        <w:gridCol w:w="567"/>
        <w:gridCol w:w="850"/>
        <w:gridCol w:w="567"/>
        <w:gridCol w:w="567"/>
        <w:gridCol w:w="567"/>
        <w:gridCol w:w="426"/>
        <w:gridCol w:w="425"/>
      </w:tblGrid>
      <w:tr w:rsidR="00D106FC" w:rsidRPr="00F54C40" w14:paraId="5AEB777E" w14:textId="77777777" w:rsidTr="00D106FC">
        <w:trPr>
          <w:trHeight w:val="226"/>
        </w:trPr>
        <w:tc>
          <w:tcPr>
            <w:tcW w:w="426" w:type="dxa"/>
            <w:vMerge w:val="restart"/>
            <w:shd w:val="clear" w:color="auto" w:fill="auto"/>
            <w:vAlign w:val="center"/>
          </w:tcPr>
          <w:p w14:paraId="288417B4" w14:textId="77777777" w:rsidR="00D106FC" w:rsidRPr="00F54C40" w:rsidRDefault="00D106FC" w:rsidP="00D106FC">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w:t>
            </w:r>
          </w:p>
        </w:tc>
        <w:tc>
          <w:tcPr>
            <w:tcW w:w="3686" w:type="dxa"/>
            <w:gridSpan w:val="6"/>
            <w:shd w:val="clear" w:color="auto" w:fill="auto"/>
          </w:tcPr>
          <w:p w14:paraId="6E8E11FB" w14:textId="77777777" w:rsidR="00D106FC" w:rsidRPr="00F54C40" w:rsidRDefault="00D106FC" w:rsidP="00D106FC">
            <w:pPr>
              <w:tabs>
                <w:tab w:val="left" w:pos="1134"/>
              </w:tabs>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2020 год</w:t>
            </w:r>
          </w:p>
        </w:tc>
        <w:tc>
          <w:tcPr>
            <w:tcW w:w="3402" w:type="dxa"/>
            <w:gridSpan w:val="6"/>
            <w:shd w:val="clear" w:color="auto" w:fill="auto"/>
          </w:tcPr>
          <w:p w14:paraId="5B54AFDC" w14:textId="77777777" w:rsidR="00D106FC" w:rsidRPr="00F54C40" w:rsidRDefault="00D106FC" w:rsidP="00D106FC">
            <w:pPr>
              <w:tabs>
                <w:tab w:val="left" w:pos="1134"/>
              </w:tabs>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2021 год</w:t>
            </w:r>
          </w:p>
        </w:tc>
      </w:tr>
      <w:tr w:rsidR="00D106FC" w:rsidRPr="007C2FB2" w14:paraId="3E43D5C6" w14:textId="77777777" w:rsidTr="00D106FC">
        <w:trPr>
          <w:trHeight w:val="226"/>
        </w:trPr>
        <w:tc>
          <w:tcPr>
            <w:tcW w:w="426" w:type="dxa"/>
            <w:vMerge/>
            <w:shd w:val="clear" w:color="auto" w:fill="auto"/>
            <w:vAlign w:val="center"/>
          </w:tcPr>
          <w:p w14:paraId="1653FE2F" w14:textId="77777777" w:rsidR="00D106FC" w:rsidRPr="00F54C40" w:rsidRDefault="00D106FC" w:rsidP="00D106FC">
            <w:pPr>
              <w:tabs>
                <w:tab w:val="left" w:pos="1134"/>
              </w:tabs>
              <w:jc w:val="both"/>
              <w:rPr>
                <w:rFonts w:ascii="Times New Roman" w:hAnsi="Times New Roman" w:cs="Times New Roman"/>
                <w:b/>
                <w:sz w:val="24"/>
                <w:szCs w:val="24"/>
                <w:lang w:val="ru-RU"/>
              </w:rPr>
            </w:pPr>
          </w:p>
        </w:tc>
        <w:tc>
          <w:tcPr>
            <w:tcW w:w="851" w:type="dxa"/>
            <w:vMerge w:val="restart"/>
            <w:shd w:val="clear" w:color="auto" w:fill="auto"/>
          </w:tcPr>
          <w:p w14:paraId="2F4B09A5" w14:textId="77777777" w:rsidR="00D106FC" w:rsidRPr="00F54C40" w:rsidRDefault="00D106FC" w:rsidP="00D106FC">
            <w:pPr>
              <w:tabs>
                <w:tab w:val="left" w:pos="1134"/>
              </w:tabs>
              <w:jc w:val="both"/>
              <w:rPr>
                <w:rFonts w:ascii="Times New Roman" w:hAnsi="Times New Roman" w:cs="Times New Roman"/>
                <w:sz w:val="24"/>
                <w:szCs w:val="24"/>
                <w:lang w:val="ru-RU"/>
              </w:rPr>
            </w:pPr>
            <w:r w:rsidRPr="00F54C40">
              <w:rPr>
                <w:rFonts w:ascii="Times New Roman" w:hAnsi="Times New Roman" w:cs="Times New Roman"/>
                <w:sz w:val="24"/>
                <w:szCs w:val="24"/>
                <w:lang w:val="ru-RU"/>
              </w:rPr>
              <w:t>Всего</w:t>
            </w:r>
          </w:p>
        </w:tc>
        <w:tc>
          <w:tcPr>
            <w:tcW w:w="2835" w:type="dxa"/>
            <w:gridSpan w:val="5"/>
            <w:tcBorders>
              <w:bottom w:val="single" w:sz="4" w:space="0" w:color="auto"/>
            </w:tcBorders>
            <w:shd w:val="clear" w:color="auto" w:fill="auto"/>
            <w:vAlign w:val="center"/>
          </w:tcPr>
          <w:p w14:paraId="6CBDDE19" w14:textId="77777777" w:rsidR="00D106FC" w:rsidRPr="00F54C40" w:rsidRDefault="00D106FC" w:rsidP="00D106FC">
            <w:pPr>
              <w:tabs>
                <w:tab w:val="left" w:pos="1134"/>
              </w:tabs>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в т.ч. по организациям повышения квалификации</w:t>
            </w:r>
          </w:p>
        </w:tc>
        <w:tc>
          <w:tcPr>
            <w:tcW w:w="850" w:type="dxa"/>
            <w:vMerge w:val="restart"/>
            <w:shd w:val="clear" w:color="auto" w:fill="auto"/>
          </w:tcPr>
          <w:p w14:paraId="4AFE5925" w14:textId="77777777" w:rsidR="00D106FC" w:rsidRPr="00F54C40" w:rsidRDefault="00D106FC" w:rsidP="00D106FC">
            <w:pPr>
              <w:tabs>
                <w:tab w:val="left" w:pos="1134"/>
              </w:tabs>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Всего</w:t>
            </w:r>
          </w:p>
        </w:tc>
        <w:tc>
          <w:tcPr>
            <w:tcW w:w="2552" w:type="dxa"/>
            <w:gridSpan w:val="5"/>
            <w:tcBorders>
              <w:bottom w:val="single" w:sz="4" w:space="0" w:color="auto"/>
            </w:tcBorders>
            <w:shd w:val="clear" w:color="auto" w:fill="auto"/>
            <w:vAlign w:val="center"/>
          </w:tcPr>
          <w:p w14:paraId="1AAEC838" w14:textId="77777777" w:rsidR="00D106FC" w:rsidRPr="00F54C40" w:rsidRDefault="00D106FC" w:rsidP="00D106FC">
            <w:pPr>
              <w:tabs>
                <w:tab w:val="left" w:pos="1134"/>
              </w:tabs>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в т.ч. по организациям повышения квалификации</w:t>
            </w:r>
          </w:p>
        </w:tc>
      </w:tr>
      <w:tr w:rsidR="00D106FC" w:rsidRPr="005C4300" w14:paraId="4C1C1262" w14:textId="77777777" w:rsidTr="00D106FC">
        <w:trPr>
          <w:cantSplit/>
          <w:trHeight w:val="866"/>
        </w:trPr>
        <w:tc>
          <w:tcPr>
            <w:tcW w:w="426" w:type="dxa"/>
            <w:vMerge/>
            <w:shd w:val="clear" w:color="auto" w:fill="auto"/>
            <w:vAlign w:val="center"/>
          </w:tcPr>
          <w:p w14:paraId="4B6CE711" w14:textId="77777777" w:rsidR="00D106FC" w:rsidRPr="00F54C40" w:rsidRDefault="00D106FC" w:rsidP="00D106FC">
            <w:pPr>
              <w:tabs>
                <w:tab w:val="left" w:pos="1134"/>
              </w:tabs>
              <w:jc w:val="both"/>
              <w:rPr>
                <w:rFonts w:ascii="Times New Roman" w:hAnsi="Times New Roman" w:cs="Times New Roman"/>
                <w:b/>
                <w:sz w:val="24"/>
                <w:szCs w:val="24"/>
                <w:lang w:val="ru-RU"/>
              </w:rPr>
            </w:pPr>
          </w:p>
        </w:tc>
        <w:tc>
          <w:tcPr>
            <w:tcW w:w="851" w:type="dxa"/>
            <w:vMerge/>
            <w:shd w:val="clear" w:color="auto" w:fill="auto"/>
            <w:vAlign w:val="center"/>
          </w:tcPr>
          <w:p w14:paraId="2BE964B9" w14:textId="77777777" w:rsidR="00D106FC" w:rsidRPr="00F54C40" w:rsidRDefault="00D106FC" w:rsidP="00D106FC">
            <w:pPr>
              <w:tabs>
                <w:tab w:val="left" w:pos="1134"/>
              </w:tabs>
              <w:jc w:val="both"/>
              <w:rPr>
                <w:rFonts w:ascii="Times New Roman" w:hAnsi="Times New Roman" w:cs="Times New Roman"/>
                <w:b/>
                <w:sz w:val="24"/>
                <w:szCs w:val="24"/>
                <w:lang w:val="ru-RU"/>
              </w:rPr>
            </w:pPr>
          </w:p>
        </w:tc>
        <w:tc>
          <w:tcPr>
            <w:tcW w:w="425" w:type="dxa"/>
            <w:tcBorders>
              <w:bottom w:val="single" w:sz="4" w:space="0" w:color="auto"/>
            </w:tcBorders>
            <w:shd w:val="clear" w:color="auto" w:fill="auto"/>
            <w:textDirection w:val="btLr"/>
            <w:vAlign w:val="center"/>
          </w:tcPr>
          <w:p w14:paraId="33C9D61D" w14:textId="77777777" w:rsidR="00D106FC" w:rsidRPr="00F54C40" w:rsidRDefault="00D106FC" w:rsidP="00D106FC">
            <w:pPr>
              <w:tabs>
                <w:tab w:val="left" w:pos="1134"/>
              </w:tabs>
              <w:ind w:left="113" w:right="113"/>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3</w:t>
            </w:r>
          </w:p>
        </w:tc>
        <w:tc>
          <w:tcPr>
            <w:tcW w:w="709" w:type="dxa"/>
            <w:tcBorders>
              <w:bottom w:val="single" w:sz="4" w:space="0" w:color="auto"/>
            </w:tcBorders>
            <w:shd w:val="clear" w:color="auto" w:fill="auto"/>
            <w:textDirection w:val="btLr"/>
            <w:vAlign w:val="center"/>
          </w:tcPr>
          <w:p w14:paraId="6127E642" w14:textId="77777777" w:rsidR="00D106FC" w:rsidRPr="00F54C40" w:rsidRDefault="00D106FC" w:rsidP="00D106FC">
            <w:pPr>
              <w:tabs>
                <w:tab w:val="left" w:pos="1134"/>
              </w:tabs>
              <w:ind w:left="113" w:right="113"/>
              <w:jc w:val="center"/>
              <w:rPr>
                <w:rFonts w:ascii="Times New Roman" w:hAnsi="Times New Roman" w:cs="Times New Roman"/>
                <w:sz w:val="24"/>
                <w:szCs w:val="24"/>
              </w:rPr>
            </w:pPr>
            <w:r w:rsidRPr="00F54C40">
              <w:rPr>
                <w:rFonts w:ascii="Times New Roman" w:hAnsi="Times New Roman" w:cs="Times New Roman"/>
                <w:sz w:val="24"/>
                <w:szCs w:val="24"/>
                <w:lang w:val="ru-RU"/>
              </w:rPr>
              <w:t>12</w:t>
            </w:r>
          </w:p>
        </w:tc>
        <w:tc>
          <w:tcPr>
            <w:tcW w:w="567" w:type="dxa"/>
            <w:tcBorders>
              <w:bottom w:val="single" w:sz="4" w:space="0" w:color="auto"/>
            </w:tcBorders>
            <w:shd w:val="clear" w:color="auto" w:fill="auto"/>
            <w:textDirection w:val="btLr"/>
            <w:vAlign w:val="center"/>
          </w:tcPr>
          <w:p w14:paraId="52B95601" w14:textId="77777777" w:rsidR="00D106FC" w:rsidRPr="00F54C40" w:rsidRDefault="00D106FC" w:rsidP="00D106FC">
            <w:pPr>
              <w:tabs>
                <w:tab w:val="left" w:pos="1134"/>
              </w:tabs>
              <w:ind w:left="113" w:right="113"/>
              <w:jc w:val="center"/>
              <w:rPr>
                <w:rFonts w:ascii="Times New Roman" w:hAnsi="Times New Roman" w:cs="Times New Roman"/>
                <w:sz w:val="24"/>
                <w:szCs w:val="24"/>
              </w:rPr>
            </w:pPr>
            <w:r w:rsidRPr="00F54C40">
              <w:rPr>
                <w:rFonts w:ascii="Times New Roman" w:hAnsi="Times New Roman" w:cs="Times New Roman"/>
                <w:sz w:val="24"/>
                <w:szCs w:val="24"/>
              </w:rPr>
              <w:t>---</w:t>
            </w:r>
          </w:p>
        </w:tc>
        <w:tc>
          <w:tcPr>
            <w:tcW w:w="567" w:type="dxa"/>
            <w:tcBorders>
              <w:bottom w:val="single" w:sz="4" w:space="0" w:color="auto"/>
            </w:tcBorders>
            <w:shd w:val="clear" w:color="auto" w:fill="auto"/>
            <w:textDirection w:val="btLr"/>
            <w:vAlign w:val="center"/>
          </w:tcPr>
          <w:p w14:paraId="2B255103" w14:textId="77777777" w:rsidR="00D106FC" w:rsidRPr="00F54C40" w:rsidRDefault="00D106FC" w:rsidP="00D106FC">
            <w:pPr>
              <w:tabs>
                <w:tab w:val="left" w:pos="1134"/>
              </w:tabs>
              <w:ind w:left="113" w:right="113"/>
              <w:jc w:val="center"/>
              <w:rPr>
                <w:rFonts w:ascii="Times New Roman" w:hAnsi="Times New Roman" w:cs="Times New Roman"/>
                <w:sz w:val="24"/>
                <w:szCs w:val="24"/>
              </w:rPr>
            </w:pPr>
            <w:r w:rsidRPr="00F54C40">
              <w:rPr>
                <w:rFonts w:ascii="Times New Roman" w:hAnsi="Times New Roman" w:cs="Times New Roman"/>
                <w:sz w:val="24"/>
                <w:szCs w:val="24"/>
              </w:rPr>
              <w:t>---</w:t>
            </w:r>
          </w:p>
        </w:tc>
        <w:tc>
          <w:tcPr>
            <w:tcW w:w="567" w:type="dxa"/>
            <w:tcBorders>
              <w:bottom w:val="single" w:sz="4" w:space="0" w:color="auto"/>
            </w:tcBorders>
            <w:shd w:val="clear" w:color="auto" w:fill="auto"/>
            <w:textDirection w:val="btLr"/>
            <w:vAlign w:val="center"/>
          </w:tcPr>
          <w:p w14:paraId="51A1A21A" w14:textId="77777777" w:rsidR="00D106FC" w:rsidRPr="00F54C40" w:rsidRDefault="00D106FC" w:rsidP="00D106FC">
            <w:pPr>
              <w:tabs>
                <w:tab w:val="left" w:pos="1134"/>
              </w:tabs>
              <w:ind w:left="113" w:right="113"/>
              <w:jc w:val="center"/>
              <w:rPr>
                <w:rFonts w:ascii="Times New Roman" w:hAnsi="Times New Roman" w:cs="Times New Roman"/>
                <w:sz w:val="24"/>
                <w:szCs w:val="24"/>
              </w:rPr>
            </w:pPr>
            <w:r w:rsidRPr="00F54C40">
              <w:rPr>
                <w:rFonts w:ascii="Times New Roman" w:hAnsi="Times New Roman" w:cs="Times New Roman"/>
                <w:sz w:val="24"/>
                <w:szCs w:val="24"/>
              </w:rPr>
              <w:t>---</w:t>
            </w:r>
          </w:p>
        </w:tc>
        <w:tc>
          <w:tcPr>
            <w:tcW w:w="850" w:type="dxa"/>
            <w:vMerge/>
            <w:tcBorders>
              <w:bottom w:val="single" w:sz="4" w:space="0" w:color="auto"/>
            </w:tcBorders>
            <w:shd w:val="clear" w:color="auto" w:fill="auto"/>
            <w:vAlign w:val="center"/>
          </w:tcPr>
          <w:p w14:paraId="40D49A42" w14:textId="77777777" w:rsidR="00D106FC" w:rsidRPr="00F54C40" w:rsidRDefault="00D106FC" w:rsidP="00D106FC">
            <w:pPr>
              <w:tabs>
                <w:tab w:val="left" w:pos="1134"/>
              </w:tabs>
              <w:jc w:val="center"/>
              <w:rPr>
                <w:rFonts w:ascii="Times New Roman" w:hAnsi="Times New Roman" w:cs="Times New Roman"/>
                <w:sz w:val="24"/>
                <w:szCs w:val="24"/>
              </w:rPr>
            </w:pPr>
          </w:p>
        </w:tc>
        <w:tc>
          <w:tcPr>
            <w:tcW w:w="567" w:type="dxa"/>
            <w:tcBorders>
              <w:bottom w:val="single" w:sz="4" w:space="0" w:color="auto"/>
            </w:tcBorders>
            <w:shd w:val="clear" w:color="auto" w:fill="auto"/>
            <w:textDirection w:val="btLr"/>
            <w:vAlign w:val="center"/>
          </w:tcPr>
          <w:p w14:paraId="372EB583" w14:textId="77777777" w:rsidR="00D106FC" w:rsidRPr="00F54C40" w:rsidRDefault="00D106FC" w:rsidP="00D106FC">
            <w:pPr>
              <w:tabs>
                <w:tab w:val="left" w:pos="1134"/>
              </w:tabs>
              <w:ind w:left="113" w:right="113"/>
              <w:jc w:val="center"/>
              <w:rPr>
                <w:rFonts w:ascii="Times New Roman" w:hAnsi="Times New Roman" w:cs="Times New Roman"/>
                <w:sz w:val="24"/>
                <w:szCs w:val="24"/>
                <w:lang w:val="ru-RU"/>
              </w:rPr>
            </w:pPr>
            <w:r w:rsidRPr="00F54C40">
              <w:rPr>
                <w:rFonts w:ascii="Times New Roman" w:hAnsi="Times New Roman" w:cs="Times New Roman"/>
                <w:sz w:val="24"/>
                <w:szCs w:val="24"/>
                <w:lang w:val="ru-RU"/>
              </w:rPr>
              <w:t>2</w:t>
            </w:r>
          </w:p>
        </w:tc>
        <w:tc>
          <w:tcPr>
            <w:tcW w:w="567" w:type="dxa"/>
            <w:tcBorders>
              <w:bottom w:val="single" w:sz="4" w:space="0" w:color="auto"/>
            </w:tcBorders>
            <w:shd w:val="clear" w:color="auto" w:fill="auto"/>
            <w:textDirection w:val="btLr"/>
            <w:vAlign w:val="center"/>
          </w:tcPr>
          <w:p w14:paraId="15F62CC6" w14:textId="77777777" w:rsidR="00D106FC" w:rsidRPr="00F54C40" w:rsidRDefault="00D106FC" w:rsidP="00D106FC">
            <w:pPr>
              <w:tabs>
                <w:tab w:val="left" w:pos="1134"/>
              </w:tabs>
              <w:ind w:left="113" w:right="113"/>
              <w:jc w:val="center"/>
              <w:rPr>
                <w:rFonts w:ascii="Times New Roman" w:hAnsi="Times New Roman" w:cs="Times New Roman"/>
                <w:sz w:val="24"/>
                <w:szCs w:val="24"/>
              </w:rPr>
            </w:pPr>
            <w:r w:rsidRPr="00F54C40">
              <w:rPr>
                <w:rFonts w:ascii="Times New Roman" w:hAnsi="Times New Roman" w:cs="Times New Roman"/>
                <w:sz w:val="24"/>
                <w:szCs w:val="24"/>
                <w:lang w:val="ru-RU"/>
              </w:rPr>
              <w:t>2</w:t>
            </w:r>
          </w:p>
        </w:tc>
        <w:tc>
          <w:tcPr>
            <w:tcW w:w="567" w:type="dxa"/>
            <w:tcBorders>
              <w:bottom w:val="single" w:sz="4" w:space="0" w:color="auto"/>
            </w:tcBorders>
            <w:shd w:val="clear" w:color="auto" w:fill="auto"/>
            <w:textDirection w:val="btLr"/>
            <w:vAlign w:val="center"/>
          </w:tcPr>
          <w:p w14:paraId="202054AA" w14:textId="77777777" w:rsidR="00D106FC" w:rsidRPr="00F54C40" w:rsidRDefault="00D106FC" w:rsidP="00D106FC">
            <w:pPr>
              <w:tabs>
                <w:tab w:val="left" w:pos="1134"/>
              </w:tabs>
              <w:ind w:left="113" w:right="113"/>
              <w:jc w:val="center"/>
              <w:rPr>
                <w:rFonts w:ascii="Times New Roman" w:hAnsi="Times New Roman" w:cs="Times New Roman"/>
                <w:sz w:val="24"/>
                <w:szCs w:val="24"/>
              </w:rPr>
            </w:pPr>
            <w:r w:rsidRPr="00F54C40">
              <w:rPr>
                <w:rFonts w:ascii="Times New Roman" w:hAnsi="Times New Roman" w:cs="Times New Roman"/>
                <w:sz w:val="24"/>
                <w:szCs w:val="24"/>
              </w:rPr>
              <w:t>---</w:t>
            </w:r>
          </w:p>
        </w:tc>
        <w:tc>
          <w:tcPr>
            <w:tcW w:w="426" w:type="dxa"/>
            <w:tcBorders>
              <w:bottom w:val="single" w:sz="4" w:space="0" w:color="auto"/>
            </w:tcBorders>
            <w:shd w:val="clear" w:color="auto" w:fill="auto"/>
            <w:textDirection w:val="btLr"/>
            <w:vAlign w:val="center"/>
          </w:tcPr>
          <w:p w14:paraId="135CC218" w14:textId="77777777" w:rsidR="00D106FC" w:rsidRPr="00F54C40" w:rsidRDefault="00D106FC" w:rsidP="00D106FC">
            <w:pPr>
              <w:tabs>
                <w:tab w:val="left" w:pos="1134"/>
              </w:tabs>
              <w:ind w:left="113" w:right="113"/>
              <w:jc w:val="center"/>
              <w:rPr>
                <w:rFonts w:ascii="Times New Roman" w:hAnsi="Times New Roman" w:cs="Times New Roman"/>
                <w:sz w:val="24"/>
                <w:szCs w:val="24"/>
              </w:rPr>
            </w:pPr>
            <w:r w:rsidRPr="00F54C40">
              <w:rPr>
                <w:rFonts w:ascii="Times New Roman" w:hAnsi="Times New Roman" w:cs="Times New Roman"/>
                <w:sz w:val="24"/>
                <w:szCs w:val="24"/>
              </w:rPr>
              <w:t>---</w:t>
            </w:r>
          </w:p>
        </w:tc>
        <w:tc>
          <w:tcPr>
            <w:tcW w:w="425" w:type="dxa"/>
            <w:tcBorders>
              <w:bottom w:val="single" w:sz="4" w:space="0" w:color="auto"/>
            </w:tcBorders>
            <w:shd w:val="clear" w:color="auto" w:fill="auto"/>
            <w:textDirection w:val="btLr"/>
            <w:vAlign w:val="center"/>
          </w:tcPr>
          <w:p w14:paraId="688EDF5E" w14:textId="77777777" w:rsidR="00D106FC" w:rsidRPr="00A522BE" w:rsidRDefault="00D106FC" w:rsidP="00D106FC">
            <w:pPr>
              <w:tabs>
                <w:tab w:val="left" w:pos="1134"/>
              </w:tabs>
              <w:ind w:left="113" w:right="113"/>
              <w:jc w:val="center"/>
              <w:rPr>
                <w:rFonts w:ascii="Times New Roman" w:hAnsi="Times New Roman" w:cs="Times New Roman"/>
                <w:sz w:val="24"/>
                <w:szCs w:val="24"/>
              </w:rPr>
            </w:pPr>
            <w:r w:rsidRPr="00F54C40">
              <w:rPr>
                <w:rFonts w:ascii="Times New Roman" w:hAnsi="Times New Roman" w:cs="Times New Roman"/>
                <w:sz w:val="24"/>
                <w:szCs w:val="24"/>
              </w:rPr>
              <w:t>---</w:t>
            </w:r>
          </w:p>
        </w:tc>
      </w:tr>
      <w:tr w:rsidR="00D106FC" w:rsidRPr="005C4300" w14:paraId="14A9BBAE" w14:textId="77777777" w:rsidTr="00D106FC">
        <w:tc>
          <w:tcPr>
            <w:tcW w:w="1277" w:type="dxa"/>
            <w:gridSpan w:val="2"/>
            <w:tcBorders>
              <w:top w:val="single" w:sz="4" w:space="0" w:color="auto"/>
              <w:left w:val="single" w:sz="4" w:space="0" w:color="auto"/>
            </w:tcBorders>
            <w:shd w:val="clear" w:color="auto" w:fill="auto"/>
            <w:vAlign w:val="center"/>
          </w:tcPr>
          <w:p w14:paraId="6BFA0F64" w14:textId="77777777" w:rsidR="00D106FC" w:rsidRPr="005C4300" w:rsidRDefault="00D106FC" w:rsidP="00D106FC">
            <w:pPr>
              <w:tabs>
                <w:tab w:val="left" w:pos="1134"/>
              </w:tabs>
              <w:jc w:val="both"/>
              <w:rPr>
                <w:rFonts w:ascii="Times New Roman" w:hAnsi="Times New Roman" w:cs="Times New Roman"/>
                <w:sz w:val="24"/>
                <w:szCs w:val="24"/>
                <w:lang w:val="ru-RU"/>
              </w:rPr>
            </w:pPr>
          </w:p>
        </w:tc>
        <w:tc>
          <w:tcPr>
            <w:tcW w:w="425" w:type="dxa"/>
            <w:tcBorders>
              <w:top w:val="single" w:sz="4" w:space="0" w:color="auto"/>
              <w:bottom w:val="single" w:sz="4" w:space="0" w:color="auto"/>
              <w:right w:val="single" w:sz="4" w:space="0" w:color="auto"/>
            </w:tcBorders>
            <w:shd w:val="clear" w:color="auto" w:fill="auto"/>
          </w:tcPr>
          <w:p w14:paraId="732D6EB4" w14:textId="77777777" w:rsidR="00D106FC" w:rsidRPr="005C4300" w:rsidRDefault="00D106FC" w:rsidP="00D106FC">
            <w:pPr>
              <w:tabs>
                <w:tab w:val="left" w:pos="1134"/>
              </w:tabs>
              <w:jc w:val="both"/>
              <w:rPr>
                <w:rFonts w:ascii="Times New Roman" w:hAnsi="Times New Roman" w:cs="Times New Roman"/>
                <w:sz w:val="24"/>
                <w:szCs w:val="24"/>
                <w:lang w:val="ru-RU"/>
              </w:rPr>
            </w:pPr>
          </w:p>
        </w:tc>
        <w:tc>
          <w:tcPr>
            <w:tcW w:w="709" w:type="dxa"/>
            <w:tcBorders>
              <w:top w:val="single" w:sz="4" w:space="0" w:color="auto"/>
              <w:bottom w:val="single" w:sz="4" w:space="0" w:color="auto"/>
              <w:right w:val="single" w:sz="4" w:space="0" w:color="auto"/>
            </w:tcBorders>
            <w:shd w:val="clear" w:color="auto" w:fill="auto"/>
          </w:tcPr>
          <w:p w14:paraId="30FCE780" w14:textId="77777777" w:rsidR="00D106FC" w:rsidRPr="005C4300" w:rsidRDefault="00D106FC" w:rsidP="00D106FC">
            <w:pPr>
              <w:tabs>
                <w:tab w:val="left" w:pos="1134"/>
              </w:tabs>
              <w:jc w:val="both"/>
              <w:rPr>
                <w:rFonts w:ascii="Times New Roman" w:hAnsi="Times New Roman" w:cs="Times New Roman"/>
                <w:sz w:val="24"/>
                <w:szCs w:val="24"/>
                <w:lang w:val="ru-RU"/>
              </w:rPr>
            </w:pPr>
          </w:p>
        </w:tc>
        <w:tc>
          <w:tcPr>
            <w:tcW w:w="567" w:type="dxa"/>
            <w:tcBorders>
              <w:top w:val="single" w:sz="4" w:space="0" w:color="auto"/>
              <w:bottom w:val="single" w:sz="4" w:space="0" w:color="auto"/>
              <w:right w:val="single" w:sz="4" w:space="0" w:color="auto"/>
            </w:tcBorders>
            <w:shd w:val="clear" w:color="auto" w:fill="auto"/>
          </w:tcPr>
          <w:p w14:paraId="7149F9EE" w14:textId="77777777" w:rsidR="00D106FC" w:rsidRPr="005C4300" w:rsidRDefault="00D106FC" w:rsidP="00D106FC">
            <w:pPr>
              <w:tabs>
                <w:tab w:val="left" w:pos="1134"/>
              </w:tabs>
              <w:jc w:val="both"/>
              <w:rPr>
                <w:rFonts w:ascii="Times New Roman" w:hAnsi="Times New Roman" w:cs="Times New Roman"/>
                <w:sz w:val="24"/>
                <w:szCs w:val="24"/>
                <w:lang w:val="ru-RU"/>
              </w:rPr>
            </w:pPr>
          </w:p>
        </w:tc>
        <w:tc>
          <w:tcPr>
            <w:tcW w:w="567" w:type="dxa"/>
            <w:tcBorders>
              <w:top w:val="single" w:sz="4" w:space="0" w:color="auto"/>
              <w:bottom w:val="single" w:sz="4" w:space="0" w:color="auto"/>
              <w:right w:val="single" w:sz="4" w:space="0" w:color="auto"/>
            </w:tcBorders>
            <w:shd w:val="clear" w:color="auto" w:fill="auto"/>
          </w:tcPr>
          <w:p w14:paraId="3E0616E6" w14:textId="77777777" w:rsidR="00D106FC" w:rsidRPr="005C4300" w:rsidRDefault="00D106FC" w:rsidP="00D106FC">
            <w:pPr>
              <w:tabs>
                <w:tab w:val="left" w:pos="1134"/>
              </w:tabs>
              <w:jc w:val="both"/>
              <w:rPr>
                <w:rFonts w:ascii="Times New Roman" w:hAnsi="Times New Roman" w:cs="Times New Roman"/>
                <w:sz w:val="24"/>
                <w:szCs w:val="24"/>
                <w:lang w:val="ru-RU"/>
              </w:rPr>
            </w:pPr>
          </w:p>
        </w:tc>
        <w:tc>
          <w:tcPr>
            <w:tcW w:w="567" w:type="dxa"/>
            <w:tcBorders>
              <w:top w:val="single" w:sz="4" w:space="0" w:color="auto"/>
              <w:bottom w:val="single" w:sz="4" w:space="0" w:color="auto"/>
              <w:right w:val="single" w:sz="4" w:space="0" w:color="auto"/>
            </w:tcBorders>
            <w:shd w:val="clear" w:color="auto" w:fill="auto"/>
          </w:tcPr>
          <w:p w14:paraId="0AA93DB7" w14:textId="77777777" w:rsidR="00D106FC" w:rsidRPr="005C4300" w:rsidRDefault="00D106FC" w:rsidP="00D106FC">
            <w:pPr>
              <w:tabs>
                <w:tab w:val="left" w:pos="1134"/>
              </w:tabs>
              <w:jc w:val="both"/>
              <w:rPr>
                <w:rFonts w:ascii="Times New Roman" w:hAnsi="Times New Roman" w:cs="Times New Roman"/>
                <w:sz w:val="24"/>
                <w:szCs w:val="24"/>
                <w:lang w:val="ru-RU"/>
              </w:rPr>
            </w:pPr>
          </w:p>
        </w:tc>
        <w:tc>
          <w:tcPr>
            <w:tcW w:w="850" w:type="dxa"/>
            <w:tcBorders>
              <w:top w:val="single" w:sz="4" w:space="0" w:color="auto"/>
              <w:bottom w:val="single" w:sz="4" w:space="0" w:color="auto"/>
              <w:right w:val="single" w:sz="4" w:space="0" w:color="auto"/>
            </w:tcBorders>
            <w:shd w:val="clear" w:color="auto" w:fill="auto"/>
          </w:tcPr>
          <w:p w14:paraId="19B145E3" w14:textId="77777777" w:rsidR="00D106FC" w:rsidRPr="005C4300" w:rsidRDefault="00D106FC" w:rsidP="00D106FC">
            <w:pPr>
              <w:tabs>
                <w:tab w:val="left" w:pos="1134"/>
              </w:tabs>
              <w:jc w:val="both"/>
              <w:rPr>
                <w:rFonts w:ascii="Times New Roman" w:hAnsi="Times New Roman" w:cs="Times New Roman"/>
                <w:sz w:val="24"/>
                <w:szCs w:val="24"/>
                <w:lang w:val="ru-RU"/>
              </w:rPr>
            </w:pPr>
          </w:p>
        </w:tc>
        <w:tc>
          <w:tcPr>
            <w:tcW w:w="567" w:type="dxa"/>
            <w:tcBorders>
              <w:top w:val="single" w:sz="4" w:space="0" w:color="auto"/>
              <w:bottom w:val="single" w:sz="4" w:space="0" w:color="auto"/>
              <w:right w:val="single" w:sz="4" w:space="0" w:color="auto"/>
            </w:tcBorders>
            <w:shd w:val="clear" w:color="auto" w:fill="auto"/>
          </w:tcPr>
          <w:p w14:paraId="40D2D5FA" w14:textId="77777777" w:rsidR="00D106FC" w:rsidRPr="005C4300" w:rsidRDefault="00D106FC" w:rsidP="00D106FC">
            <w:pPr>
              <w:tabs>
                <w:tab w:val="left" w:pos="1134"/>
              </w:tabs>
              <w:jc w:val="both"/>
              <w:rPr>
                <w:rFonts w:ascii="Times New Roman" w:hAnsi="Times New Roman" w:cs="Times New Roman"/>
                <w:sz w:val="24"/>
                <w:szCs w:val="24"/>
                <w:lang w:val="ru-RU"/>
              </w:rPr>
            </w:pPr>
          </w:p>
        </w:tc>
        <w:tc>
          <w:tcPr>
            <w:tcW w:w="567" w:type="dxa"/>
            <w:tcBorders>
              <w:top w:val="single" w:sz="4" w:space="0" w:color="auto"/>
              <w:bottom w:val="single" w:sz="4" w:space="0" w:color="auto"/>
              <w:right w:val="single" w:sz="4" w:space="0" w:color="auto"/>
            </w:tcBorders>
            <w:shd w:val="clear" w:color="auto" w:fill="auto"/>
          </w:tcPr>
          <w:p w14:paraId="7367C0B8" w14:textId="77777777" w:rsidR="00D106FC" w:rsidRPr="005C4300" w:rsidRDefault="00D106FC" w:rsidP="00D106FC">
            <w:pPr>
              <w:tabs>
                <w:tab w:val="left" w:pos="1134"/>
              </w:tabs>
              <w:jc w:val="both"/>
              <w:rPr>
                <w:rFonts w:ascii="Times New Roman" w:hAnsi="Times New Roman" w:cs="Times New Roman"/>
                <w:sz w:val="24"/>
                <w:szCs w:val="24"/>
                <w:lang w:val="ru-RU"/>
              </w:rPr>
            </w:pPr>
          </w:p>
        </w:tc>
        <w:tc>
          <w:tcPr>
            <w:tcW w:w="567" w:type="dxa"/>
            <w:tcBorders>
              <w:top w:val="single" w:sz="4" w:space="0" w:color="auto"/>
              <w:bottom w:val="single" w:sz="4" w:space="0" w:color="auto"/>
              <w:right w:val="single" w:sz="4" w:space="0" w:color="auto"/>
            </w:tcBorders>
            <w:shd w:val="clear" w:color="auto" w:fill="auto"/>
          </w:tcPr>
          <w:p w14:paraId="6E593812" w14:textId="77777777" w:rsidR="00D106FC" w:rsidRPr="005C4300" w:rsidRDefault="00D106FC" w:rsidP="00D106FC">
            <w:pPr>
              <w:tabs>
                <w:tab w:val="left" w:pos="1134"/>
              </w:tabs>
              <w:jc w:val="both"/>
              <w:rPr>
                <w:rFonts w:ascii="Times New Roman" w:hAnsi="Times New Roman" w:cs="Times New Roman"/>
                <w:sz w:val="24"/>
                <w:szCs w:val="24"/>
                <w:lang w:val="ru-RU"/>
              </w:rPr>
            </w:pPr>
          </w:p>
        </w:tc>
        <w:tc>
          <w:tcPr>
            <w:tcW w:w="426" w:type="dxa"/>
            <w:tcBorders>
              <w:top w:val="single" w:sz="4" w:space="0" w:color="auto"/>
              <w:bottom w:val="single" w:sz="4" w:space="0" w:color="auto"/>
              <w:right w:val="single" w:sz="4" w:space="0" w:color="auto"/>
            </w:tcBorders>
            <w:shd w:val="clear" w:color="auto" w:fill="auto"/>
          </w:tcPr>
          <w:p w14:paraId="6FC8F3A9" w14:textId="77777777" w:rsidR="00D106FC" w:rsidRPr="005C4300" w:rsidRDefault="00D106FC" w:rsidP="00D106FC">
            <w:pPr>
              <w:tabs>
                <w:tab w:val="left" w:pos="1134"/>
              </w:tabs>
              <w:jc w:val="both"/>
              <w:rPr>
                <w:rFonts w:ascii="Times New Roman" w:hAnsi="Times New Roman" w:cs="Times New Roman"/>
                <w:sz w:val="24"/>
                <w:szCs w:val="24"/>
                <w:lang w:val="ru-RU"/>
              </w:rPr>
            </w:pPr>
          </w:p>
        </w:tc>
        <w:tc>
          <w:tcPr>
            <w:tcW w:w="425" w:type="dxa"/>
            <w:tcBorders>
              <w:top w:val="single" w:sz="4" w:space="0" w:color="auto"/>
              <w:bottom w:val="single" w:sz="4" w:space="0" w:color="auto"/>
              <w:right w:val="single" w:sz="4" w:space="0" w:color="auto"/>
            </w:tcBorders>
            <w:shd w:val="clear" w:color="auto" w:fill="auto"/>
          </w:tcPr>
          <w:p w14:paraId="0B38949B" w14:textId="77777777" w:rsidR="00D106FC" w:rsidRPr="005C4300" w:rsidRDefault="00D106FC" w:rsidP="00D106FC">
            <w:pPr>
              <w:tabs>
                <w:tab w:val="left" w:pos="1134"/>
              </w:tabs>
              <w:jc w:val="both"/>
              <w:rPr>
                <w:rFonts w:ascii="Times New Roman" w:hAnsi="Times New Roman" w:cs="Times New Roman"/>
                <w:sz w:val="24"/>
                <w:szCs w:val="24"/>
                <w:lang w:val="ru-RU"/>
              </w:rPr>
            </w:pPr>
          </w:p>
        </w:tc>
      </w:tr>
    </w:tbl>
    <w:p w14:paraId="4E91AC9F" w14:textId="77777777" w:rsidR="00D106FC" w:rsidRPr="005C4300" w:rsidRDefault="00D106FC" w:rsidP="00F54C40">
      <w:pPr>
        <w:tabs>
          <w:tab w:val="left" w:pos="851"/>
          <w:tab w:val="left" w:pos="993"/>
          <w:tab w:val="left" w:pos="1276"/>
        </w:tabs>
        <w:ind w:left="567"/>
        <w:jc w:val="both"/>
        <w:rPr>
          <w:rFonts w:ascii="Times New Roman" w:hAnsi="Times New Roman" w:cs="Times New Roman"/>
          <w:b/>
          <w:sz w:val="24"/>
          <w:szCs w:val="24"/>
          <w:lang w:val="ru-RU"/>
        </w:rPr>
      </w:pPr>
    </w:p>
    <w:sectPr w:rsidR="00D106FC" w:rsidRPr="005C43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ndale Sans UI">
    <w:altName w:val="Times New Roman"/>
    <w:charset w:val="00"/>
    <w:family w:val="auto"/>
    <w:pitch w:val="variable"/>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multilevel"/>
    <w:tmpl w:val="84985262"/>
    <w:name w:val="WW8Num15"/>
    <w:lvl w:ilvl="0">
      <w:start w:val="1"/>
      <w:numFmt w:val="decimal"/>
      <w:lvlText w:val="%1."/>
      <w:lvlJc w:val="left"/>
      <w:pPr>
        <w:tabs>
          <w:tab w:val="num" w:pos="720"/>
        </w:tabs>
        <w:ind w:left="720" w:hanging="360"/>
      </w:pPr>
      <w:rPr>
        <w:sz w:val="18"/>
        <w:szCs w:val="18"/>
      </w:rPr>
    </w:lvl>
    <w:lvl w:ilvl="1">
      <w:start w:val="1"/>
      <w:numFmt w:val="bullet"/>
      <w:lvlText w:val=""/>
      <w:lvlJc w:val="left"/>
      <w:pPr>
        <w:tabs>
          <w:tab w:val="num" w:pos="1080"/>
        </w:tabs>
        <w:ind w:left="1080" w:hanging="360"/>
      </w:pPr>
      <w:rPr>
        <w:rFonts w:ascii="Wingdings 2" w:hAnsi="Wingdings 2" w:cs="Wingdings 2"/>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Wingdings"/>
        <w:b/>
        <w:bCs/>
        <w:i w:val="0"/>
        <w:iCs w:val="0"/>
      </w:rPr>
    </w:lvl>
    <w:lvl w:ilvl="4">
      <w:start w:val="1"/>
      <w:numFmt w:val="bullet"/>
      <w:lvlText w:val=""/>
      <w:lvlJc w:val="left"/>
      <w:pPr>
        <w:tabs>
          <w:tab w:val="num" w:pos="2160"/>
        </w:tabs>
        <w:ind w:left="2160" w:hanging="360"/>
      </w:pPr>
      <w:rPr>
        <w:rFonts w:ascii="Wingdings 2" w:hAnsi="Wingdings 2" w:cs="Wingdings 2"/>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Wingdings"/>
        <w:b/>
        <w:bCs/>
        <w:i w:val="0"/>
        <w:iCs w:val="0"/>
      </w:rPr>
    </w:lvl>
    <w:lvl w:ilvl="7">
      <w:start w:val="1"/>
      <w:numFmt w:val="bullet"/>
      <w:lvlText w:val=""/>
      <w:lvlJc w:val="left"/>
      <w:pPr>
        <w:tabs>
          <w:tab w:val="num" w:pos="3240"/>
        </w:tabs>
        <w:ind w:left="3240" w:hanging="360"/>
      </w:pPr>
      <w:rPr>
        <w:rFonts w:ascii="Wingdings 2" w:hAnsi="Wingdings 2" w:cs="Wingdings 2"/>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Wingdings" w:hAnsi="Wingdings" w:cs="Wingdings"/>
        <w:sz w:val="18"/>
        <w:szCs w:val="18"/>
      </w:rPr>
    </w:lvl>
    <w:lvl w:ilvl="1">
      <w:start w:val="1"/>
      <w:numFmt w:val="bullet"/>
      <w:lvlText w:val=""/>
      <w:lvlJc w:val="left"/>
      <w:pPr>
        <w:tabs>
          <w:tab w:val="num" w:pos="1080"/>
        </w:tabs>
        <w:ind w:left="1080" w:hanging="360"/>
      </w:pPr>
      <w:rPr>
        <w:rFonts w:ascii="Wingdings 2" w:hAnsi="Wingdings 2" w:cs="Wingdings 2"/>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Wingdings"/>
        <w:b/>
        <w:bCs/>
        <w:i w:val="0"/>
        <w:iCs w:val="0"/>
      </w:rPr>
    </w:lvl>
    <w:lvl w:ilvl="4">
      <w:start w:val="1"/>
      <w:numFmt w:val="bullet"/>
      <w:lvlText w:val=""/>
      <w:lvlJc w:val="left"/>
      <w:pPr>
        <w:tabs>
          <w:tab w:val="num" w:pos="2160"/>
        </w:tabs>
        <w:ind w:left="2160" w:hanging="360"/>
      </w:pPr>
      <w:rPr>
        <w:rFonts w:ascii="Wingdings 2" w:hAnsi="Wingdings 2" w:cs="Wingdings 2"/>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Wingdings"/>
        <w:b/>
        <w:bCs/>
        <w:i w:val="0"/>
        <w:iCs w:val="0"/>
      </w:rPr>
    </w:lvl>
    <w:lvl w:ilvl="7">
      <w:start w:val="1"/>
      <w:numFmt w:val="bullet"/>
      <w:lvlText w:val=""/>
      <w:lvlJc w:val="left"/>
      <w:pPr>
        <w:tabs>
          <w:tab w:val="num" w:pos="3240"/>
        </w:tabs>
        <w:ind w:left="3240" w:hanging="360"/>
      </w:pPr>
      <w:rPr>
        <w:rFonts w:ascii="Wingdings 2" w:hAnsi="Wingdings 2" w:cs="Wingdings 2"/>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15:restartNumberingAfterBreak="0">
    <w:nsid w:val="00000014"/>
    <w:multiLevelType w:val="singleLevel"/>
    <w:tmpl w:val="00000014"/>
    <w:name w:val="WW8Num20"/>
    <w:lvl w:ilvl="0">
      <w:start w:val="1"/>
      <w:numFmt w:val="decimal"/>
      <w:lvlText w:val="%1."/>
      <w:lvlJc w:val="left"/>
      <w:pPr>
        <w:tabs>
          <w:tab w:val="num" w:pos="0"/>
        </w:tabs>
        <w:ind w:left="720" w:hanging="360"/>
      </w:pPr>
    </w:lvl>
  </w:abstractNum>
  <w:abstractNum w:abstractNumId="3" w15:restartNumberingAfterBreak="0">
    <w:nsid w:val="00000039"/>
    <w:multiLevelType w:val="singleLevel"/>
    <w:tmpl w:val="00000039"/>
    <w:name w:val="WW8Num58"/>
    <w:lvl w:ilvl="0">
      <w:start w:val="1"/>
      <w:numFmt w:val="decimal"/>
      <w:lvlText w:val="%1)"/>
      <w:lvlJc w:val="left"/>
      <w:pPr>
        <w:tabs>
          <w:tab w:val="num" w:pos="960"/>
        </w:tabs>
        <w:ind w:left="960" w:hanging="960"/>
      </w:pPr>
      <w:rPr>
        <w:rFonts w:hint="default"/>
      </w:rPr>
    </w:lvl>
  </w:abstractNum>
  <w:abstractNum w:abstractNumId="4" w15:restartNumberingAfterBreak="0">
    <w:nsid w:val="047073DE"/>
    <w:multiLevelType w:val="hybridMultilevel"/>
    <w:tmpl w:val="C542E678"/>
    <w:lvl w:ilvl="0" w:tplc="04190005">
      <w:start w:val="1"/>
      <w:numFmt w:val="bullet"/>
      <w:lvlText w:val=""/>
      <w:lvlJc w:val="left"/>
      <w:pPr>
        <w:ind w:left="927" w:hanging="360"/>
      </w:pPr>
      <w:rPr>
        <w:rFonts w:ascii="Wingdings" w:hAnsi="Wingding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20825AB4"/>
    <w:multiLevelType w:val="hybridMultilevel"/>
    <w:tmpl w:val="E396A4BA"/>
    <w:lvl w:ilvl="0" w:tplc="FFFFFFFF">
      <w:start w:val="1"/>
      <w:numFmt w:val="bullet"/>
      <w:pStyle w:val="1"/>
      <w:lvlText w:val=""/>
      <w:lvlJc w:val="left"/>
      <w:pPr>
        <w:tabs>
          <w:tab w:val="num" w:pos="1571"/>
        </w:tabs>
        <w:ind w:left="1571" w:hanging="360"/>
      </w:pPr>
      <w:rPr>
        <w:rFonts w:ascii="Symbol" w:hAnsi="Symbol" w:hint="default"/>
      </w:rPr>
    </w:lvl>
    <w:lvl w:ilvl="1" w:tplc="FFFFFFFF">
      <w:start w:val="1"/>
      <w:numFmt w:val="bullet"/>
      <w:lvlText w:val=""/>
      <w:lvlJc w:val="left"/>
      <w:pPr>
        <w:tabs>
          <w:tab w:val="num" w:pos="2291"/>
        </w:tabs>
        <w:ind w:left="2291" w:hanging="360"/>
      </w:pPr>
      <w:rPr>
        <w:rFonts w:ascii="Symbol" w:hAnsi="Symbol"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6" w15:restartNumberingAfterBreak="0">
    <w:nsid w:val="33FE4DC5"/>
    <w:multiLevelType w:val="hybridMultilevel"/>
    <w:tmpl w:val="8006CF78"/>
    <w:lvl w:ilvl="0" w:tplc="D69C9D12">
      <w:start w:val="1"/>
      <w:numFmt w:val="decimal"/>
      <w:lvlText w:val="Р%1."/>
      <w:lvlJc w:val="left"/>
      <w:pPr>
        <w:ind w:left="720" w:hanging="360"/>
      </w:pPr>
      <w:rPr>
        <w:rFonts w:hint="default"/>
        <w:b/>
        <w:bCs/>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BB6783A"/>
    <w:multiLevelType w:val="hybridMultilevel"/>
    <w:tmpl w:val="38C656C0"/>
    <w:lvl w:ilvl="0" w:tplc="0BBED48C">
      <w:start w:val="1"/>
      <w:numFmt w:val="bullet"/>
      <w:pStyle w:val="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5FA1127"/>
    <w:multiLevelType w:val="hybridMultilevel"/>
    <w:tmpl w:val="94588E88"/>
    <w:lvl w:ilvl="0" w:tplc="D116E46C">
      <w:start w:val="1"/>
      <w:numFmt w:val="bullet"/>
      <w:lvlText w:val=""/>
      <w:lvlJc w:val="left"/>
      <w:pPr>
        <w:ind w:left="360" w:hanging="360"/>
      </w:pPr>
      <w:rPr>
        <w:rFonts w:ascii="Symbol" w:hAnsi="Symbol" w:cs="Times New Roman" w:hint="default"/>
        <w:sz w:val="28"/>
      </w:rPr>
    </w:lvl>
    <w:lvl w:ilvl="1" w:tplc="04190003" w:tentative="1">
      <w:start w:val="1"/>
      <w:numFmt w:val="bullet"/>
      <w:lvlText w:val="o"/>
      <w:lvlJc w:val="left"/>
      <w:pPr>
        <w:ind w:left="1502" w:hanging="360"/>
      </w:pPr>
      <w:rPr>
        <w:rFonts w:ascii="Courier New" w:hAnsi="Courier New" w:cs="Courier New" w:hint="default"/>
      </w:rPr>
    </w:lvl>
    <w:lvl w:ilvl="2" w:tplc="04190005" w:tentative="1">
      <w:start w:val="1"/>
      <w:numFmt w:val="bullet"/>
      <w:lvlText w:val=""/>
      <w:lvlJc w:val="left"/>
      <w:pPr>
        <w:ind w:left="2222" w:hanging="360"/>
      </w:pPr>
      <w:rPr>
        <w:rFonts w:ascii="Wingdings" w:hAnsi="Wingdings" w:hint="default"/>
      </w:rPr>
    </w:lvl>
    <w:lvl w:ilvl="3" w:tplc="04190001" w:tentative="1">
      <w:start w:val="1"/>
      <w:numFmt w:val="bullet"/>
      <w:lvlText w:val=""/>
      <w:lvlJc w:val="left"/>
      <w:pPr>
        <w:ind w:left="2942" w:hanging="360"/>
      </w:pPr>
      <w:rPr>
        <w:rFonts w:ascii="Symbol" w:hAnsi="Symbol" w:hint="default"/>
      </w:rPr>
    </w:lvl>
    <w:lvl w:ilvl="4" w:tplc="04190003" w:tentative="1">
      <w:start w:val="1"/>
      <w:numFmt w:val="bullet"/>
      <w:lvlText w:val="o"/>
      <w:lvlJc w:val="left"/>
      <w:pPr>
        <w:ind w:left="3662" w:hanging="360"/>
      </w:pPr>
      <w:rPr>
        <w:rFonts w:ascii="Courier New" w:hAnsi="Courier New" w:cs="Courier New" w:hint="default"/>
      </w:rPr>
    </w:lvl>
    <w:lvl w:ilvl="5" w:tplc="04190005" w:tentative="1">
      <w:start w:val="1"/>
      <w:numFmt w:val="bullet"/>
      <w:lvlText w:val=""/>
      <w:lvlJc w:val="left"/>
      <w:pPr>
        <w:ind w:left="4382" w:hanging="360"/>
      </w:pPr>
      <w:rPr>
        <w:rFonts w:ascii="Wingdings" w:hAnsi="Wingdings" w:hint="default"/>
      </w:rPr>
    </w:lvl>
    <w:lvl w:ilvl="6" w:tplc="04190001" w:tentative="1">
      <w:start w:val="1"/>
      <w:numFmt w:val="bullet"/>
      <w:lvlText w:val=""/>
      <w:lvlJc w:val="left"/>
      <w:pPr>
        <w:ind w:left="5102" w:hanging="360"/>
      </w:pPr>
      <w:rPr>
        <w:rFonts w:ascii="Symbol" w:hAnsi="Symbol" w:hint="default"/>
      </w:rPr>
    </w:lvl>
    <w:lvl w:ilvl="7" w:tplc="04190003" w:tentative="1">
      <w:start w:val="1"/>
      <w:numFmt w:val="bullet"/>
      <w:lvlText w:val="o"/>
      <w:lvlJc w:val="left"/>
      <w:pPr>
        <w:ind w:left="5822" w:hanging="360"/>
      </w:pPr>
      <w:rPr>
        <w:rFonts w:ascii="Courier New" w:hAnsi="Courier New" w:cs="Courier New" w:hint="default"/>
      </w:rPr>
    </w:lvl>
    <w:lvl w:ilvl="8" w:tplc="04190005" w:tentative="1">
      <w:start w:val="1"/>
      <w:numFmt w:val="bullet"/>
      <w:lvlText w:val=""/>
      <w:lvlJc w:val="left"/>
      <w:pPr>
        <w:ind w:left="6542" w:hanging="360"/>
      </w:pPr>
      <w:rPr>
        <w:rFonts w:ascii="Wingdings" w:hAnsi="Wingdings" w:hint="default"/>
      </w:rPr>
    </w:lvl>
  </w:abstractNum>
  <w:abstractNum w:abstractNumId="9" w15:restartNumberingAfterBreak="0">
    <w:nsid w:val="56DA3DB5"/>
    <w:multiLevelType w:val="hybridMultilevel"/>
    <w:tmpl w:val="07603A04"/>
    <w:lvl w:ilvl="0" w:tplc="14D22650">
      <w:start w:val="1"/>
      <w:numFmt w:val="decimal"/>
      <w:lvlText w:val="%1."/>
      <w:lvlJc w:val="left"/>
      <w:pPr>
        <w:ind w:left="424" w:hanging="424"/>
      </w:pPr>
      <w:rPr>
        <w:rFonts w:ascii="Times New Roman" w:eastAsia="Times New Roman" w:hAnsi="Times New Roman" w:hint="default"/>
        <w:w w:val="99"/>
        <w:sz w:val="28"/>
        <w:szCs w:val="28"/>
      </w:rPr>
    </w:lvl>
    <w:lvl w:ilvl="1" w:tplc="1B226F0E">
      <w:start w:val="1"/>
      <w:numFmt w:val="bullet"/>
      <w:lvlText w:val=""/>
      <w:lvlJc w:val="left"/>
      <w:pPr>
        <w:ind w:left="829" w:hanging="360"/>
      </w:pPr>
      <w:rPr>
        <w:rFonts w:ascii="Symbol" w:eastAsia="Symbol" w:hAnsi="Symbol" w:hint="default"/>
        <w:w w:val="99"/>
        <w:sz w:val="28"/>
        <w:szCs w:val="28"/>
      </w:rPr>
    </w:lvl>
    <w:lvl w:ilvl="2" w:tplc="FDC293E8">
      <w:start w:val="1"/>
      <w:numFmt w:val="bullet"/>
      <w:lvlText w:val="•"/>
      <w:lvlJc w:val="left"/>
      <w:pPr>
        <w:ind w:left="1801" w:hanging="360"/>
      </w:pPr>
      <w:rPr>
        <w:rFonts w:hint="default"/>
      </w:rPr>
    </w:lvl>
    <w:lvl w:ilvl="3" w:tplc="CB9CBD10">
      <w:start w:val="1"/>
      <w:numFmt w:val="bullet"/>
      <w:lvlText w:val="•"/>
      <w:lvlJc w:val="left"/>
      <w:pPr>
        <w:ind w:left="2773" w:hanging="360"/>
      </w:pPr>
      <w:rPr>
        <w:rFonts w:hint="default"/>
      </w:rPr>
    </w:lvl>
    <w:lvl w:ilvl="4" w:tplc="8C54084C">
      <w:start w:val="1"/>
      <w:numFmt w:val="bullet"/>
      <w:lvlText w:val="•"/>
      <w:lvlJc w:val="left"/>
      <w:pPr>
        <w:ind w:left="3746" w:hanging="360"/>
      </w:pPr>
      <w:rPr>
        <w:rFonts w:hint="default"/>
      </w:rPr>
    </w:lvl>
    <w:lvl w:ilvl="5" w:tplc="C5C6CE7A">
      <w:start w:val="1"/>
      <w:numFmt w:val="bullet"/>
      <w:lvlText w:val="•"/>
      <w:lvlJc w:val="left"/>
      <w:pPr>
        <w:ind w:left="4718" w:hanging="360"/>
      </w:pPr>
      <w:rPr>
        <w:rFonts w:hint="default"/>
      </w:rPr>
    </w:lvl>
    <w:lvl w:ilvl="6" w:tplc="AF4A2674">
      <w:start w:val="1"/>
      <w:numFmt w:val="bullet"/>
      <w:lvlText w:val="•"/>
      <w:lvlJc w:val="left"/>
      <w:pPr>
        <w:ind w:left="5690" w:hanging="360"/>
      </w:pPr>
      <w:rPr>
        <w:rFonts w:hint="default"/>
      </w:rPr>
    </w:lvl>
    <w:lvl w:ilvl="7" w:tplc="77961B26">
      <w:start w:val="1"/>
      <w:numFmt w:val="bullet"/>
      <w:lvlText w:val="•"/>
      <w:lvlJc w:val="left"/>
      <w:pPr>
        <w:ind w:left="6663" w:hanging="360"/>
      </w:pPr>
      <w:rPr>
        <w:rFonts w:hint="default"/>
      </w:rPr>
    </w:lvl>
    <w:lvl w:ilvl="8" w:tplc="F6D625AA">
      <w:start w:val="1"/>
      <w:numFmt w:val="bullet"/>
      <w:lvlText w:val="•"/>
      <w:lvlJc w:val="left"/>
      <w:pPr>
        <w:ind w:left="7635" w:hanging="360"/>
      </w:pPr>
      <w:rPr>
        <w:rFonts w:hint="default"/>
      </w:rPr>
    </w:lvl>
  </w:abstractNum>
  <w:abstractNum w:abstractNumId="10" w15:restartNumberingAfterBreak="0">
    <w:nsid w:val="57BE5CCD"/>
    <w:multiLevelType w:val="singleLevel"/>
    <w:tmpl w:val="FABC945E"/>
    <w:lvl w:ilvl="0">
      <w:start w:val="7"/>
      <w:numFmt w:val="bullet"/>
      <w:lvlText w:val="-"/>
      <w:lvlJc w:val="left"/>
      <w:pPr>
        <w:tabs>
          <w:tab w:val="num" w:pos="928"/>
        </w:tabs>
        <w:ind w:left="928" w:hanging="360"/>
      </w:pPr>
      <w:rPr>
        <w:rFonts w:hint="default"/>
        <w:lang w:val="kk-KZ"/>
      </w:rPr>
    </w:lvl>
  </w:abstractNum>
  <w:abstractNum w:abstractNumId="11" w15:restartNumberingAfterBreak="0">
    <w:nsid w:val="6037711F"/>
    <w:multiLevelType w:val="hybridMultilevel"/>
    <w:tmpl w:val="0A26B320"/>
    <w:lvl w:ilvl="0" w:tplc="0E123564">
      <w:start w:val="1"/>
      <w:numFmt w:val="bullet"/>
      <w:lvlText w:val=""/>
      <w:lvlJc w:val="left"/>
      <w:pPr>
        <w:ind w:left="1211"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6A731CBF"/>
    <w:multiLevelType w:val="multilevel"/>
    <w:tmpl w:val="02B089E8"/>
    <w:lvl w:ilvl="0">
      <w:start w:val="1"/>
      <w:numFmt w:val="decimal"/>
      <w:lvlText w:val="%1."/>
      <w:lvlJc w:val="left"/>
      <w:pPr>
        <w:ind w:left="0" w:firstLine="284"/>
      </w:pPr>
      <w:rPr>
        <w:rFonts w:hint="default"/>
      </w:rPr>
    </w:lvl>
    <w:lvl w:ilvl="1">
      <w:start w:val="1"/>
      <w:numFmt w:val="lowerLetter"/>
      <w:lvlText w:val="%2)"/>
      <w:lvlJc w:val="left"/>
      <w:pPr>
        <w:tabs>
          <w:tab w:val="num" w:pos="1134"/>
        </w:tabs>
        <w:ind w:left="1418" w:hanging="28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B137AD5"/>
    <w:multiLevelType w:val="hybridMultilevel"/>
    <w:tmpl w:val="E646A5A2"/>
    <w:lvl w:ilvl="0" w:tplc="EC82BAA0">
      <w:start w:val="1"/>
      <w:numFmt w:val="bullet"/>
      <w:lvlText w:val=""/>
      <w:lvlJc w:val="left"/>
      <w:pPr>
        <w:ind w:left="1429" w:hanging="360"/>
      </w:pPr>
      <w:rPr>
        <w:rFonts w:ascii="Symbol" w:hAnsi="Symbol"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15:restartNumberingAfterBreak="0">
    <w:nsid w:val="6CE97F24"/>
    <w:multiLevelType w:val="hybridMultilevel"/>
    <w:tmpl w:val="B890DCC4"/>
    <w:lvl w:ilvl="0" w:tplc="FABC945E">
      <w:start w:val="7"/>
      <w:numFmt w:val="bullet"/>
      <w:lvlText w:val="-"/>
      <w:lvlJc w:val="left"/>
      <w:pPr>
        <w:ind w:left="1287" w:hanging="360"/>
      </w:pPr>
      <w:rPr>
        <w:rFonts w:hint="default"/>
        <w:lang w:val="kk-KZ"/>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6F2D5C06"/>
    <w:multiLevelType w:val="hybridMultilevel"/>
    <w:tmpl w:val="5694ED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757E46B6"/>
    <w:multiLevelType w:val="hybridMultilevel"/>
    <w:tmpl w:val="FD566C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785A615A"/>
    <w:multiLevelType w:val="hybridMultilevel"/>
    <w:tmpl w:val="FE2A2A9E"/>
    <w:lvl w:ilvl="0" w:tplc="FCE6B4B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8D01952"/>
    <w:multiLevelType w:val="hybridMultilevel"/>
    <w:tmpl w:val="3E6AC100"/>
    <w:lvl w:ilvl="0" w:tplc="A378C22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3"/>
  </w:num>
  <w:num w:numId="2">
    <w:abstractNumId w:val="8"/>
  </w:num>
  <w:num w:numId="3">
    <w:abstractNumId w:val="11"/>
  </w:num>
  <w:num w:numId="4">
    <w:abstractNumId w:val="10"/>
  </w:num>
  <w:num w:numId="5">
    <w:abstractNumId w:val="16"/>
  </w:num>
  <w:num w:numId="6">
    <w:abstractNumId w:val="4"/>
  </w:num>
  <w:num w:numId="7">
    <w:abstractNumId w:val="17"/>
  </w:num>
  <w:num w:numId="8">
    <w:abstractNumId w:val="5"/>
  </w:num>
  <w:num w:numId="9">
    <w:abstractNumId w:val="7"/>
  </w:num>
  <w:num w:numId="10">
    <w:abstractNumId w:val="9"/>
  </w:num>
  <w:num w:numId="11">
    <w:abstractNumId w:val="12"/>
  </w:num>
  <w:num w:numId="12">
    <w:abstractNumId w:val="14"/>
  </w:num>
  <w:num w:numId="13">
    <w:abstractNumId w:val="15"/>
  </w:num>
  <w:num w:numId="14">
    <w:abstractNumId w:val="18"/>
  </w:num>
  <w:num w:numId="1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B68"/>
    <w:rsid w:val="00000D39"/>
    <w:rsid w:val="00007A44"/>
    <w:rsid w:val="00013948"/>
    <w:rsid w:val="000166A7"/>
    <w:rsid w:val="0002359E"/>
    <w:rsid w:val="000317B3"/>
    <w:rsid w:val="000366E3"/>
    <w:rsid w:val="00050634"/>
    <w:rsid w:val="000613ED"/>
    <w:rsid w:val="00064A09"/>
    <w:rsid w:val="000810E5"/>
    <w:rsid w:val="00092F4F"/>
    <w:rsid w:val="000C0371"/>
    <w:rsid w:val="000E2914"/>
    <w:rsid w:val="000F2DD7"/>
    <w:rsid w:val="001038CE"/>
    <w:rsid w:val="001057BE"/>
    <w:rsid w:val="0011700A"/>
    <w:rsid w:val="00130753"/>
    <w:rsid w:val="001354A5"/>
    <w:rsid w:val="00136EAE"/>
    <w:rsid w:val="001430E2"/>
    <w:rsid w:val="0015370B"/>
    <w:rsid w:val="00157B18"/>
    <w:rsid w:val="00162A93"/>
    <w:rsid w:val="00163965"/>
    <w:rsid w:val="00184445"/>
    <w:rsid w:val="00187651"/>
    <w:rsid w:val="001C6644"/>
    <w:rsid w:val="001E6474"/>
    <w:rsid w:val="001F2912"/>
    <w:rsid w:val="001F7C3E"/>
    <w:rsid w:val="00214713"/>
    <w:rsid w:val="0021688B"/>
    <w:rsid w:val="00217B2E"/>
    <w:rsid w:val="00237656"/>
    <w:rsid w:val="00250257"/>
    <w:rsid w:val="00250B18"/>
    <w:rsid w:val="00254B75"/>
    <w:rsid w:val="00260941"/>
    <w:rsid w:val="00266998"/>
    <w:rsid w:val="00271A4D"/>
    <w:rsid w:val="00277328"/>
    <w:rsid w:val="00281E2C"/>
    <w:rsid w:val="002B2B1B"/>
    <w:rsid w:val="002C5CF6"/>
    <w:rsid w:val="002E53FF"/>
    <w:rsid w:val="002E5CFE"/>
    <w:rsid w:val="002F550B"/>
    <w:rsid w:val="00304312"/>
    <w:rsid w:val="00304E34"/>
    <w:rsid w:val="00312F50"/>
    <w:rsid w:val="003235AB"/>
    <w:rsid w:val="00336DF6"/>
    <w:rsid w:val="0036140D"/>
    <w:rsid w:val="003672AE"/>
    <w:rsid w:val="003743BE"/>
    <w:rsid w:val="0039216D"/>
    <w:rsid w:val="00393D20"/>
    <w:rsid w:val="003944A2"/>
    <w:rsid w:val="00396B16"/>
    <w:rsid w:val="003A117C"/>
    <w:rsid w:val="003C3A87"/>
    <w:rsid w:val="003D28AA"/>
    <w:rsid w:val="003D567C"/>
    <w:rsid w:val="003D60FC"/>
    <w:rsid w:val="00406921"/>
    <w:rsid w:val="00423F74"/>
    <w:rsid w:val="00435E62"/>
    <w:rsid w:val="0043678D"/>
    <w:rsid w:val="004420B4"/>
    <w:rsid w:val="004448E1"/>
    <w:rsid w:val="00453B93"/>
    <w:rsid w:val="004619EB"/>
    <w:rsid w:val="00471296"/>
    <w:rsid w:val="00477855"/>
    <w:rsid w:val="0048687A"/>
    <w:rsid w:val="004940F1"/>
    <w:rsid w:val="004B39FB"/>
    <w:rsid w:val="004C0E4E"/>
    <w:rsid w:val="004D4E0F"/>
    <w:rsid w:val="004E43F5"/>
    <w:rsid w:val="004F5572"/>
    <w:rsid w:val="005011CE"/>
    <w:rsid w:val="0053045C"/>
    <w:rsid w:val="005326F2"/>
    <w:rsid w:val="00533A0B"/>
    <w:rsid w:val="00552631"/>
    <w:rsid w:val="00557C55"/>
    <w:rsid w:val="00564344"/>
    <w:rsid w:val="00564931"/>
    <w:rsid w:val="005668B9"/>
    <w:rsid w:val="00583695"/>
    <w:rsid w:val="00595EC5"/>
    <w:rsid w:val="005A2181"/>
    <w:rsid w:val="005A3552"/>
    <w:rsid w:val="005B2EA6"/>
    <w:rsid w:val="005C4300"/>
    <w:rsid w:val="005D1B3B"/>
    <w:rsid w:val="005F40E3"/>
    <w:rsid w:val="00601D9D"/>
    <w:rsid w:val="0061250D"/>
    <w:rsid w:val="00622659"/>
    <w:rsid w:val="0064408D"/>
    <w:rsid w:val="00647EB8"/>
    <w:rsid w:val="00663DC0"/>
    <w:rsid w:val="006650C1"/>
    <w:rsid w:val="00685350"/>
    <w:rsid w:val="006928B5"/>
    <w:rsid w:val="006B3226"/>
    <w:rsid w:val="006B6942"/>
    <w:rsid w:val="006B74CD"/>
    <w:rsid w:val="006C40D0"/>
    <w:rsid w:val="006C5FC3"/>
    <w:rsid w:val="006D2825"/>
    <w:rsid w:val="006D3FC4"/>
    <w:rsid w:val="006D73BA"/>
    <w:rsid w:val="006E744B"/>
    <w:rsid w:val="006F7E30"/>
    <w:rsid w:val="0073061C"/>
    <w:rsid w:val="00747BE5"/>
    <w:rsid w:val="007536AD"/>
    <w:rsid w:val="00756D3C"/>
    <w:rsid w:val="00764CD7"/>
    <w:rsid w:val="00771D16"/>
    <w:rsid w:val="00772903"/>
    <w:rsid w:val="00792CF6"/>
    <w:rsid w:val="007A05A0"/>
    <w:rsid w:val="007A4462"/>
    <w:rsid w:val="007A49A7"/>
    <w:rsid w:val="007A4ADC"/>
    <w:rsid w:val="007B2B68"/>
    <w:rsid w:val="007C24BE"/>
    <w:rsid w:val="007C2FB2"/>
    <w:rsid w:val="007C6ED6"/>
    <w:rsid w:val="007E0509"/>
    <w:rsid w:val="00803587"/>
    <w:rsid w:val="008147D2"/>
    <w:rsid w:val="0081704A"/>
    <w:rsid w:val="0082069A"/>
    <w:rsid w:val="00825936"/>
    <w:rsid w:val="00834045"/>
    <w:rsid w:val="008465C7"/>
    <w:rsid w:val="00862673"/>
    <w:rsid w:val="0088167F"/>
    <w:rsid w:val="00896068"/>
    <w:rsid w:val="008A0F7F"/>
    <w:rsid w:val="008B0744"/>
    <w:rsid w:val="008B12F8"/>
    <w:rsid w:val="008B3DC6"/>
    <w:rsid w:val="008B45C5"/>
    <w:rsid w:val="008C7D42"/>
    <w:rsid w:val="008D0A42"/>
    <w:rsid w:val="008D2951"/>
    <w:rsid w:val="008D6A50"/>
    <w:rsid w:val="008E08E5"/>
    <w:rsid w:val="008E38D2"/>
    <w:rsid w:val="008E47FF"/>
    <w:rsid w:val="008E627B"/>
    <w:rsid w:val="008F128C"/>
    <w:rsid w:val="008F41E5"/>
    <w:rsid w:val="0090134C"/>
    <w:rsid w:val="00903018"/>
    <w:rsid w:val="00914E50"/>
    <w:rsid w:val="00916829"/>
    <w:rsid w:val="00916F31"/>
    <w:rsid w:val="00925D0C"/>
    <w:rsid w:val="009260DC"/>
    <w:rsid w:val="00926E98"/>
    <w:rsid w:val="00945F1E"/>
    <w:rsid w:val="009858DA"/>
    <w:rsid w:val="009865AA"/>
    <w:rsid w:val="009970EB"/>
    <w:rsid w:val="009C085E"/>
    <w:rsid w:val="009C4AC6"/>
    <w:rsid w:val="009D2661"/>
    <w:rsid w:val="009F7E92"/>
    <w:rsid w:val="00A077C6"/>
    <w:rsid w:val="00A120A1"/>
    <w:rsid w:val="00A13E44"/>
    <w:rsid w:val="00A22A4F"/>
    <w:rsid w:val="00A43DE1"/>
    <w:rsid w:val="00A522BE"/>
    <w:rsid w:val="00A616BC"/>
    <w:rsid w:val="00A62F65"/>
    <w:rsid w:val="00A63F11"/>
    <w:rsid w:val="00A66459"/>
    <w:rsid w:val="00A70720"/>
    <w:rsid w:val="00A74392"/>
    <w:rsid w:val="00A81B45"/>
    <w:rsid w:val="00A8504C"/>
    <w:rsid w:val="00A94BE2"/>
    <w:rsid w:val="00AD1538"/>
    <w:rsid w:val="00AD37D5"/>
    <w:rsid w:val="00AF1B30"/>
    <w:rsid w:val="00AF21E5"/>
    <w:rsid w:val="00AF2387"/>
    <w:rsid w:val="00AF594E"/>
    <w:rsid w:val="00AF5B36"/>
    <w:rsid w:val="00AF6792"/>
    <w:rsid w:val="00B00CD2"/>
    <w:rsid w:val="00B107D4"/>
    <w:rsid w:val="00B23A39"/>
    <w:rsid w:val="00B248F6"/>
    <w:rsid w:val="00B32B01"/>
    <w:rsid w:val="00B72100"/>
    <w:rsid w:val="00B733A7"/>
    <w:rsid w:val="00B80290"/>
    <w:rsid w:val="00B8322E"/>
    <w:rsid w:val="00BB4F7B"/>
    <w:rsid w:val="00BB6991"/>
    <w:rsid w:val="00BE06C5"/>
    <w:rsid w:val="00C27437"/>
    <w:rsid w:val="00C62596"/>
    <w:rsid w:val="00C90CF3"/>
    <w:rsid w:val="00C92D07"/>
    <w:rsid w:val="00CA6706"/>
    <w:rsid w:val="00CA738A"/>
    <w:rsid w:val="00CB2CD2"/>
    <w:rsid w:val="00CB3878"/>
    <w:rsid w:val="00CB62A4"/>
    <w:rsid w:val="00CD1905"/>
    <w:rsid w:val="00CF7D42"/>
    <w:rsid w:val="00D106FC"/>
    <w:rsid w:val="00D1309D"/>
    <w:rsid w:val="00D16CE6"/>
    <w:rsid w:val="00D23200"/>
    <w:rsid w:val="00D27DB3"/>
    <w:rsid w:val="00D30878"/>
    <w:rsid w:val="00D46CED"/>
    <w:rsid w:val="00D81C4E"/>
    <w:rsid w:val="00D9243C"/>
    <w:rsid w:val="00D94D49"/>
    <w:rsid w:val="00D95D7B"/>
    <w:rsid w:val="00DB0A46"/>
    <w:rsid w:val="00DB422D"/>
    <w:rsid w:val="00DC2119"/>
    <w:rsid w:val="00DC3561"/>
    <w:rsid w:val="00DC35EF"/>
    <w:rsid w:val="00DD6EE3"/>
    <w:rsid w:val="00DE729A"/>
    <w:rsid w:val="00DF0791"/>
    <w:rsid w:val="00DF267E"/>
    <w:rsid w:val="00E03808"/>
    <w:rsid w:val="00E06B8A"/>
    <w:rsid w:val="00E247F8"/>
    <w:rsid w:val="00E35210"/>
    <w:rsid w:val="00E5097E"/>
    <w:rsid w:val="00E50A8F"/>
    <w:rsid w:val="00E533F3"/>
    <w:rsid w:val="00E66543"/>
    <w:rsid w:val="00E97467"/>
    <w:rsid w:val="00EA08AD"/>
    <w:rsid w:val="00EA68D6"/>
    <w:rsid w:val="00EB16CB"/>
    <w:rsid w:val="00EB75BA"/>
    <w:rsid w:val="00EB7D06"/>
    <w:rsid w:val="00EC6B24"/>
    <w:rsid w:val="00ED3114"/>
    <w:rsid w:val="00ED76A9"/>
    <w:rsid w:val="00EF0B11"/>
    <w:rsid w:val="00F0163E"/>
    <w:rsid w:val="00F02307"/>
    <w:rsid w:val="00F03873"/>
    <w:rsid w:val="00F05C48"/>
    <w:rsid w:val="00F14B6C"/>
    <w:rsid w:val="00F14C3B"/>
    <w:rsid w:val="00F27518"/>
    <w:rsid w:val="00F37609"/>
    <w:rsid w:val="00F42F12"/>
    <w:rsid w:val="00F54C40"/>
    <w:rsid w:val="00F60F6C"/>
    <w:rsid w:val="00F6327F"/>
    <w:rsid w:val="00F721CC"/>
    <w:rsid w:val="00F77D33"/>
    <w:rsid w:val="00F83D77"/>
    <w:rsid w:val="00F84807"/>
    <w:rsid w:val="00F912D2"/>
    <w:rsid w:val="00FC106F"/>
    <w:rsid w:val="00FC2214"/>
    <w:rsid w:val="00FC2AAD"/>
    <w:rsid w:val="00FD02EC"/>
    <w:rsid w:val="00FD190C"/>
    <w:rsid w:val="00FD19D5"/>
    <w:rsid w:val="00FD1BEB"/>
    <w:rsid w:val="00FE6A58"/>
    <w:rsid w:val="00FF5F89"/>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7433C"/>
  <w15:chartTrackingRefBased/>
  <w15:docId w15:val="{44A27495-995A-4606-83F1-C0D8B1839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uiPriority w:val="1"/>
    <w:qFormat/>
    <w:rsid w:val="005668B9"/>
    <w:pPr>
      <w:widowControl w:val="0"/>
      <w:spacing w:after="0" w:line="240" w:lineRule="auto"/>
    </w:pPr>
    <w:rPr>
      <w:lang w:val="en-US"/>
    </w:rPr>
  </w:style>
  <w:style w:type="paragraph" w:styleId="10">
    <w:name w:val="heading 1"/>
    <w:basedOn w:val="a0"/>
    <w:next w:val="a0"/>
    <w:link w:val="11"/>
    <w:uiPriority w:val="9"/>
    <w:qFormat/>
    <w:rsid w:val="007C6ED6"/>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 Знак18,Знак18"/>
    <w:basedOn w:val="a0"/>
    <w:next w:val="a0"/>
    <w:link w:val="20"/>
    <w:uiPriority w:val="9"/>
    <w:qFormat/>
    <w:rsid w:val="007C6ED6"/>
    <w:pPr>
      <w:keepNext/>
      <w:widowControl/>
      <w:spacing w:before="240" w:after="60"/>
      <w:outlineLvl w:val="1"/>
    </w:pPr>
    <w:rPr>
      <w:rFonts w:ascii="Arial" w:eastAsia="Times New Roman" w:hAnsi="Arial" w:cs="Arial"/>
      <w:b/>
      <w:bCs/>
      <w:i/>
      <w:iCs/>
      <w:sz w:val="28"/>
      <w:szCs w:val="28"/>
      <w:lang w:val="ru-RU" w:eastAsia="ru-RU"/>
    </w:rPr>
  </w:style>
  <w:style w:type="paragraph" w:styleId="3">
    <w:name w:val="heading 3"/>
    <w:basedOn w:val="a0"/>
    <w:next w:val="a0"/>
    <w:link w:val="30"/>
    <w:uiPriority w:val="9"/>
    <w:unhideWhenUsed/>
    <w:qFormat/>
    <w:rsid w:val="007C6ED6"/>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0"/>
    <w:next w:val="a0"/>
    <w:link w:val="40"/>
    <w:uiPriority w:val="9"/>
    <w:unhideWhenUsed/>
    <w:qFormat/>
    <w:rsid w:val="007C6ED6"/>
    <w:pPr>
      <w:keepNext/>
      <w:keepLines/>
      <w:spacing w:before="200"/>
      <w:outlineLvl w:val="3"/>
    </w:pPr>
    <w:rPr>
      <w:rFonts w:asciiTheme="majorHAnsi" w:eastAsiaTheme="majorEastAsia" w:hAnsiTheme="majorHAnsi" w:cstheme="majorBidi"/>
      <w:b/>
      <w:bCs/>
      <w:i/>
      <w:iCs/>
      <w:color w:val="5B9BD5" w:themeColor="accent1"/>
    </w:rPr>
  </w:style>
  <w:style w:type="paragraph" w:styleId="9">
    <w:name w:val="heading 9"/>
    <w:basedOn w:val="a0"/>
    <w:next w:val="a0"/>
    <w:link w:val="90"/>
    <w:uiPriority w:val="9"/>
    <w:semiHidden/>
    <w:unhideWhenUsed/>
    <w:qFormat/>
    <w:rsid w:val="007C6ED6"/>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7C6ED6"/>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aliases w:val=" Знак18 Знак,Знак18 Знак"/>
    <w:basedOn w:val="a1"/>
    <w:link w:val="2"/>
    <w:uiPriority w:val="9"/>
    <w:rsid w:val="007C6ED6"/>
    <w:rPr>
      <w:rFonts w:ascii="Arial" w:eastAsia="Times New Roman" w:hAnsi="Arial" w:cs="Arial"/>
      <w:b/>
      <w:bCs/>
      <w:i/>
      <w:iCs/>
      <w:sz w:val="28"/>
      <w:szCs w:val="28"/>
      <w:lang w:eastAsia="ru-RU"/>
    </w:rPr>
  </w:style>
  <w:style w:type="character" w:customStyle="1" w:styleId="30">
    <w:name w:val="Заголовок 3 Знак"/>
    <w:basedOn w:val="a1"/>
    <w:link w:val="3"/>
    <w:uiPriority w:val="9"/>
    <w:rsid w:val="007C6ED6"/>
    <w:rPr>
      <w:rFonts w:asciiTheme="majorHAnsi" w:eastAsiaTheme="majorEastAsia" w:hAnsiTheme="majorHAnsi" w:cstheme="majorBidi"/>
      <w:b/>
      <w:bCs/>
      <w:color w:val="5B9BD5" w:themeColor="accent1"/>
      <w:lang w:val="en-US"/>
    </w:rPr>
  </w:style>
  <w:style w:type="character" w:customStyle="1" w:styleId="40">
    <w:name w:val="Заголовок 4 Знак"/>
    <w:basedOn w:val="a1"/>
    <w:link w:val="4"/>
    <w:uiPriority w:val="9"/>
    <w:rsid w:val="007C6ED6"/>
    <w:rPr>
      <w:rFonts w:asciiTheme="majorHAnsi" w:eastAsiaTheme="majorEastAsia" w:hAnsiTheme="majorHAnsi" w:cstheme="majorBidi"/>
      <w:b/>
      <w:bCs/>
      <w:i/>
      <w:iCs/>
      <w:color w:val="5B9BD5" w:themeColor="accent1"/>
      <w:lang w:val="en-US"/>
    </w:rPr>
  </w:style>
  <w:style w:type="character" w:customStyle="1" w:styleId="90">
    <w:name w:val="Заголовок 9 Знак"/>
    <w:basedOn w:val="a1"/>
    <w:link w:val="9"/>
    <w:uiPriority w:val="9"/>
    <w:semiHidden/>
    <w:rsid w:val="007C6ED6"/>
    <w:rPr>
      <w:rFonts w:asciiTheme="majorHAnsi" w:eastAsiaTheme="majorEastAsia" w:hAnsiTheme="majorHAnsi" w:cstheme="majorBidi"/>
      <w:i/>
      <w:iCs/>
      <w:color w:val="404040" w:themeColor="text1" w:themeTint="BF"/>
      <w:sz w:val="20"/>
      <w:szCs w:val="20"/>
      <w:lang w:val="en-US"/>
    </w:rPr>
  </w:style>
  <w:style w:type="paragraph" w:styleId="a4">
    <w:name w:val="List Paragraph"/>
    <w:aliases w:val="без абзаца,List Paragraph1,Bullet List,FooterText,numbered,List Paragraph,Абзац с отступом,маркированный,Абзац списка4,Абзац списка8,Heading1,Colorful List - Accent 11,Раздел"/>
    <w:basedOn w:val="a0"/>
    <w:link w:val="a5"/>
    <w:uiPriority w:val="34"/>
    <w:qFormat/>
    <w:rsid w:val="00AF594E"/>
  </w:style>
  <w:style w:type="character" w:customStyle="1" w:styleId="a5">
    <w:name w:val="Абзац списка Знак"/>
    <w:aliases w:val="без абзаца Знак,List Paragraph1 Знак,Bullet List Знак,FooterText Знак,numbered Знак,List Paragraph Знак,Абзац с отступом Знак,маркированный Знак,Абзац списка4 Знак,Абзац списка8 Знак,Heading1 Знак,Colorful List - Accent 11 Знак"/>
    <w:link w:val="a4"/>
    <w:uiPriority w:val="34"/>
    <w:rsid w:val="00AF594E"/>
    <w:rPr>
      <w:lang w:val="en-US"/>
    </w:rPr>
  </w:style>
  <w:style w:type="paragraph" w:styleId="a6">
    <w:name w:val="Normal (Web)"/>
    <w:aliases w:val="Обычный (веб)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
    <w:basedOn w:val="a0"/>
    <w:link w:val="12"/>
    <w:uiPriority w:val="99"/>
    <w:unhideWhenUsed/>
    <w:qFormat/>
    <w:rsid w:val="00AF594E"/>
    <w:pPr>
      <w:widowControl/>
      <w:spacing w:before="100" w:beforeAutospacing="1" w:after="100" w:afterAutospacing="1"/>
    </w:pPr>
    <w:rPr>
      <w:rFonts w:ascii="Times New Roman" w:eastAsia="Times New Roman" w:hAnsi="Times New Roman" w:cs="Times New Roman"/>
      <w:sz w:val="28"/>
      <w:szCs w:val="24"/>
      <w:lang w:val="ru-RU" w:eastAsia="ru-RU"/>
    </w:rPr>
  </w:style>
  <w:style w:type="character" w:customStyle="1" w:styleId="12">
    <w:name w:val="Обычный (веб) Знак1"/>
    <w:aliases w:val="Обычный (веб) Знак Знак,Обычный (веб) Знак1 Знак Знак,Обычный (веб) Знак Знак1 Знак Знак,Знак Знак1 Знак Знак1 Знак,Обычный (веб) Знак Знак Знак Знак1 Знак,Знак Знак1 Знак Знак Знак Знак,Обычный (веб) Знак Знак Знак Знак Знак Знак"/>
    <w:link w:val="a6"/>
    <w:uiPriority w:val="99"/>
    <w:locked/>
    <w:rsid w:val="00595EC5"/>
    <w:rPr>
      <w:rFonts w:ascii="Times New Roman" w:eastAsia="Times New Roman" w:hAnsi="Times New Roman" w:cs="Times New Roman"/>
      <w:sz w:val="28"/>
      <w:szCs w:val="24"/>
      <w:lang w:eastAsia="ru-RU"/>
    </w:rPr>
  </w:style>
  <w:style w:type="table" w:styleId="a7">
    <w:name w:val="Table Grid"/>
    <w:basedOn w:val="a2"/>
    <w:uiPriority w:val="59"/>
    <w:rsid w:val="00AF59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uiPriority w:val="99"/>
    <w:unhideWhenUsed/>
    <w:rsid w:val="00AF594E"/>
    <w:rPr>
      <w:color w:val="0563C1" w:themeColor="hyperlink"/>
      <w:u w:val="single"/>
    </w:rPr>
  </w:style>
  <w:style w:type="paragraph" w:styleId="a9">
    <w:name w:val="No Spacing"/>
    <w:aliases w:val="ARSH_N,Нумерация"/>
    <w:link w:val="aa"/>
    <w:uiPriority w:val="1"/>
    <w:qFormat/>
    <w:rsid w:val="00595EC5"/>
    <w:pPr>
      <w:spacing w:after="0" w:line="240" w:lineRule="auto"/>
    </w:pPr>
  </w:style>
  <w:style w:type="character" w:customStyle="1" w:styleId="aa">
    <w:name w:val="Без интервала Знак"/>
    <w:aliases w:val="ARSH_N Знак,Нумерация Знак"/>
    <w:link w:val="a9"/>
    <w:uiPriority w:val="1"/>
    <w:locked/>
    <w:rsid w:val="007C6ED6"/>
  </w:style>
  <w:style w:type="paragraph" w:customStyle="1" w:styleId="13">
    <w:name w:val="Название1"/>
    <w:basedOn w:val="a0"/>
    <w:uiPriority w:val="99"/>
    <w:rsid w:val="00595EC5"/>
    <w:pPr>
      <w:suppressLineNumbers/>
      <w:tabs>
        <w:tab w:val="num" w:pos="360"/>
      </w:tabs>
      <w:suppressAutoHyphens/>
      <w:autoSpaceDE w:val="0"/>
      <w:autoSpaceDN w:val="0"/>
      <w:adjustRightInd w:val="0"/>
      <w:spacing w:before="120" w:after="120"/>
      <w:ind w:left="360" w:right="567" w:hanging="360"/>
      <w:jc w:val="both"/>
    </w:pPr>
    <w:rPr>
      <w:rFonts w:ascii="Times New Roman" w:eastAsia="Times New Roman" w:hAnsi="Times New Roman" w:cs="Times New Roman"/>
      <w:i/>
      <w:iCs/>
      <w:strike/>
      <w:kern w:val="1"/>
      <w:sz w:val="24"/>
      <w:szCs w:val="24"/>
    </w:rPr>
  </w:style>
  <w:style w:type="paragraph" w:customStyle="1" w:styleId="21">
    <w:name w:val="Абзац списка2"/>
    <w:basedOn w:val="a0"/>
    <w:link w:val="ListParagraphChar"/>
    <w:qFormat/>
    <w:rsid w:val="00595EC5"/>
    <w:pPr>
      <w:widowControl/>
      <w:tabs>
        <w:tab w:val="num" w:pos="360"/>
      </w:tabs>
      <w:autoSpaceDE w:val="0"/>
      <w:autoSpaceDN w:val="0"/>
      <w:adjustRightInd w:val="0"/>
      <w:ind w:left="360" w:right="567" w:hanging="360"/>
      <w:jc w:val="both"/>
    </w:pPr>
    <w:rPr>
      <w:rFonts w:ascii="Times New Roman" w:eastAsia="Calibri" w:hAnsi="Times New Roman" w:cs="Times New Roman"/>
      <w:strike/>
      <w:sz w:val="24"/>
      <w:szCs w:val="24"/>
      <w:lang w:val="ru-RU" w:eastAsia="ru-RU"/>
    </w:rPr>
  </w:style>
  <w:style w:type="character" w:customStyle="1" w:styleId="ListParagraphChar">
    <w:name w:val="List Paragraph Char"/>
    <w:link w:val="21"/>
    <w:locked/>
    <w:rsid w:val="00595EC5"/>
    <w:rPr>
      <w:rFonts w:ascii="Times New Roman" w:eastAsia="Calibri" w:hAnsi="Times New Roman" w:cs="Times New Roman"/>
      <w:strike/>
      <w:sz w:val="24"/>
      <w:szCs w:val="24"/>
      <w:lang w:eastAsia="ru-RU"/>
    </w:rPr>
  </w:style>
  <w:style w:type="character" w:customStyle="1" w:styleId="ab">
    <w:name w:val="Основной текст_"/>
    <w:link w:val="14"/>
    <w:locked/>
    <w:rsid w:val="00595EC5"/>
    <w:rPr>
      <w:rFonts w:ascii="Times New Roman" w:hAnsi="Times New Roman" w:cs="Times New Roman"/>
      <w:spacing w:val="11"/>
      <w:shd w:val="clear" w:color="auto" w:fill="FFFFFF"/>
    </w:rPr>
  </w:style>
  <w:style w:type="paragraph" w:customStyle="1" w:styleId="14">
    <w:name w:val="Основной текст1"/>
    <w:basedOn w:val="a0"/>
    <w:link w:val="ab"/>
    <w:rsid w:val="00595EC5"/>
    <w:pPr>
      <w:shd w:val="clear" w:color="auto" w:fill="FFFFFF"/>
      <w:tabs>
        <w:tab w:val="num" w:pos="2345"/>
      </w:tabs>
      <w:spacing w:line="274" w:lineRule="exact"/>
      <w:ind w:firstLine="760"/>
      <w:jc w:val="both"/>
    </w:pPr>
    <w:rPr>
      <w:rFonts w:ascii="Times New Roman" w:hAnsi="Times New Roman" w:cs="Times New Roman"/>
      <w:spacing w:val="11"/>
      <w:lang w:val="ru-RU"/>
    </w:rPr>
  </w:style>
  <w:style w:type="character" w:customStyle="1" w:styleId="92">
    <w:name w:val="Основной текст + 92"/>
    <w:aliases w:val="5 pt6,Интервал 0 pt5"/>
    <w:uiPriority w:val="99"/>
    <w:rsid w:val="00595EC5"/>
    <w:rPr>
      <w:rFonts w:ascii="Times New Roman" w:hAnsi="Times New Roman" w:cs="Times New Roman"/>
      <w:color w:val="000000"/>
      <w:spacing w:val="12"/>
      <w:w w:val="100"/>
      <w:position w:val="0"/>
      <w:sz w:val="19"/>
      <w:szCs w:val="19"/>
      <w:u w:val="none"/>
      <w:shd w:val="clear" w:color="auto" w:fill="FFFFFF"/>
      <w:lang w:val="ru-RU"/>
    </w:rPr>
  </w:style>
  <w:style w:type="character" w:customStyle="1" w:styleId="91">
    <w:name w:val="Основной текст + 91"/>
    <w:aliases w:val="5 pt1"/>
    <w:uiPriority w:val="99"/>
    <w:rsid w:val="00595EC5"/>
    <w:rPr>
      <w:rFonts w:ascii="Times New Roman" w:hAnsi="Times New Roman" w:cs="Times New Roman"/>
      <w:color w:val="000000"/>
      <w:spacing w:val="11"/>
      <w:w w:val="100"/>
      <w:position w:val="0"/>
      <w:sz w:val="19"/>
      <w:szCs w:val="19"/>
      <w:u w:val="none"/>
      <w:shd w:val="clear" w:color="auto" w:fill="FFFFFF"/>
      <w:lang w:val="ru-RU"/>
    </w:rPr>
  </w:style>
  <w:style w:type="paragraph" w:customStyle="1" w:styleId="15">
    <w:name w:val="Без интервала1"/>
    <w:uiPriority w:val="1"/>
    <w:qFormat/>
    <w:rsid w:val="00595EC5"/>
    <w:pPr>
      <w:spacing w:after="0" w:line="240" w:lineRule="auto"/>
    </w:pPr>
    <w:rPr>
      <w:rFonts w:ascii="Calibri" w:eastAsia="Times New Roman" w:hAnsi="Calibri" w:cs="Calibri"/>
    </w:rPr>
  </w:style>
  <w:style w:type="character" w:customStyle="1" w:styleId="apple-converted-space">
    <w:name w:val="apple-converted-space"/>
    <w:basedOn w:val="a1"/>
    <w:uiPriority w:val="99"/>
    <w:rsid w:val="0090134C"/>
  </w:style>
  <w:style w:type="character" w:styleId="ac">
    <w:name w:val="FollowedHyperlink"/>
    <w:basedOn w:val="a1"/>
    <w:uiPriority w:val="99"/>
    <w:semiHidden/>
    <w:unhideWhenUsed/>
    <w:rsid w:val="00DB422D"/>
    <w:rPr>
      <w:color w:val="954F72" w:themeColor="followedHyperlink"/>
      <w:u w:val="single"/>
    </w:rPr>
  </w:style>
  <w:style w:type="character" w:customStyle="1" w:styleId="NormalWebChar">
    <w:name w:val="Normal (Web) Char Знак"/>
    <w:aliases w:val="Обычный (Web)1 Char Знак,Обычный (Web) Char Знак,Знак4 Char Знак,Знак4 Знак Знак Char Знак,Обычный (веб) Знак1 Char Знак,Обычный (веб) Знак Знак1 Char Знак,Знак Знак1 Знак Char Знак,Знак Знак Знак Знак2"/>
    <w:uiPriority w:val="99"/>
    <w:locked/>
    <w:rsid w:val="007C6ED6"/>
    <w:rPr>
      <w:rFonts w:eastAsia="Times New Roman"/>
      <w:szCs w:val="24"/>
      <w:lang w:eastAsia="ru-RU"/>
    </w:rPr>
  </w:style>
  <w:style w:type="paragraph" w:customStyle="1" w:styleId="31">
    <w:name w:val="Основной текст с отступом 31"/>
    <w:basedOn w:val="a0"/>
    <w:rsid w:val="007C6ED6"/>
    <w:pPr>
      <w:widowControl/>
      <w:ind w:firstLine="720"/>
      <w:jc w:val="both"/>
    </w:pPr>
    <w:rPr>
      <w:rFonts w:ascii="Times New Roman" w:eastAsia="Times New Roman" w:hAnsi="Times New Roman" w:cs="Times New Roman"/>
      <w:sz w:val="28"/>
      <w:szCs w:val="20"/>
      <w:lang w:val="ru-RU" w:eastAsia="ru-RU"/>
    </w:rPr>
  </w:style>
  <w:style w:type="paragraph" w:styleId="ad">
    <w:name w:val="Balloon Text"/>
    <w:basedOn w:val="a0"/>
    <w:link w:val="ae"/>
    <w:uiPriority w:val="99"/>
    <w:semiHidden/>
    <w:unhideWhenUsed/>
    <w:rsid w:val="007C6ED6"/>
    <w:rPr>
      <w:rFonts w:ascii="Tahoma" w:hAnsi="Tahoma" w:cs="Tahoma"/>
      <w:sz w:val="16"/>
      <w:szCs w:val="16"/>
    </w:rPr>
  </w:style>
  <w:style w:type="character" w:customStyle="1" w:styleId="ae">
    <w:name w:val="Текст выноски Знак"/>
    <w:basedOn w:val="a1"/>
    <w:link w:val="ad"/>
    <w:uiPriority w:val="99"/>
    <w:semiHidden/>
    <w:rsid w:val="007C6ED6"/>
    <w:rPr>
      <w:rFonts w:ascii="Tahoma" w:hAnsi="Tahoma" w:cs="Tahoma"/>
      <w:sz w:val="16"/>
      <w:szCs w:val="16"/>
      <w:lang w:val="en-US"/>
    </w:rPr>
  </w:style>
  <w:style w:type="paragraph" w:customStyle="1" w:styleId="af">
    <w:name w:val="Мой"/>
    <w:basedOn w:val="a0"/>
    <w:rsid w:val="007C6ED6"/>
    <w:pPr>
      <w:widowControl/>
      <w:ind w:firstLine="720"/>
    </w:pPr>
    <w:rPr>
      <w:rFonts w:ascii="Times New Roman" w:eastAsia="Batang" w:hAnsi="Times New Roman" w:cs="Times New Roman"/>
      <w:sz w:val="28"/>
      <w:szCs w:val="20"/>
      <w:lang w:val="ru-RU" w:eastAsia="ru-RU"/>
    </w:rPr>
  </w:style>
  <w:style w:type="character" w:styleId="af0">
    <w:name w:val="Strong"/>
    <w:uiPriority w:val="99"/>
    <w:qFormat/>
    <w:rsid w:val="007C6ED6"/>
    <w:rPr>
      <w:b/>
      <w:bCs w:val="0"/>
    </w:rPr>
  </w:style>
  <w:style w:type="character" w:customStyle="1" w:styleId="af1">
    <w:name w:val="Заголовок Знак"/>
    <w:aliases w:val="Знак Знак1"/>
    <w:link w:val="af2"/>
    <w:locked/>
    <w:rsid w:val="007C6ED6"/>
    <w:rPr>
      <w:rFonts w:eastAsia="Calibri"/>
      <w:b/>
      <w:sz w:val="44"/>
      <w:szCs w:val="24"/>
      <w:lang w:eastAsia="ru-RU"/>
    </w:rPr>
  </w:style>
  <w:style w:type="paragraph" w:styleId="af2">
    <w:name w:val="Title"/>
    <w:aliases w:val="Знак"/>
    <w:basedOn w:val="a0"/>
    <w:link w:val="af1"/>
    <w:qFormat/>
    <w:rsid w:val="007C6ED6"/>
    <w:pPr>
      <w:widowControl/>
      <w:spacing w:after="160" w:line="240" w:lineRule="exact"/>
    </w:pPr>
    <w:rPr>
      <w:rFonts w:eastAsia="Calibri"/>
      <w:b/>
      <w:sz w:val="44"/>
      <w:szCs w:val="24"/>
      <w:lang w:val="ru-RU" w:eastAsia="ru-RU"/>
    </w:rPr>
  </w:style>
  <w:style w:type="character" w:customStyle="1" w:styleId="16">
    <w:name w:val="Название Знак1"/>
    <w:basedOn w:val="a1"/>
    <w:uiPriority w:val="10"/>
    <w:rsid w:val="007C6ED6"/>
    <w:rPr>
      <w:rFonts w:asciiTheme="majorHAnsi" w:eastAsiaTheme="majorEastAsia" w:hAnsiTheme="majorHAnsi" w:cstheme="majorBidi"/>
      <w:spacing w:val="-10"/>
      <w:kern w:val="28"/>
      <w:sz w:val="56"/>
      <w:szCs w:val="56"/>
      <w:lang w:val="en-US"/>
    </w:rPr>
  </w:style>
  <w:style w:type="paragraph" w:styleId="af3">
    <w:name w:val="Body Text"/>
    <w:basedOn w:val="a0"/>
    <w:link w:val="af4"/>
    <w:uiPriority w:val="1"/>
    <w:qFormat/>
    <w:rsid w:val="007C6ED6"/>
    <w:pPr>
      <w:widowControl/>
    </w:pPr>
    <w:rPr>
      <w:rFonts w:ascii="Times New Roman" w:eastAsia="Times New Roman" w:hAnsi="Times New Roman" w:cs="Times New Roman"/>
      <w:sz w:val="24"/>
      <w:szCs w:val="20"/>
      <w:lang w:val="ru-RU" w:eastAsia="ru-RU"/>
    </w:rPr>
  </w:style>
  <w:style w:type="character" w:customStyle="1" w:styleId="af4">
    <w:name w:val="Основной текст Знак"/>
    <w:basedOn w:val="a1"/>
    <w:link w:val="af3"/>
    <w:uiPriority w:val="1"/>
    <w:rsid w:val="007C6ED6"/>
    <w:rPr>
      <w:rFonts w:ascii="Times New Roman" w:eastAsia="Times New Roman" w:hAnsi="Times New Roman" w:cs="Times New Roman"/>
      <w:sz w:val="24"/>
      <w:szCs w:val="20"/>
      <w:lang w:eastAsia="ru-RU"/>
    </w:rPr>
  </w:style>
  <w:style w:type="character" w:customStyle="1" w:styleId="s0">
    <w:name w:val="s0"/>
    <w:basedOn w:val="a1"/>
    <w:rsid w:val="007C6ED6"/>
    <w:rPr>
      <w:rFonts w:ascii="Times New Roman" w:hAnsi="Times New Roman" w:cs="Times New Roman"/>
      <w:b w:val="0"/>
      <w:bCs w:val="0"/>
      <w:i w:val="0"/>
      <w:iCs w:val="0"/>
      <w:strike w:val="0"/>
      <w:dstrike w:val="0"/>
      <w:color w:val="000000"/>
      <w:sz w:val="24"/>
      <w:szCs w:val="24"/>
      <w:u w:val="none"/>
    </w:rPr>
  </w:style>
  <w:style w:type="character" w:customStyle="1" w:styleId="apple-style-span">
    <w:name w:val="apple-style-span"/>
    <w:rsid w:val="007C6ED6"/>
    <w:rPr>
      <w:rFonts w:ascii="Times New Roman" w:hAnsi="Times New Roman" w:cs="Times New Roman" w:hint="default"/>
    </w:rPr>
  </w:style>
  <w:style w:type="paragraph" w:styleId="HTML">
    <w:name w:val="HTML Preformatted"/>
    <w:basedOn w:val="a0"/>
    <w:link w:val="HTML0"/>
    <w:uiPriority w:val="99"/>
    <w:unhideWhenUsed/>
    <w:rsid w:val="007C6ED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ru-RU" w:eastAsia="ru-RU"/>
    </w:rPr>
  </w:style>
  <w:style w:type="character" w:customStyle="1" w:styleId="HTML0">
    <w:name w:val="Стандартный HTML Знак"/>
    <w:basedOn w:val="a1"/>
    <w:link w:val="HTML"/>
    <w:uiPriority w:val="99"/>
    <w:rsid w:val="007C6ED6"/>
    <w:rPr>
      <w:rFonts w:ascii="Courier New" w:eastAsia="Times New Roman" w:hAnsi="Courier New" w:cs="Courier New"/>
      <w:sz w:val="20"/>
      <w:szCs w:val="20"/>
      <w:lang w:eastAsia="ru-RU"/>
    </w:rPr>
  </w:style>
  <w:style w:type="paragraph" w:customStyle="1" w:styleId="af5">
    <w:name w:val="Для абзацев"/>
    <w:basedOn w:val="a0"/>
    <w:rsid w:val="007C6ED6"/>
    <w:pPr>
      <w:widowControl/>
      <w:spacing w:line="360" w:lineRule="auto"/>
      <w:ind w:firstLine="567"/>
      <w:jc w:val="both"/>
    </w:pPr>
    <w:rPr>
      <w:rFonts w:ascii="Arial" w:eastAsia="Calibri" w:hAnsi="Arial" w:cs="Arial"/>
      <w:sz w:val="28"/>
      <w:szCs w:val="28"/>
      <w:lang w:val="ru-RU" w:eastAsia="ru-RU"/>
    </w:rPr>
  </w:style>
  <w:style w:type="paragraph" w:customStyle="1" w:styleId="17">
    <w:name w:val="Знак Знак Знак Знак1"/>
    <w:basedOn w:val="a0"/>
    <w:rsid w:val="007C6ED6"/>
    <w:pPr>
      <w:widowControl/>
      <w:spacing w:after="160" w:line="240" w:lineRule="exact"/>
    </w:pPr>
    <w:rPr>
      <w:rFonts w:ascii="Tahoma" w:eastAsia="Times New Roman" w:hAnsi="Tahoma" w:cs="Tahoma"/>
      <w:sz w:val="20"/>
      <w:szCs w:val="20"/>
    </w:rPr>
  </w:style>
  <w:style w:type="paragraph" w:customStyle="1" w:styleId="22">
    <w:name w:val="Обычный2"/>
    <w:rsid w:val="007C6ED6"/>
    <w:pPr>
      <w:widowControl w:val="0"/>
      <w:snapToGrid w:val="0"/>
      <w:spacing w:after="0" w:line="300" w:lineRule="auto"/>
      <w:ind w:firstLine="680"/>
      <w:jc w:val="both"/>
    </w:pPr>
    <w:rPr>
      <w:rFonts w:ascii="Times New Roman" w:eastAsia="Times New Roman" w:hAnsi="Times New Roman" w:cs="Times New Roman"/>
      <w:sz w:val="24"/>
      <w:szCs w:val="20"/>
      <w:lang w:eastAsia="ru-RU"/>
    </w:rPr>
  </w:style>
  <w:style w:type="paragraph" w:customStyle="1" w:styleId="110">
    <w:name w:val="Знак Знак Знак Знак11"/>
    <w:basedOn w:val="a0"/>
    <w:rsid w:val="007C6ED6"/>
    <w:pPr>
      <w:widowControl/>
      <w:spacing w:after="160" w:line="240" w:lineRule="exact"/>
    </w:pPr>
    <w:rPr>
      <w:rFonts w:ascii="Tahoma" w:eastAsia="Times New Roman" w:hAnsi="Tahoma" w:cs="Tahoma"/>
      <w:sz w:val="20"/>
      <w:szCs w:val="20"/>
    </w:rPr>
  </w:style>
  <w:style w:type="paragraph" w:customStyle="1" w:styleId="1">
    <w:name w:val="Список1"/>
    <w:basedOn w:val="a0"/>
    <w:link w:val="18"/>
    <w:rsid w:val="007C6ED6"/>
    <w:pPr>
      <w:widowControl/>
      <w:numPr>
        <w:numId w:val="8"/>
      </w:numPr>
      <w:tabs>
        <w:tab w:val="left" w:pos="851"/>
      </w:tabs>
      <w:spacing w:before="80"/>
      <w:jc w:val="both"/>
    </w:pPr>
    <w:rPr>
      <w:rFonts w:ascii="Arial" w:eastAsia="Times New Roman" w:hAnsi="Arial" w:cs="Times New Roman"/>
      <w:szCs w:val="24"/>
      <w:lang w:eastAsia="ru-RU"/>
    </w:rPr>
  </w:style>
  <w:style w:type="character" w:customStyle="1" w:styleId="18">
    <w:name w:val="Список1 Знак"/>
    <w:link w:val="1"/>
    <w:locked/>
    <w:rsid w:val="007C6ED6"/>
    <w:rPr>
      <w:rFonts w:ascii="Arial" w:eastAsia="Times New Roman" w:hAnsi="Arial" w:cs="Times New Roman"/>
      <w:szCs w:val="24"/>
      <w:lang w:val="en-US" w:eastAsia="ru-RU"/>
    </w:rPr>
  </w:style>
  <w:style w:type="paragraph" w:customStyle="1" w:styleId="af6">
    <w:name w:val="Абзац"/>
    <w:basedOn w:val="a0"/>
    <w:rsid w:val="007C6ED6"/>
    <w:pPr>
      <w:widowControl/>
      <w:ind w:firstLine="851"/>
      <w:jc w:val="both"/>
    </w:pPr>
    <w:rPr>
      <w:rFonts w:ascii="Arial" w:eastAsia="Times New Roman" w:hAnsi="Arial" w:cs="Times New Roman"/>
      <w:sz w:val="28"/>
      <w:szCs w:val="24"/>
      <w:lang w:val="ru-RU" w:eastAsia="ru-RU"/>
    </w:rPr>
  </w:style>
  <w:style w:type="character" w:customStyle="1" w:styleId="0pt">
    <w:name w:val="Основной текст + Курсив;Интервал 0 pt"/>
    <w:rsid w:val="007C6ED6"/>
    <w:rPr>
      <w:rFonts w:ascii="Times New Roman" w:eastAsia="Times New Roman" w:hAnsi="Times New Roman" w:cs="Times New Roman"/>
      <w:b w:val="0"/>
      <w:bCs w:val="0"/>
      <w:i/>
      <w:iCs/>
      <w:smallCaps w:val="0"/>
      <w:strike w:val="0"/>
      <w:color w:val="000000"/>
      <w:spacing w:val="-2"/>
      <w:w w:val="100"/>
      <w:position w:val="0"/>
      <w:sz w:val="21"/>
      <w:szCs w:val="21"/>
      <w:u w:val="none"/>
      <w:shd w:val="clear" w:color="auto" w:fill="FFFFFF"/>
      <w:lang w:val="ru-RU"/>
    </w:rPr>
  </w:style>
  <w:style w:type="paragraph" w:customStyle="1" w:styleId="Default">
    <w:name w:val="Default"/>
    <w:qFormat/>
    <w:rsid w:val="007C6ED6"/>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f7">
    <w:name w:val="Основной текст с отступом Знак"/>
    <w:basedOn w:val="a1"/>
    <w:link w:val="af8"/>
    <w:rsid w:val="007C6ED6"/>
    <w:rPr>
      <w:lang w:val="en-US"/>
    </w:rPr>
  </w:style>
  <w:style w:type="paragraph" w:styleId="af8">
    <w:name w:val="Body Text Indent"/>
    <w:basedOn w:val="a0"/>
    <w:link w:val="af7"/>
    <w:unhideWhenUsed/>
    <w:rsid w:val="007C6ED6"/>
    <w:pPr>
      <w:spacing w:after="120"/>
      <w:ind w:left="283"/>
    </w:pPr>
  </w:style>
  <w:style w:type="character" w:customStyle="1" w:styleId="19">
    <w:name w:val="Основной текст с отступом Знак1"/>
    <w:basedOn w:val="a1"/>
    <w:uiPriority w:val="99"/>
    <w:semiHidden/>
    <w:rsid w:val="007C6ED6"/>
    <w:rPr>
      <w:lang w:val="en-US"/>
    </w:rPr>
  </w:style>
  <w:style w:type="paragraph" w:customStyle="1" w:styleId="1a">
    <w:name w:val="Абзац списка1"/>
    <w:basedOn w:val="a0"/>
    <w:qFormat/>
    <w:rsid w:val="007C6ED6"/>
    <w:pPr>
      <w:widowControl/>
      <w:ind w:left="720" w:firstLine="709"/>
      <w:jc w:val="both"/>
    </w:pPr>
    <w:rPr>
      <w:rFonts w:ascii="Times New Roman" w:eastAsia="Calibri" w:hAnsi="Times New Roman" w:cs="Times New Roman"/>
      <w:sz w:val="20"/>
      <w:szCs w:val="20"/>
      <w:lang w:val="ru-RU" w:eastAsia="ru-RU"/>
    </w:rPr>
  </w:style>
  <w:style w:type="paragraph" w:customStyle="1" w:styleId="32">
    <w:name w:val="3Абзац"/>
    <w:basedOn w:val="a0"/>
    <w:rsid w:val="007C6ED6"/>
    <w:pPr>
      <w:widowControl/>
      <w:tabs>
        <w:tab w:val="left" w:pos="5580"/>
      </w:tabs>
      <w:spacing w:before="60" w:after="60"/>
      <w:ind w:firstLine="567"/>
      <w:jc w:val="both"/>
    </w:pPr>
    <w:rPr>
      <w:rFonts w:ascii="Times New Roman" w:eastAsia="Times New Roman" w:hAnsi="Times New Roman" w:cs="Times New Roman"/>
      <w:snapToGrid w:val="0"/>
      <w:sz w:val="24"/>
      <w:szCs w:val="24"/>
      <w:lang w:val="kk-KZ" w:eastAsia="ru-RU"/>
    </w:rPr>
  </w:style>
  <w:style w:type="character" w:customStyle="1" w:styleId="23">
    <w:name w:val="Основной текст с отступом 2 Знак"/>
    <w:basedOn w:val="a1"/>
    <w:link w:val="24"/>
    <w:locked/>
    <w:rsid w:val="007C6ED6"/>
    <w:rPr>
      <w:sz w:val="24"/>
      <w:szCs w:val="24"/>
      <w:lang w:eastAsia="ru-RU"/>
    </w:rPr>
  </w:style>
  <w:style w:type="paragraph" w:styleId="24">
    <w:name w:val="Body Text Indent 2"/>
    <w:basedOn w:val="a0"/>
    <w:link w:val="23"/>
    <w:rsid w:val="007C6ED6"/>
    <w:pPr>
      <w:widowControl/>
      <w:spacing w:after="120" w:line="480" w:lineRule="auto"/>
      <w:ind w:left="283"/>
    </w:pPr>
    <w:rPr>
      <w:sz w:val="24"/>
      <w:szCs w:val="24"/>
      <w:lang w:val="ru-RU" w:eastAsia="ru-RU"/>
    </w:rPr>
  </w:style>
  <w:style w:type="character" w:customStyle="1" w:styleId="210">
    <w:name w:val="Основной текст с отступом 2 Знак1"/>
    <w:basedOn w:val="a1"/>
    <w:uiPriority w:val="99"/>
    <w:semiHidden/>
    <w:rsid w:val="007C6ED6"/>
    <w:rPr>
      <w:lang w:val="en-US"/>
    </w:rPr>
  </w:style>
  <w:style w:type="character" w:styleId="af9">
    <w:name w:val="Emphasis"/>
    <w:basedOn w:val="a1"/>
    <w:uiPriority w:val="99"/>
    <w:qFormat/>
    <w:rsid w:val="007C6ED6"/>
    <w:rPr>
      <w:i/>
      <w:iCs/>
    </w:rPr>
  </w:style>
  <w:style w:type="paragraph" w:customStyle="1" w:styleId="TableParagraph">
    <w:name w:val="Table Paragraph"/>
    <w:basedOn w:val="a0"/>
    <w:uiPriority w:val="1"/>
    <w:qFormat/>
    <w:rsid w:val="007C6ED6"/>
  </w:style>
  <w:style w:type="character" w:customStyle="1" w:styleId="submenu-table">
    <w:name w:val="submenu-table"/>
    <w:basedOn w:val="a1"/>
    <w:rsid w:val="007C6ED6"/>
  </w:style>
  <w:style w:type="character" w:customStyle="1" w:styleId="butback">
    <w:name w:val="butback"/>
    <w:basedOn w:val="a1"/>
    <w:rsid w:val="007C6ED6"/>
  </w:style>
  <w:style w:type="paragraph" w:customStyle="1" w:styleId="6">
    <w:name w:val="Основной текст6"/>
    <w:basedOn w:val="a0"/>
    <w:rsid w:val="007C6ED6"/>
    <w:pPr>
      <w:widowControl/>
      <w:shd w:val="clear" w:color="auto" w:fill="FFFFFF"/>
      <w:spacing w:before="300" w:line="317" w:lineRule="exact"/>
      <w:ind w:hanging="1240"/>
      <w:jc w:val="both"/>
    </w:pPr>
    <w:rPr>
      <w:rFonts w:ascii="Times New Roman" w:eastAsia="Times New Roman" w:hAnsi="Times New Roman" w:cs="Times New Roman"/>
      <w:sz w:val="26"/>
      <w:szCs w:val="26"/>
      <w:lang w:val="ru-RU"/>
    </w:rPr>
  </w:style>
  <w:style w:type="paragraph" w:customStyle="1" w:styleId="msonospacingmailrucssattributepostfixmailrucssattributepostfix">
    <w:name w:val="msonospacing_mailru_css_attribute_postfix_mailru_css_attribute_postfix"/>
    <w:basedOn w:val="a0"/>
    <w:rsid w:val="007C6ED6"/>
    <w:pPr>
      <w:widowControl/>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afa">
    <w:name w:val="Знак Знак Знак Знак"/>
    <w:basedOn w:val="a0"/>
    <w:autoRedefine/>
    <w:rsid w:val="007C6ED6"/>
    <w:pPr>
      <w:widowControl/>
      <w:spacing w:after="160" w:line="240" w:lineRule="exact"/>
    </w:pPr>
    <w:rPr>
      <w:rFonts w:ascii="Times New Roman" w:eastAsia="SimSun" w:hAnsi="Times New Roman" w:cs="Times New Roman"/>
      <w:b/>
      <w:bCs/>
      <w:sz w:val="28"/>
      <w:szCs w:val="28"/>
    </w:rPr>
  </w:style>
  <w:style w:type="paragraph" w:customStyle="1" w:styleId="1b">
    <w:name w:val="Обычный1"/>
    <w:rsid w:val="007C6ED6"/>
    <w:pPr>
      <w:spacing w:after="0" w:line="240" w:lineRule="auto"/>
    </w:pPr>
    <w:rPr>
      <w:rFonts w:ascii="Times New Roman" w:eastAsia="Calibri" w:hAnsi="Times New Roman" w:cs="Times New Roman"/>
      <w:sz w:val="20"/>
      <w:szCs w:val="20"/>
      <w:lang w:eastAsia="ru-RU"/>
    </w:rPr>
  </w:style>
  <w:style w:type="character" w:customStyle="1" w:styleId="FontStyle12">
    <w:name w:val="Font Style12"/>
    <w:rsid w:val="007C6ED6"/>
    <w:rPr>
      <w:rFonts w:ascii="Times New Roman" w:hAnsi="Times New Roman" w:cs="Times New Roman" w:hint="default"/>
      <w:sz w:val="26"/>
    </w:rPr>
  </w:style>
  <w:style w:type="paragraph" w:customStyle="1" w:styleId="text">
    <w:name w:val="text"/>
    <w:basedOn w:val="a0"/>
    <w:uiPriority w:val="99"/>
    <w:rsid w:val="007C6ED6"/>
    <w:pPr>
      <w:widowControl/>
      <w:spacing w:before="343" w:after="100" w:afterAutospacing="1"/>
      <w:ind w:left="343" w:right="514"/>
      <w:jc w:val="both"/>
    </w:pPr>
    <w:rPr>
      <w:rFonts w:ascii="Arial" w:eastAsia="Times New Roman" w:hAnsi="Arial" w:cs="Arial"/>
      <w:color w:val="000000"/>
      <w:lang w:val="ru-RU" w:eastAsia="ru-RU"/>
    </w:rPr>
  </w:style>
  <w:style w:type="paragraph" w:customStyle="1" w:styleId="33">
    <w:name w:val="Без интервала3"/>
    <w:qFormat/>
    <w:rsid w:val="007C6ED6"/>
    <w:pPr>
      <w:spacing w:after="0" w:line="240" w:lineRule="auto"/>
    </w:pPr>
    <w:rPr>
      <w:rFonts w:ascii="Calibri" w:eastAsia="Times New Roman" w:hAnsi="Calibri" w:cs="Times New Roman"/>
    </w:rPr>
  </w:style>
  <w:style w:type="paragraph" w:customStyle="1" w:styleId="Style9">
    <w:name w:val="Style9"/>
    <w:basedOn w:val="a0"/>
    <w:uiPriority w:val="99"/>
    <w:rsid w:val="007C6ED6"/>
    <w:pPr>
      <w:autoSpaceDE w:val="0"/>
      <w:autoSpaceDN w:val="0"/>
      <w:adjustRightInd w:val="0"/>
    </w:pPr>
    <w:rPr>
      <w:rFonts w:ascii="Times New Roman" w:eastAsia="Times New Roman" w:hAnsi="Times New Roman" w:cs="Times New Roman"/>
      <w:sz w:val="24"/>
      <w:szCs w:val="24"/>
      <w:lang w:val="ru-RU" w:eastAsia="ru-RU"/>
    </w:rPr>
  </w:style>
  <w:style w:type="character" w:customStyle="1" w:styleId="FontStyle31">
    <w:name w:val="Font Style31"/>
    <w:uiPriority w:val="99"/>
    <w:rsid w:val="007C6ED6"/>
    <w:rPr>
      <w:rFonts w:ascii="Times New Roman" w:hAnsi="Times New Roman" w:cs="Times New Roman"/>
      <w:b/>
      <w:bCs/>
      <w:sz w:val="22"/>
      <w:szCs w:val="22"/>
    </w:rPr>
  </w:style>
  <w:style w:type="paragraph" w:styleId="afb">
    <w:name w:val="header"/>
    <w:basedOn w:val="a0"/>
    <w:link w:val="afc"/>
    <w:uiPriority w:val="99"/>
    <w:rsid w:val="007C6ED6"/>
    <w:pPr>
      <w:widowControl/>
      <w:tabs>
        <w:tab w:val="center" w:pos="4677"/>
        <w:tab w:val="right" w:pos="9355"/>
      </w:tabs>
    </w:pPr>
    <w:rPr>
      <w:rFonts w:ascii="Times New Roman" w:eastAsia="Times New Roman" w:hAnsi="Times New Roman" w:cs="Times New Roman"/>
      <w:sz w:val="24"/>
      <w:szCs w:val="24"/>
      <w:lang w:val="ru-RU" w:eastAsia="ru-RU"/>
    </w:rPr>
  </w:style>
  <w:style w:type="character" w:customStyle="1" w:styleId="afc">
    <w:name w:val="Верхний колонтитул Знак"/>
    <w:basedOn w:val="a1"/>
    <w:link w:val="afb"/>
    <w:uiPriority w:val="99"/>
    <w:rsid w:val="007C6ED6"/>
    <w:rPr>
      <w:rFonts w:ascii="Times New Roman" w:eastAsia="Times New Roman" w:hAnsi="Times New Roman" w:cs="Times New Roman"/>
      <w:sz w:val="24"/>
      <w:szCs w:val="24"/>
      <w:lang w:eastAsia="ru-RU"/>
    </w:rPr>
  </w:style>
  <w:style w:type="paragraph" w:customStyle="1" w:styleId="afd">
    <w:name w:val="Знак Знак"/>
    <w:basedOn w:val="a0"/>
    <w:rsid w:val="007C6ED6"/>
    <w:pPr>
      <w:widowControl/>
      <w:spacing w:after="160" w:line="240" w:lineRule="exact"/>
    </w:pPr>
    <w:rPr>
      <w:rFonts w:ascii="Tahoma" w:eastAsia="Times New Roman" w:hAnsi="Tahoma" w:cs="Tahoma"/>
      <w:sz w:val="20"/>
      <w:szCs w:val="20"/>
    </w:rPr>
  </w:style>
  <w:style w:type="paragraph" w:customStyle="1" w:styleId="msonormalmailrucssattributepostfix">
    <w:name w:val="msonormal_mailru_css_attribute_postfix"/>
    <w:basedOn w:val="a0"/>
    <w:rsid w:val="007C6ED6"/>
    <w:pPr>
      <w:widowControl/>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111">
    <w:name w:val="Заголовок 11"/>
    <w:basedOn w:val="a0"/>
    <w:next w:val="a0"/>
    <w:uiPriority w:val="1"/>
    <w:qFormat/>
    <w:rsid w:val="007C6ED6"/>
    <w:pPr>
      <w:keepNext/>
      <w:snapToGrid w:val="0"/>
      <w:spacing w:before="340" w:line="360" w:lineRule="auto"/>
      <w:jc w:val="center"/>
      <w:outlineLvl w:val="0"/>
    </w:pPr>
    <w:rPr>
      <w:rFonts w:ascii="Arial" w:eastAsia="Times New Roman" w:hAnsi="Arial" w:cs="Times New Roman"/>
      <w:sz w:val="24"/>
      <w:szCs w:val="20"/>
      <w:lang w:val="ru-RU" w:eastAsia="ru-RU"/>
    </w:rPr>
  </w:style>
  <w:style w:type="character" w:customStyle="1" w:styleId="1c">
    <w:name w:val="Основной текст + Не полужирный1"/>
    <w:rsid w:val="007C6ED6"/>
    <w:rPr>
      <w:rFonts w:ascii="Times New Roman" w:hAnsi="Times New Roman" w:cs="Times New Roman"/>
      <w:b/>
      <w:bCs/>
      <w:spacing w:val="2"/>
      <w:sz w:val="21"/>
      <w:szCs w:val="21"/>
      <w:lang w:bidi="ar-SA"/>
    </w:rPr>
  </w:style>
  <w:style w:type="character" w:customStyle="1" w:styleId="FontStyle132">
    <w:name w:val="Font Style132"/>
    <w:rsid w:val="007C6ED6"/>
    <w:rPr>
      <w:rFonts w:ascii="Times New Roman" w:hAnsi="Times New Roman" w:cs="Times New Roman"/>
      <w:b/>
      <w:sz w:val="22"/>
    </w:rPr>
  </w:style>
  <w:style w:type="paragraph" w:customStyle="1" w:styleId="bodytext">
    <w:name w:val="bodytext"/>
    <w:basedOn w:val="a0"/>
    <w:rsid w:val="007C6ED6"/>
    <w:pPr>
      <w:widowControl/>
      <w:suppressAutoHyphens/>
      <w:spacing w:before="100" w:after="100"/>
    </w:pPr>
    <w:rPr>
      <w:rFonts w:ascii="Times New Roman" w:eastAsia="Times New Roman" w:hAnsi="Times New Roman" w:cs="Times New Roman"/>
      <w:kern w:val="1"/>
      <w:sz w:val="24"/>
      <w:szCs w:val="24"/>
      <w:lang w:val="ru-RU" w:eastAsia="zh-CN"/>
    </w:rPr>
  </w:style>
  <w:style w:type="paragraph" w:customStyle="1" w:styleId="Style117">
    <w:name w:val="Style117"/>
    <w:basedOn w:val="a0"/>
    <w:rsid w:val="007C6ED6"/>
    <w:pPr>
      <w:suppressAutoHyphens/>
      <w:autoSpaceDE w:val="0"/>
      <w:spacing w:line="418" w:lineRule="exact"/>
      <w:ind w:firstLine="710"/>
    </w:pPr>
    <w:rPr>
      <w:rFonts w:ascii="Times New Roman" w:eastAsia="Calibri" w:hAnsi="Times New Roman" w:cs="Times New Roman"/>
      <w:sz w:val="24"/>
      <w:szCs w:val="24"/>
      <w:lang w:val="ru-RU" w:eastAsia="zh-CN"/>
    </w:rPr>
  </w:style>
  <w:style w:type="character" w:customStyle="1" w:styleId="BodyTextIndentChar">
    <w:name w:val="Body Text Indent Char"/>
    <w:link w:val="1d"/>
    <w:locked/>
    <w:rsid w:val="007C6ED6"/>
    <w:rPr>
      <w:sz w:val="24"/>
    </w:rPr>
  </w:style>
  <w:style w:type="paragraph" w:customStyle="1" w:styleId="1d">
    <w:name w:val="Основной текст с отступом1"/>
    <w:basedOn w:val="a0"/>
    <w:link w:val="BodyTextIndentChar"/>
    <w:qFormat/>
    <w:rsid w:val="007C6ED6"/>
    <w:pPr>
      <w:autoSpaceDE w:val="0"/>
      <w:autoSpaceDN w:val="0"/>
      <w:adjustRightInd w:val="0"/>
      <w:spacing w:after="120"/>
      <w:ind w:left="283"/>
    </w:pPr>
    <w:rPr>
      <w:sz w:val="24"/>
      <w:lang w:val="ru-RU"/>
    </w:rPr>
  </w:style>
  <w:style w:type="paragraph" w:customStyle="1" w:styleId="Pa14">
    <w:name w:val="Pa14"/>
    <w:basedOn w:val="a0"/>
    <w:next w:val="a0"/>
    <w:uiPriority w:val="99"/>
    <w:qFormat/>
    <w:rsid w:val="007C6ED6"/>
    <w:pPr>
      <w:widowControl/>
      <w:autoSpaceDE w:val="0"/>
      <w:autoSpaceDN w:val="0"/>
      <w:adjustRightInd w:val="0"/>
      <w:spacing w:line="201" w:lineRule="atLeast"/>
    </w:pPr>
    <w:rPr>
      <w:rFonts w:ascii="Calibri" w:eastAsia="Times New Roman" w:hAnsi="Calibri" w:cs="Arial Unicode MS"/>
      <w:sz w:val="24"/>
      <w:szCs w:val="24"/>
      <w:lang w:val="ru-RU"/>
    </w:rPr>
  </w:style>
  <w:style w:type="character" w:customStyle="1" w:styleId="fontstyle27">
    <w:name w:val="fontstyle27"/>
    <w:rsid w:val="007C6ED6"/>
    <w:rPr>
      <w:rFonts w:cs="Times New Roman"/>
    </w:rPr>
  </w:style>
  <w:style w:type="paragraph" w:customStyle="1" w:styleId="Pa8">
    <w:name w:val="Pa8"/>
    <w:basedOn w:val="a0"/>
    <w:next w:val="a0"/>
    <w:uiPriority w:val="99"/>
    <w:qFormat/>
    <w:rsid w:val="007C6ED6"/>
    <w:pPr>
      <w:widowControl/>
      <w:autoSpaceDE w:val="0"/>
      <w:autoSpaceDN w:val="0"/>
      <w:adjustRightInd w:val="0"/>
      <w:spacing w:line="241" w:lineRule="atLeast"/>
    </w:pPr>
    <w:rPr>
      <w:rFonts w:ascii="Times New Roman" w:eastAsia="Times New Roman" w:hAnsi="Times New Roman" w:cs="Times New Roman"/>
      <w:sz w:val="24"/>
      <w:szCs w:val="24"/>
      <w:lang w:val="ru-RU"/>
    </w:rPr>
  </w:style>
  <w:style w:type="paragraph" w:customStyle="1" w:styleId="Style17">
    <w:name w:val="Style17"/>
    <w:basedOn w:val="a0"/>
    <w:uiPriority w:val="99"/>
    <w:rsid w:val="007C6ED6"/>
    <w:pPr>
      <w:tabs>
        <w:tab w:val="num" w:pos="2345"/>
        <w:tab w:val="num" w:pos="3600"/>
      </w:tabs>
      <w:autoSpaceDE w:val="0"/>
      <w:autoSpaceDN w:val="0"/>
      <w:adjustRightInd w:val="0"/>
      <w:spacing w:line="240" w:lineRule="exact"/>
      <w:ind w:firstLine="288"/>
      <w:jc w:val="both"/>
    </w:pPr>
    <w:rPr>
      <w:rFonts w:ascii="Arial Unicode MS" w:eastAsia="Arial Unicode MS" w:hAnsi="Calibri" w:cs="Arial Unicode MS"/>
      <w:sz w:val="24"/>
      <w:szCs w:val="24"/>
      <w:lang w:val="ru-RU" w:eastAsia="ru-RU"/>
    </w:rPr>
  </w:style>
  <w:style w:type="table" w:customStyle="1" w:styleId="1e">
    <w:name w:val="Сетка таблицы1"/>
    <w:basedOn w:val="a2"/>
    <w:next w:val="a7"/>
    <w:uiPriority w:val="59"/>
    <w:rsid w:val="007C6ED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Indent 3"/>
    <w:basedOn w:val="a0"/>
    <w:link w:val="35"/>
    <w:uiPriority w:val="99"/>
    <w:semiHidden/>
    <w:unhideWhenUsed/>
    <w:rsid w:val="007C6ED6"/>
    <w:pPr>
      <w:spacing w:after="120"/>
      <w:ind w:left="283"/>
    </w:pPr>
    <w:rPr>
      <w:sz w:val="16"/>
      <w:szCs w:val="16"/>
    </w:rPr>
  </w:style>
  <w:style w:type="character" w:customStyle="1" w:styleId="35">
    <w:name w:val="Основной текст с отступом 3 Знак"/>
    <w:basedOn w:val="a1"/>
    <w:link w:val="34"/>
    <w:uiPriority w:val="99"/>
    <w:semiHidden/>
    <w:rsid w:val="007C6ED6"/>
    <w:rPr>
      <w:sz w:val="16"/>
      <w:szCs w:val="16"/>
      <w:lang w:val="en-US"/>
    </w:rPr>
  </w:style>
  <w:style w:type="paragraph" w:customStyle="1" w:styleId="Style20">
    <w:name w:val="Style20"/>
    <w:basedOn w:val="a0"/>
    <w:uiPriority w:val="99"/>
    <w:rsid w:val="007C6ED6"/>
    <w:pPr>
      <w:tabs>
        <w:tab w:val="num" w:pos="2381"/>
        <w:tab w:val="num" w:pos="3600"/>
      </w:tabs>
      <w:autoSpaceDE w:val="0"/>
      <w:autoSpaceDN w:val="0"/>
      <w:adjustRightInd w:val="0"/>
      <w:spacing w:line="240" w:lineRule="exact"/>
      <w:ind w:firstLine="293"/>
      <w:jc w:val="both"/>
    </w:pPr>
    <w:rPr>
      <w:rFonts w:ascii="Arial Unicode MS" w:eastAsia="Arial Unicode MS" w:hAnsi="Calibri" w:cs="Arial Unicode MS"/>
      <w:sz w:val="24"/>
      <w:szCs w:val="24"/>
      <w:lang w:val="ru-RU" w:eastAsia="ru-RU"/>
    </w:rPr>
  </w:style>
  <w:style w:type="paragraph" w:customStyle="1" w:styleId="Style24">
    <w:name w:val="Style24"/>
    <w:basedOn w:val="a0"/>
    <w:rsid w:val="007C6ED6"/>
    <w:pPr>
      <w:suppressAutoHyphens/>
      <w:autoSpaceDE w:val="0"/>
    </w:pPr>
    <w:rPr>
      <w:rFonts w:ascii="Times New Roman" w:eastAsia="SimSun" w:hAnsi="Times New Roman" w:cs="Times New Roman"/>
      <w:sz w:val="24"/>
      <w:szCs w:val="24"/>
      <w:lang w:val="ru-RU" w:eastAsia="zh-CN"/>
    </w:rPr>
  </w:style>
  <w:style w:type="character" w:customStyle="1" w:styleId="FontStyle35">
    <w:name w:val="Font Style35"/>
    <w:uiPriority w:val="99"/>
    <w:rsid w:val="007C6ED6"/>
    <w:rPr>
      <w:rFonts w:ascii="Calibri" w:hAnsi="Calibri" w:cs="Calibri"/>
      <w:sz w:val="18"/>
      <w:szCs w:val="18"/>
    </w:rPr>
  </w:style>
  <w:style w:type="character" w:customStyle="1" w:styleId="95pt0pt">
    <w:name w:val="Основной текст + 9;5 pt;Интервал 0 pt"/>
    <w:rsid w:val="007C6ED6"/>
    <w:rPr>
      <w:rFonts w:ascii="Times New Roman" w:eastAsia="Times New Roman" w:hAnsi="Times New Roman" w:cs="Times New Roman"/>
      <w:b w:val="0"/>
      <w:bCs w:val="0"/>
      <w:i w:val="0"/>
      <w:iCs w:val="0"/>
      <w:smallCaps w:val="0"/>
      <w:strike w:val="0"/>
      <w:color w:val="000000"/>
      <w:spacing w:val="12"/>
      <w:w w:val="100"/>
      <w:position w:val="0"/>
      <w:sz w:val="19"/>
      <w:szCs w:val="19"/>
      <w:u w:val="none"/>
      <w:shd w:val="clear" w:color="auto" w:fill="FFFFFF"/>
      <w:lang w:val="ru-RU"/>
    </w:rPr>
  </w:style>
  <w:style w:type="character" w:customStyle="1" w:styleId="25">
    <w:name w:val="Основной текст (2)_"/>
    <w:link w:val="26"/>
    <w:rsid w:val="007C6ED6"/>
    <w:rPr>
      <w:b/>
      <w:bCs/>
      <w:spacing w:val="11"/>
      <w:shd w:val="clear" w:color="auto" w:fill="FFFFFF"/>
    </w:rPr>
  </w:style>
  <w:style w:type="paragraph" w:customStyle="1" w:styleId="26">
    <w:name w:val="Основной текст (2)"/>
    <w:basedOn w:val="a0"/>
    <w:link w:val="25"/>
    <w:rsid w:val="007C6ED6"/>
    <w:pPr>
      <w:shd w:val="clear" w:color="auto" w:fill="FFFFFF"/>
      <w:tabs>
        <w:tab w:val="num" w:pos="3600"/>
      </w:tabs>
      <w:spacing w:after="300" w:line="0" w:lineRule="atLeast"/>
      <w:ind w:firstLine="760"/>
      <w:jc w:val="both"/>
    </w:pPr>
    <w:rPr>
      <w:b/>
      <w:bCs/>
      <w:spacing w:val="11"/>
      <w:lang w:val="ru-RU"/>
    </w:rPr>
  </w:style>
  <w:style w:type="paragraph" w:customStyle="1" w:styleId="afe">
    <w:name w:val="_Общий"/>
    <w:link w:val="aff"/>
    <w:rsid w:val="007C6ED6"/>
    <w:pPr>
      <w:widowControl w:val="0"/>
      <w:shd w:val="clear" w:color="auto" w:fill="FFFFFF"/>
      <w:spacing w:after="0" w:line="240" w:lineRule="auto"/>
      <w:ind w:firstLine="709"/>
      <w:jc w:val="both"/>
    </w:pPr>
    <w:rPr>
      <w:rFonts w:ascii="Times New Roman" w:eastAsia="Times New Roman" w:hAnsi="Times New Roman" w:cs="Times New Roman"/>
      <w:noProof/>
      <w:color w:val="000000"/>
      <w:sz w:val="28"/>
      <w:lang w:val="kk-KZ" w:eastAsia="ru-RU"/>
    </w:rPr>
  </w:style>
  <w:style w:type="character" w:customStyle="1" w:styleId="aff">
    <w:name w:val="_Общий Знак"/>
    <w:link w:val="afe"/>
    <w:locked/>
    <w:rsid w:val="007C6ED6"/>
    <w:rPr>
      <w:rFonts w:ascii="Times New Roman" w:eastAsia="Times New Roman" w:hAnsi="Times New Roman" w:cs="Times New Roman"/>
      <w:noProof/>
      <w:color w:val="000000"/>
      <w:sz w:val="28"/>
      <w:shd w:val="clear" w:color="auto" w:fill="FFFFFF"/>
      <w:lang w:val="kk-KZ" w:eastAsia="ru-RU"/>
    </w:rPr>
  </w:style>
  <w:style w:type="paragraph" w:customStyle="1" w:styleId="Style14">
    <w:name w:val="Style14"/>
    <w:basedOn w:val="a0"/>
    <w:uiPriority w:val="99"/>
    <w:rsid w:val="007C6ED6"/>
    <w:pPr>
      <w:tabs>
        <w:tab w:val="num" w:pos="2345"/>
        <w:tab w:val="num" w:pos="3600"/>
      </w:tabs>
      <w:autoSpaceDE w:val="0"/>
      <w:autoSpaceDN w:val="0"/>
      <w:adjustRightInd w:val="0"/>
      <w:spacing w:line="240" w:lineRule="exact"/>
      <w:ind w:firstLine="307"/>
      <w:jc w:val="both"/>
    </w:pPr>
    <w:rPr>
      <w:rFonts w:ascii="Arial Unicode MS" w:eastAsia="Arial Unicode MS" w:hAnsi="Calibri" w:cs="Arial Unicode MS"/>
      <w:sz w:val="24"/>
      <w:szCs w:val="24"/>
      <w:lang w:val="ru-RU" w:eastAsia="ru-RU"/>
    </w:rPr>
  </w:style>
  <w:style w:type="paragraph" w:styleId="27">
    <w:name w:val="Body Text 2"/>
    <w:basedOn w:val="a0"/>
    <w:link w:val="28"/>
    <w:uiPriority w:val="99"/>
    <w:rsid w:val="007C6ED6"/>
    <w:pPr>
      <w:widowControl/>
      <w:jc w:val="both"/>
    </w:pPr>
    <w:rPr>
      <w:rFonts w:ascii="Times New Roman" w:eastAsia="MS Mincho" w:hAnsi="Times New Roman" w:cs="Times New Roman"/>
      <w:lang w:val="ru-RU" w:eastAsia="ru-RU"/>
    </w:rPr>
  </w:style>
  <w:style w:type="character" w:customStyle="1" w:styleId="28">
    <w:name w:val="Основной текст 2 Знак"/>
    <w:basedOn w:val="a1"/>
    <w:link w:val="27"/>
    <w:uiPriority w:val="99"/>
    <w:rsid w:val="007C6ED6"/>
    <w:rPr>
      <w:rFonts w:ascii="Times New Roman" w:eastAsia="MS Mincho" w:hAnsi="Times New Roman" w:cs="Times New Roman"/>
      <w:lang w:eastAsia="ru-RU"/>
    </w:rPr>
  </w:style>
  <w:style w:type="paragraph" w:styleId="aff0">
    <w:name w:val="footer"/>
    <w:basedOn w:val="a0"/>
    <w:link w:val="aff1"/>
    <w:uiPriority w:val="99"/>
    <w:rsid w:val="007C6ED6"/>
    <w:pPr>
      <w:widowControl/>
      <w:tabs>
        <w:tab w:val="center" w:pos="4536"/>
        <w:tab w:val="right" w:pos="9072"/>
      </w:tabs>
    </w:pPr>
    <w:rPr>
      <w:rFonts w:ascii="Times New Roman" w:eastAsia="MS Mincho" w:hAnsi="Times New Roman" w:cs="Times New Roman"/>
      <w:sz w:val="20"/>
      <w:szCs w:val="20"/>
      <w:lang w:val="ru-RU" w:eastAsia="ru-RU"/>
    </w:rPr>
  </w:style>
  <w:style w:type="character" w:customStyle="1" w:styleId="aff1">
    <w:name w:val="Нижний колонтитул Знак"/>
    <w:basedOn w:val="a1"/>
    <w:link w:val="aff0"/>
    <w:uiPriority w:val="99"/>
    <w:rsid w:val="007C6ED6"/>
    <w:rPr>
      <w:rFonts w:ascii="Times New Roman" w:eastAsia="MS Mincho" w:hAnsi="Times New Roman" w:cs="Times New Roman"/>
      <w:sz w:val="20"/>
      <w:szCs w:val="20"/>
      <w:lang w:eastAsia="ru-RU"/>
    </w:rPr>
  </w:style>
  <w:style w:type="character" w:styleId="aff2">
    <w:name w:val="page number"/>
    <w:basedOn w:val="a1"/>
    <w:uiPriority w:val="99"/>
    <w:rsid w:val="007C6ED6"/>
  </w:style>
  <w:style w:type="paragraph" w:styleId="aff3">
    <w:name w:val="caption"/>
    <w:basedOn w:val="a0"/>
    <w:uiPriority w:val="99"/>
    <w:qFormat/>
    <w:rsid w:val="007C6ED6"/>
    <w:pPr>
      <w:widowControl/>
      <w:jc w:val="center"/>
    </w:pPr>
    <w:rPr>
      <w:rFonts w:ascii="Times New Roman" w:eastAsia="MS Mincho" w:hAnsi="Times New Roman" w:cs="Times New Roman"/>
      <w:sz w:val="24"/>
      <w:szCs w:val="24"/>
      <w:lang w:val="ru-RU" w:eastAsia="ru-RU"/>
    </w:rPr>
  </w:style>
  <w:style w:type="character" w:customStyle="1" w:styleId="aff4">
    <w:name w:val="Основной текст + Полужирный"/>
    <w:uiPriority w:val="99"/>
    <w:rsid w:val="007C6ED6"/>
    <w:rPr>
      <w:rFonts w:ascii="Times New Roman" w:hAnsi="Times New Roman" w:cs="Times New Roman"/>
      <w:b/>
      <w:bCs/>
      <w:spacing w:val="0"/>
      <w:sz w:val="12"/>
      <w:szCs w:val="12"/>
      <w:shd w:val="clear" w:color="auto" w:fill="FFFFFF"/>
    </w:rPr>
  </w:style>
  <w:style w:type="paragraph" w:customStyle="1" w:styleId="a">
    <w:name w:val="список с точками"/>
    <w:basedOn w:val="a0"/>
    <w:rsid w:val="007C6ED6"/>
    <w:pPr>
      <w:widowControl/>
      <w:numPr>
        <w:numId w:val="9"/>
      </w:numPr>
      <w:suppressAutoHyphens/>
      <w:spacing w:line="312" w:lineRule="auto"/>
      <w:jc w:val="both"/>
    </w:pPr>
    <w:rPr>
      <w:rFonts w:ascii="Times New Roman" w:eastAsia="Times New Roman" w:hAnsi="Times New Roman" w:cs="Times New Roman"/>
      <w:sz w:val="24"/>
      <w:szCs w:val="24"/>
      <w:lang w:val="ru-RU" w:eastAsia="zh-CN"/>
    </w:rPr>
  </w:style>
  <w:style w:type="paragraph" w:styleId="aff5">
    <w:name w:val="TOC Heading"/>
    <w:basedOn w:val="10"/>
    <w:next w:val="a0"/>
    <w:uiPriority w:val="39"/>
    <w:unhideWhenUsed/>
    <w:qFormat/>
    <w:rsid w:val="007C6ED6"/>
    <w:pPr>
      <w:widowControl/>
      <w:spacing w:line="276" w:lineRule="auto"/>
      <w:outlineLvl w:val="9"/>
    </w:pPr>
    <w:rPr>
      <w:lang w:val="ru-RU" w:eastAsia="ru-RU"/>
    </w:rPr>
  </w:style>
  <w:style w:type="paragraph" w:styleId="36">
    <w:name w:val="toc 3"/>
    <w:basedOn w:val="a0"/>
    <w:next w:val="a0"/>
    <w:autoRedefine/>
    <w:uiPriority w:val="39"/>
    <w:unhideWhenUsed/>
    <w:rsid w:val="007C6ED6"/>
    <w:pPr>
      <w:tabs>
        <w:tab w:val="right" w:leader="dot" w:pos="9061"/>
      </w:tabs>
      <w:spacing w:after="100"/>
    </w:pPr>
  </w:style>
  <w:style w:type="paragraph" w:styleId="1f">
    <w:name w:val="toc 1"/>
    <w:basedOn w:val="a0"/>
    <w:next w:val="a0"/>
    <w:autoRedefine/>
    <w:uiPriority w:val="39"/>
    <w:unhideWhenUsed/>
    <w:rsid w:val="007C6ED6"/>
    <w:pPr>
      <w:spacing w:after="100"/>
    </w:pPr>
  </w:style>
  <w:style w:type="character" w:customStyle="1" w:styleId="1f0">
    <w:name w:val="Неразрешенное упоминание1"/>
    <w:basedOn w:val="a1"/>
    <w:uiPriority w:val="99"/>
    <w:semiHidden/>
    <w:unhideWhenUsed/>
    <w:rsid w:val="007C6ED6"/>
    <w:rPr>
      <w:color w:val="605E5C"/>
      <w:shd w:val="clear" w:color="auto" w:fill="E1DFDD"/>
    </w:rPr>
  </w:style>
  <w:style w:type="table" w:customStyle="1" w:styleId="TableNormal1">
    <w:name w:val="Table Normal1"/>
    <w:uiPriority w:val="2"/>
    <w:semiHidden/>
    <w:qFormat/>
    <w:rsid w:val="00DC3561"/>
    <w:pPr>
      <w:widowControl w:val="0"/>
      <w:spacing w:after="0" w:line="240" w:lineRule="auto"/>
    </w:pPr>
    <w:rPr>
      <w:lang w:val="en-US"/>
    </w:rPr>
    <w:tblPr>
      <w:tblCellMar>
        <w:top w:w="0" w:type="dxa"/>
        <w:left w:w="0" w:type="dxa"/>
        <w:bottom w:w="0" w:type="dxa"/>
        <w:right w:w="0" w:type="dxa"/>
      </w:tblCellMar>
    </w:tblPr>
  </w:style>
  <w:style w:type="paragraph" w:customStyle="1" w:styleId="112">
    <w:name w:val="Оглавление 11"/>
    <w:basedOn w:val="a0"/>
    <w:uiPriority w:val="1"/>
    <w:qFormat/>
    <w:rsid w:val="009C085E"/>
    <w:pPr>
      <w:spacing w:before="283"/>
      <w:ind w:left="1"/>
    </w:pPr>
    <w:rPr>
      <w:rFonts w:ascii="Times New Roman" w:eastAsia="Times New Roman" w:hAnsi="Times New Roman"/>
      <w:sz w:val="28"/>
      <w:szCs w:val="28"/>
    </w:rPr>
  </w:style>
  <w:style w:type="paragraph" w:customStyle="1" w:styleId="211">
    <w:name w:val="Оглавление 21"/>
    <w:basedOn w:val="a0"/>
    <w:uiPriority w:val="1"/>
    <w:qFormat/>
    <w:rsid w:val="009C085E"/>
    <w:pPr>
      <w:spacing w:before="163"/>
      <w:ind w:left="389"/>
    </w:pPr>
    <w:rPr>
      <w:rFonts w:ascii="Times New Roman" w:eastAsia="Times New Roman" w:hAnsi="Times New Roman"/>
      <w:sz w:val="28"/>
      <w:szCs w:val="28"/>
    </w:rPr>
  </w:style>
  <w:style w:type="paragraph" w:customStyle="1" w:styleId="m-7253797744197135298gmail-amailrucssattributepostfix">
    <w:name w:val="m_-7253797744197135298gmail-a_mailru_css_attribute_postfix"/>
    <w:basedOn w:val="a0"/>
    <w:rsid w:val="009C085E"/>
    <w:pPr>
      <w:widowControl/>
      <w:spacing w:before="100" w:beforeAutospacing="1" w:after="100" w:afterAutospacing="1"/>
    </w:pPr>
    <w:rPr>
      <w:rFonts w:ascii="Times New Roman" w:eastAsia="Times New Roman" w:hAnsi="Times New Roman" w:cs="Times New Roman"/>
      <w:sz w:val="28"/>
      <w:szCs w:val="24"/>
      <w:lang w:val="ru-RU" w:eastAsia="ru-RU"/>
    </w:rPr>
  </w:style>
  <w:style w:type="character" w:customStyle="1" w:styleId="aff6">
    <w:name w:val="Текст концевой сноски Знак"/>
    <w:basedOn w:val="a1"/>
    <w:link w:val="aff7"/>
    <w:uiPriority w:val="99"/>
    <w:semiHidden/>
    <w:rsid w:val="009C085E"/>
    <w:rPr>
      <w:sz w:val="20"/>
      <w:szCs w:val="20"/>
      <w:lang w:val="en-US"/>
    </w:rPr>
  </w:style>
  <w:style w:type="paragraph" w:styleId="aff7">
    <w:name w:val="endnote text"/>
    <w:basedOn w:val="a0"/>
    <w:link w:val="aff6"/>
    <w:uiPriority w:val="99"/>
    <w:semiHidden/>
    <w:unhideWhenUsed/>
    <w:rsid w:val="009C085E"/>
    <w:rPr>
      <w:sz w:val="20"/>
      <w:szCs w:val="20"/>
    </w:rPr>
  </w:style>
  <w:style w:type="paragraph" w:styleId="aff8">
    <w:name w:val="footnote text"/>
    <w:basedOn w:val="a0"/>
    <w:link w:val="aff9"/>
    <w:uiPriority w:val="99"/>
    <w:semiHidden/>
    <w:unhideWhenUsed/>
    <w:rsid w:val="009C085E"/>
    <w:rPr>
      <w:sz w:val="20"/>
      <w:szCs w:val="20"/>
    </w:rPr>
  </w:style>
  <w:style w:type="character" w:customStyle="1" w:styleId="aff9">
    <w:name w:val="Текст сноски Знак"/>
    <w:basedOn w:val="a1"/>
    <w:link w:val="aff8"/>
    <w:uiPriority w:val="99"/>
    <w:semiHidden/>
    <w:rsid w:val="009C085E"/>
    <w:rPr>
      <w:sz w:val="20"/>
      <w:szCs w:val="20"/>
      <w:lang w:val="en-US"/>
    </w:rPr>
  </w:style>
  <w:style w:type="character" w:customStyle="1" w:styleId="s1">
    <w:name w:val="s1"/>
    <w:basedOn w:val="a1"/>
    <w:rsid w:val="009C085E"/>
    <w:rPr>
      <w:rFonts w:ascii="Times New Roman" w:hAnsi="Times New Roman" w:cs="Times New Roman"/>
      <w:b/>
      <w:bCs/>
      <w:i w:val="0"/>
      <w:iCs w:val="0"/>
      <w:strike w:val="0"/>
      <w:dstrike w:val="0"/>
      <w:color w:val="000000"/>
      <w:sz w:val="28"/>
      <w:szCs w:val="28"/>
      <w:u w:val="none"/>
    </w:rPr>
  </w:style>
  <w:style w:type="paragraph" w:customStyle="1" w:styleId="212">
    <w:name w:val="Заголовок 21"/>
    <w:basedOn w:val="a0"/>
    <w:uiPriority w:val="1"/>
    <w:qFormat/>
    <w:rsid w:val="009C085E"/>
    <w:pPr>
      <w:autoSpaceDE w:val="0"/>
      <w:autoSpaceDN w:val="0"/>
      <w:ind w:left="235"/>
      <w:outlineLvl w:val="2"/>
    </w:pPr>
    <w:rPr>
      <w:rFonts w:ascii="Times New Roman" w:eastAsia="Times New Roman" w:hAnsi="Times New Roman" w:cs="Times New Roman"/>
      <w:b/>
      <w:bCs/>
      <w:sz w:val="24"/>
      <w:szCs w:val="24"/>
    </w:rPr>
  </w:style>
  <w:style w:type="character" w:customStyle="1" w:styleId="snippetresultinfo-leftblock">
    <w:name w:val="snippetresultinfo-leftblock"/>
    <w:basedOn w:val="a1"/>
    <w:rsid w:val="009C085E"/>
  </w:style>
  <w:style w:type="numbering" w:customStyle="1" w:styleId="1f1">
    <w:name w:val="Нет списка1"/>
    <w:next w:val="a3"/>
    <w:uiPriority w:val="99"/>
    <w:semiHidden/>
    <w:unhideWhenUsed/>
    <w:rsid w:val="00F912D2"/>
  </w:style>
  <w:style w:type="table" w:customStyle="1" w:styleId="113">
    <w:name w:val="Сетка таблицы11"/>
    <w:basedOn w:val="a2"/>
    <w:next w:val="a7"/>
    <w:uiPriority w:val="39"/>
    <w:rsid w:val="00F912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shokan.edu.kz/media/filer_public/09/36/09360bfc-cac0-41f7-83dd-53a5e6f8b343/sd_ku_15_pravila_priema_obuchayushihsya1.pdf" TargetMode="External"/><Relationship Id="rId21" Type="http://schemas.openxmlformats.org/officeDocument/2006/relationships/hyperlink" Target="https://shokan.edu.kz/media/filer_public/05/6f/056fae39-21f0-48be-89b7-c1973d545b5f/smk_stu_103-2020_antikorruptsionnyi_standart.pdf" TargetMode="External"/><Relationship Id="rId42" Type="http://schemas.openxmlformats.org/officeDocument/2006/relationships/hyperlink" Target="https://m.facebook.com/story.php?story_fbid=307310090827689&amp;id=100046461000081" TargetMode="External"/><Relationship Id="rId47" Type="http://schemas.openxmlformats.org/officeDocument/2006/relationships/hyperlink" Target="http://kgu.kgu.kz/ru/node/3159" TargetMode="External"/><Relationship Id="rId63" Type="http://schemas.openxmlformats.org/officeDocument/2006/relationships/hyperlink" Target="https://m.facebook.com/story.php?story_fbid=404688591089838&amp;id=100046461000081" TargetMode="External"/><Relationship Id="rId68" Type="http://schemas.openxmlformats.org/officeDocument/2006/relationships/hyperlink" Target="https://m.facebook.com/story.php?story_fbid=150327489859284&amp;id=100046461000081" TargetMode="External"/><Relationship Id="rId84" Type="http://schemas.openxmlformats.org/officeDocument/2006/relationships/diagramData" Target="diagrams/data2.xml"/><Relationship Id="rId89" Type="http://schemas.openxmlformats.org/officeDocument/2006/relationships/hyperlink" Target="http://akmola.atameken.kz/" TargetMode="External"/><Relationship Id="rId16" Type="http://schemas.openxmlformats.org/officeDocument/2006/relationships/hyperlink" Target="http://kgu.akmol.kz/pdf/test.php?name=test&amp;file=../public/kgu-doc/files/2021/4/13/130421_163614_smk-p-104-2020-politika-akademicheskoy-chestnosti.pdf&amp;name=&amp;dol=&amp;doc_id=2245&amp;l=&amp;a" TargetMode="External"/><Relationship Id="rId11" Type="http://schemas.openxmlformats.org/officeDocument/2006/relationships/hyperlink" Target="https://shokan.edu.kz/documents/?search=&amp;document_category=19" TargetMode="External"/><Relationship Id="rId32" Type="http://schemas.openxmlformats.org/officeDocument/2006/relationships/hyperlink" Target="http://kgu.kgu.kz/ru" TargetMode="External"/><Relationship Id="rId37" Type="http://schemas.openxmlformats.org/officeDocument/2006/relationships/hyperlink" Target="https://m.facebook.com/story.php?story_fbid=537563211135708&amp;id=100046461000081" TargetMode="External"/><Relationship Id="rId53" Type="http://schemas.openxmlformats.org/officeDocument/2006/relationships/hyperlink" Target="https://m.facebook.com/story.php?story_fbid=317007809857917&amp;id=100046461000081" TargetMode="External"/><Relationship Id="rId58" Type="http://schemas.openxmlformats.org/officeDocument/2006/relationships/hyperlink" Target="https://m.facebook.com/story.php?story_fbid=119123066313060&amp;id=100046461000081" TargetMode="External"/><Relationship Id="rId74" Type="http://schemas.openxmlformats.org/officeDocument/2006/relationships/hyperlink" Target="http://kgu.kgu.kz/ru/node/3576" TargetMode="External"/><Relationship Id="rId79" Type="http://schemas.openxmlformats.org/officeDocument/2006/relationships/diagramData" Target="diagrams/data1.xml"/><Relationship Id="rId5" Type="http://schemas.openxmlformats.org/officeDocument/2006/relationships/webSettings" Target="webSettings.xml"/><Relationship Id="rId90" Type="http://schemas.openxmlformats.org/officeDocument/2006/relationships/hyperlink" Target="http://www.edu.gov.kz/kz/" TargetMode="External"/><Relationship Id="rId95" Type="http://schemas.microsoft.com/office/2007/relationships/diagramDrawing" Target="diagrams/drawing3.xml"/><Relationship Id="rId22" Type="http://schemas.openxmlformats.org/officeDocument/2006/relationships/hyperlink" Target="https://shokan.edu.kz/media/filer_public/2f/dc/2fdc97ef-654a-4356-9b15-b64e92b49cc4/smk_p_414-2020_po_organizatsii_letnego_semestra.pdf" TargetMode="External"/><Relationship Id="rId27" Type="http://schemas.openxmlformats.org/officeDocument/2006/relationships/hyperlink" Target="https://shokan.edu.kz/media/filer_public/97/ae/97aed4ef-403e-444b-8af1-f91ac8460d43/pravila_konk_zamecsheniya1.pdf" TargetMode="External"/><Relationship Id="rId43" Type="http://schemas.openxmlformats.org/officeDocument/2006/relationships/hyperlink" Target="https://m.facebook.com/story.php?story_fbid=254785206080178&amp;id=100046461000081" TargetMode="External"/><Relationship Id="rId48" Type="http://schemas.openxmlformats.org/officeDocument/2006/relationships/hyperlink" Target="http://kgu.kgu.kz/ru/node/3841" TargetMode="External"/><Relationship Id="rId64" Type="http://schemas.openxmlformats.org/officeDocument/2006/relationships/hyperlink" Target="https://m.facebook.com/story.php?story_fbid=317007809857917&amp;id=100046461000081" TargetMode="External"/><Relationship Id="rId69" Type="http://schemas.openxmlformats.org/officeDocument/2006/relationships/hyperlink" Target="https://m.facebook.com/story.php?story_fbid=119123066313060&amp;id=100046461000081" TargetMode="External"/><Relationship Id="rId80" Type="http://schemas.openxmlformats.org/officeDocument/2006/relationships/diagramLayout" Target="diagrams/layout1.xml"/><Relationship Id="rId85" Type="http://schemas.openxmlformats.org/officeDocument/2006/relationships/diagramLayout" Target="diagrams/layout2.xml"/><Relationship Id="rId3" Type="http://schemas.openxmlformats.org/officeDocument/2006/relationships/styles" Target="styles.xml"/><Relationship Id="rId12" Type="http://schemas.openxmlformats.org/officeDocument/2006/relationships/hyperlink" Target="https://shokan.edu.kz/media/filer_public/f4/b7/f4b72560-a9e8-4443-a578-37c732388bcd/programma_razvitiya_2021-2025.pdf" TargetMode="External"/><Relationship Id="rId17" Type="http://schemas.openxmlformats.org/officeDocument/2006/relationships/hyperlink" Target="http://kgu.akmol.kz/pdf/test.php?name=test&amp;file=../public/kgu-doc/files/2021/2/5/050221_171535_smk-stu-406-2020-poslevuzovskoe-obrazovanie.pdf&amp;name=_&amp;dol=%20_&amp;doc_id=1426&amp;l=&amp;a" TargetMode="External"/><Relationship Id="rId25" Type="http://schemas.openxmlformats.org/officeDocument/2006/relationships/hyperlink" Target="https://shokan.edu.kz/media/filer_public/d4/79/d479cb85-4a46-4561-89af-99e829371a46/smk_stu_405-2020_poriadok_organizatsii_i_provedeniia_professionalnoi_praktiki.pdf" TargetMode="External"/><Relationship Id="rId33" Type="http://schemas.openxmlformats.org/officeDocument/2006/relationships/hyperlink" Target="http://kgu.kgu.kz/index.php/ru/node/3562" TargetMode="External"/><Relationship Id="rId38" Type="http://schemas.openxmlformats.org/officeDocument/2006/relationships/hyperlink" Target="https://m.facebook.com/story.php?story_fbid=438892727669424&amp;id=100046461000081" TargetMode="External"/><Relationship Id="rId46" Type="http://schemas.openxmlformats.org/officeDocument/2006/relationships/hyperlink" Target="https://m.facebook.com/story.php?story_fbid=119123066313060&amp;id=100046461000081" TargetMode="External"/><Relationship Id="rId59" Type="http://schemas.openxmlformats.org/officeDocument/2006/relationships/hyperlink" Target="https://m.facebook.com/story.php?story_fbid=280022313556467&amp;id=100046461000081" TargetMode="External"/><Relationship Id="rId67" Type="http://schemas.openxmlformats.org/officeDocument/2006/relationships/hyperlink" Target="https://m.facebook.com/story.php?story_fbid=156879385870761&amp;id=100046461000081" TargetMode="External"/><Relationship Id="rId20" Type="http://schemas.openxmlformats.org/officeDocument/2006/relationships/hyperlink" Target="https://shokan.edu.kz/media/filer_public/f1/b3/f1b3d30b-3898-447a-9595-b956b2bbc7ce/smk_p_503-2021_o_proverke_pismennykh_rabot_na_predmet_zaimstvovaniia.pdf" TargetMode="External"/><Relationship Id="rId41" Type="http://schemas.openxmlformats.org/officeDocument/2006/relationships/hyperlink" Target="https://m.facebook.com/story.php?story_fbid=317007809857917&amp;id=100046461000081" TargetMode="External"/><Relationship Id="rId54" Type="http://schemas.openxmlformats.org/officeDocument/2006/relationships/hyperlink" Target="https://m.facebook.com/story.php?story_fbid=307310090827689&amp;id=100046461000081" TargetMode="External"/><Relationship Id="rId62" Type="http://schemas.openxmlformats.org/officeDocument/2006/relationships/hyperlink" Target="https://m.facebook.com/story.php?story_fbid=434070431484987&amp;id=100046461000081" TargetMode="External"/><Relationship Id="rId70" Type="http://schemas.openxmlformats.org/officeDocument/2006/relationships/hyperlink" Target="http://kgu.kgu.kz/index.php/ru/node/2008" TargetMode="External"/><Relationship Id="rId75" Type="http://schemas.openxmlformats.org/officeDocument/2006/relationships/hyperlink" Target="http://kgu.kgu.kz/ru/node/3571" TargetMode="External"/><Relationship Id="rId83" Type="http://schemas.microsoft.com/office/2007/relationships/diagramDrawing" Target="diagrams/drawing1.xml"/><Relationship Id="rId88" Type="http://schemas.microsoft.com/office/2007/relationships/diagramDrawing" Target="diagrams/drawing2.xml"/><Relationship Id="rId91" Type="http://schemas.openxmlformats.org/officeDocument/2006/relationships/diagramData" Target="diagrams/data3.xml"/><Relationship Id="rId96" Type="http://schemas.openxmlformats.org/officeDocument/2006/relationships/hyperlink" Target="http://timetable.kgu.kz/" TargetMode="External"/><Relationship Id="rId1" Type="http://schemas.openxmlformats.org/officeDocument/2006/relationships/customXml" Target="../customXml/item1.xml"/><Relationship Id="rId6" Type="http://schemas.openxmlformats.org/officeDocument/2006/relationships/image" Target="media/image1.png"/><Relationship Id="rId15" Type="http://schemas.openxmlformats.org/officeDocument/2006/relationships/hyperlink" Target="https://shokan.edu.kz/media/filer_public/99/7d/997d6e42-a46b-4472-b101-e9d4b8945751/akademicheskaia_politika_ku_im_sh_ualikhanova.pdf" TargetMode="External"/><Relationship Id="rId23" Type="http://schemas.openxmlformats.org/officeDocument/2006/relationships/hyperlink" Target="https://shokan.edu.kz/media/filer_public/dc/c2/dcc20bb4-fc3a-4a35-ba4d-69e5ad89c8e8/smk_p_402-2020_o_vnutrivuzovskom_konkurse_molodykh_issledovatelei_molodezh_i_nauka.pdf" TargetMode="External"/><Relationship Id="rId28" Type="http://schemas.openxmlformats.org/officeDocument/2006/relationships/hyperlink" Target="https://shokan.edu.kz/media/filer_public/ef/42/ef425038-f40c-461e-aaad-5995d8d7f75f/sd_ku_14_kodeks_korporativnoi_etiki_compressed1.pdf" TargetMode="External"/><Relationship Id="rId36" Type="http://schemas.openxmlformats.org/officeDocument/2006/relationships/hyperlink" Target="http://kgu.kgu.kz/ru" TargetMode="External"/><Relationship Id="rId49" Type="http://schemas.openxmlformats.org/officeDocument/2006/relationships/hyperlink" Target="https://m.facebook.com/story.php?story_fbid=537563211135708&amp;id=100046461000081" TargetMode="External"/><Relationship Id="rId57" Type="http://schemas.openxmlformats.org/officeDocument/2006/relationships/hyperlink" Target="https://m.facebook.com/story.php?story_fbid=150327489859284&amp;id=100046461000081" TargetMode="External"/><Relationship Id="rId10" Type="http://schemas.openxmlformats.org/officeDocument/2006/relationships/hyperlink" Target="https://shokan.edu.kz/media/filer_public/05/33/0533fc53-6f74-4cde-91a6-71bdcf419259/rus20politika20akademicheskoy20chestnosti1.pdf" TargetMode="External"/><Relationship Id="rId31" Type="http://schemas.openxmlformats.org/officeDocument/2006/relationships/hyperlink" Target="http://kgu.kgu.kz/ru/node/3751" TargetMode="External"/><Relationship Id="rId44" Type="http://schemas.openxmlformats.org/officeDocument/2006/relationships/hyperlink" Target="https://m.facebook.com/story.php?story_fbid=156879385870761&amp;id=100046461000081" TargetMode="External"/><Relationship Id="rId52" Type="http://schemas.openxmlformats.org/officeDocument/2006/relationships/hyperlink" Target="https://m.facebook.com/story.php?story_fbid=404688591089838&amp;id=100046461000081" TargetMode="External"/><Relationship Id="rId60" Type="http://schemas.openxmlformats.org/officeDocument/2006/relationships/hyperlink" Target="https://m.facebook.com/story.php?story_fbid=537563211135708&amp;id=100046461000081" TargetMode="External"/><Relationship Id="rId65" Type="http://schemas.openxmlformats.org/officeDocument/2006/relationships/hyperlink" Target="https://m.facebook.com/story.php?story_fbid=307310090827689&amp;id=100046461000081" TargetMode="External"/><Relationship Id="rId73" Type="http://schemas.openxmlformats.org/officeDocument/2006/relationships/hyperlink" Target="http://kgu.kgu.kz/ru/node/3607" TargetMode="External"/><Relationship Id="rId78" Type="http://schemas.openxmlformats.org/officeDocument/2006/relationships/hyperlink" Target="http://kgu.kgu.kz/ru/node/3607" TargetMode="External"/><Relationship Id="rId81" Type="http://schemas.openxmlformats.org/officeDocument/2006/relationships/diagramQuickStyle" Target="diagrams/quickStyle1.xml"/><Relationship Id="rId86" Type="http://schemas.openxmlformats.org/officeDocument/2006/relationships/diagramQuickStyle" Target="diagrams/quickStyle2.xml"/><Relationship Id="rId94" Type="http://schemas.openxmlformats.org/officeDocument/2006/relationships/diagramColors" Target="diagrams/colors3.xml"/><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hokan.edu.kz/media/filer_public/5c/c8/5cc80e43-4df7-4c3f-b1a9-5b862e2bd203/akademicheskaia_politika_ku_im_sh_ualikhanova.pdf" TargetMode="External"/><Relationship Id="rId13" Type="http://schemas.openxmlformats.org/officeDocument/2006/relationships/hyperlink" Target="https://shokan.edu.kz/about/" TargetMode="External"/><Relationship Id="rId18" Type="http://schemas.openxmlformats.org/officeDocument/2006/relationships/hyperlink" Target="https://shokan.edu.kz/media/filer_public/1b/de/1bde90cd-6f37-4ef2-8883-84e4e1d19b07/sd_ku_21_polozhenie_o_predostavlenii_lgot_za_obuchenie1.pdf" TargetMode="External"/><Relationship Id="rId39" Type="http://schemas.openxmlformats.org/officeDocument/2006/relationships/hyperlink" Target="https://m.facebook.com/story.php?story_fbid=434070431484987&amp;id=100046461000081" TargetMode="External"/><Relationship Id="rId34" Type="http://schemas.openxmlformats.org/officeDocument/2006/relationships/hyperlink" Target="http://kgu.kgu.kz/ru/node/3577" TargetMode="External"/><Relationship Id="rId50" Type="http://schemas.openxmlformats.org/officeDocument/2006/relationships/hyperlink" Target="https://m.facebook.com/story.php?story_fbid=438892727669424&amp;id=100046461000081" TargetMode="External"/><Relationship Id="rId55" Type="http://schemas.openxmlformats.org/officeDocument/2006/relationships/hyperlink" Target="https://m.facebook.com/story.php?story_fbid=254785206080178&amp;id=100046461000081" TargetMode="External"/><Relationship Id="rId76" Type="http://schemas.openxmlformats.org/officeDocument/2006/relationships/hyperlink" Target="http://kgu.kgu.kz/ru/node/3709" TargetMode="External"/><Relationship Id="rId97" Type="http://schemas.openxmlformats.org/officeDocument/2006/relationships/image" Target="media/image2.emf"/><Relationship Id="rId7" Type="http://schemas.openxmlformats.org/officeDocument/2006/relationships/hyperlink" Target="https://shokan.edu.kz/media/filer_public/a4/e6/a4e6c1ef-c529-451a-9449-a259341d388e/ustav_rus1.pdf" TargetMode="External"/><Relationship Id="rId71" Type="http://schemas.openxmlformats.org/officeDocument/2006/relationships/hyperlink" Target="http://kgu.kgu.kz/ru/node/3709" TargetMode="External"/><Relationship Id="rId92" Type="http://schemas.openxmlformats.org/officeDocument/2006/relationships/diagramLayout" Target="diagrams/layout3.xml"/><Relationship Id="rId2" Type="http://schemas.openxmlformats.org/officeDocument/2006/relationships/numbering" Target="numbering.xml"/><Relationship Id="rId29" Type="http://schemas.openxmlformats.org/officeDocument/2006/relationships/hyperlink" Target="http://kgu.kgu.kz/ru/node/2594" TargetMode="External"/><Relationship Id="rId24" Type="http://schemas.openxmlformats.org/officeDocument/2006/relationships/hyperlink" Target="https://shokan.edu.kz/media/filer_public/0a/67/0a677b78-2de2-49f3-9d4b-f5c26c5ac156/smk_p_401-2020_o_provedenii_konkursa_proektov_startup_project.pdf" TargetMode="External"/><Relationship Id="rId40" Type="http://schemas.openxmlformats.org/officeDocument/2006/relationships/hyperlink" Target="https://m.facebook.com/story.php?story_fbid=404688591089838&amp;id=100046461000081" TargetMode="External"/><Relationship Id="rId45" Type="http://schemas.openxmlformats.org/officeDocument/2006/relationships/hyperlink" Target="https://m.facebook.com/story.php?story_fbid=150327489859284&amp;id=100046461000081" TargetMode="External"/><Relationship Id="rId66" Type="http://schemas.openxmlformats.org/officeDocument/2006/relationships/hyperlink" Target="https://m.facebook.com/story.php?story_fbid=254785206080178&amp;id=100046461000081" TargetMode="External"/><Relationship Id="rId87" Type="http://schemas.openxmlformats.org/officeDocument/2006/relationships/diagramColors" Target="diagrams/colors2.xml"/><Relationship Id="rId61" Type="http://schemas.openxmlformats.org/officeDocument/2006/relationships/hyperlink" Target="https://m.facebook.com/story.php?story_fbid=438892727669424&amp;id=100046461000081" TargetMode="External"/><Relationship Id="rId82" Type="http://schemas.openxmlformats.org/officeDocument/2006/relationships/diagramColors" Target="diagrams/colors1.xml"/><Relationship Id="rId19" Type="http://schemas.openxmlformats.org/officeDocument/2006/relationships/hyperlink" Target="https://shokan.edu.kz/media/filer_public/d0/58/d058c9b9-d551-45b9-ac8c-625b02e6e778/smk_stu_501-2020_protsess_kontrolia_i_izmereniia_znanii_umenii_i_navykov_obuchaiushchikhsia.pdf" TargetMode="External"/><Relationship Id="rId14" Type="http://schemas.openxmlformats.org/officeDocument/2006/relationships/hyperlink" Target="https://shokan.edu.kz/media/filer_public/97/ae/97aed4ef-403e-444b-8af1-f91ac8460d43/pravila_konk_zamecsheniya1.pdf" TargetMode="External"/><Relationship Id="rId30" Type="http://schemas.openxmlformats.org/officeDocument/2006/relationships/hyperlink" Target="http://kgu.kgu.kz/ru/node/2738" TargetMode="External"/><Relationship Id="rId35" Type="http://schemas.openxmlformats.org/officeDocument/2006/relationships/hyperlink" Target="http://kgu.kgu.kz/ru/node/3848" TargetMode="External"/><Relationship Id="rId56" Type="http://schemas.openxmlformats.org/officeDocument/2006/relationships/hyperlink" Target="https://m.facebook.com/story.php?story_fbid=156879385870761&amp;id=100046461000081" TargetMode="External"/><Relationship Id="rId77" Type="http://schemas.openxmlformats.org/officeDocument/2006/relationships/hyperlink" Target="http://kgu.kgu.kz/ru/node/3607" TargetMode="External"/><Relationship Id="rId100" Type="http://schemas.openxmlformats.org/officeDocument/2006/relationships/theme" Target="theme/theme1.xml"/><Relationship Id="rId8" Type="http://schemas.openxmlformats.org/officeDocument/2006/relationships/hyperlink" Target="https://shokan.edu.kz/media/filer_public/de/50/de50845a-672e-40a3-ad57-575a00a06398/stratplan202020-2024201.pdf" TargetMode="External"/><Relationship Id="rId51" Type="http://schemas.openxmlformats.org/officeDocument/2006/relationships/hyperlink" Target="https://m.facebook.com/story.php?story_fbid=434070431484987&amp;id=100046461000081" TargetMode="External"/><Relationship Id="rId72" Type="http://schemas.openxmlformats.org/officeDocument/2006/relationships/hyperlink" Target="http://kgu.kgu.kz/ru/node/3607" TargetMode="External"/><Relationship Id="rId93" Type="http://schemas.openxmlformats.org/officeDocument/2006/relationships/diagramQuickStyle" Target="diagrams/quickStyle3.xml"/><Relationship Id="rId98" Type="http://schemas.openxmlformats.org/officeDocument/2006/relationships/oleObject" Target="embeddings/oleObject1.bin"/></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3_3">
  <dgm:title val=""/>
  <dgm:desc val=""/>
  <dgm:catLst>
    <dgm:cat type="accent3" pri="11300"/>
  </dgm:catLst>
  <dgm:styleLbl name="node0">
    <dgm:fillClrLst meth="repeat">
      <a:schemeClr val="accent3">
        <a:shade val="80000"/>
      </a:schemeClr>
    </dgm:fillClrLst>
    <dgm:linClrLst meth="repeat">
      <a:schemeClr val="lt1"/>
    </dgm:linClrLst>
    <dgm:effectClrLst/>
    <dgm:txLinClrLst/>
    <dgm:txFillClrLst/>
    <dgm:txEffectClrLst/>
  </dgm:styleLbl>
  <dgm:styleLbl name="node1">
    <dgm:fillClrLst>
      <a:schemeClr val="accent3">
        <a:shade val="80000"/>
      </a:schemeClr>
      <a:schemeClr val="accent3">
        <a:tint val="70000"/>
      </a:schemeClr>
    </dgm:fillClrLst>
    <dgm:linClrLst meth="repeat">
      <a:schemeClr val="lt1"/>
    </dgm:linClrLst>
    <dgm:effectClrLst/>
    <dgm:txLinClrLst/>
    <dgm:txFillClrLst/>
    <dgm:txEffectClrLst/>
  </dgm:styleLbl>
  <dgm:styleLbl name="alignNode1">
    <dgm:fillClrLst>
      <a:schemeClr val="accent3">
        <a:shade val="80000"/>
      </a:schemeClr>
      <a:schemeClr val="accent3">
        <a:tint val="70000"/>
      </a:schemeClr>
    </dgm:fillClrLst>
    <dgm:linClrLst>
      <a:schemeClr val="accent3">
        <a:shade val="80000"/>
      </a:schemeClr>
      <a:schemeClr val="accent3">
        <a:tint val="70000"/>
      </a:schemeClr>
    </dgm:linClrLst>
    <dgm:effectClrLst/>
    <dgm:txLinClrLst/>
    <dgm:txFillClrLst/>
    <dgm:txEffectClrLst/>
  </dgm:styleLbl>
  <dgm:styleLbl name="lnNode1">
    <dgm:fillClrLst>
      <a:schemeClr val="accent3">
        <a:shade val="80000"/>
      </a:schemeClr>
      <a:schemeClr val="accent3">
        <a:tint val="70000"/>
      </a:schemeClr>
    </dgm:fillClrLst>
    <dgm:linClrLst meth="repeat">
      <a:schemeClr val="lt1"/>
    </dgm:linClrLst>
    <dgm:effectClrLst/>
    <dgm:txLinClrLst/>
    <dgm:txFillClrLst/>
    <dgm:txEffectClrLst/>
  </dgm:styleLbl>
  <dgm:styleLbl name="vennNode1">
    <dgm:fillClrLst>
      <a:schemeClr val="accent3">
        <a:shade val="80000"/>
        <a:alpha val="50000"/>
      </a:schemeClr>
      <a:schemeClr val="accent3">
        <a:tint val="70000"/>
        <a:alpha val="50000"/>
      </a:schemeClr>
    </dgm:fillClrLst>
    <dgm:linClrLst meth="repeat">
      <a:schemeClr val="lt1"/>
    </dgm:linClrLst>
    <dgm:effectClrLst/>
    <dgm:txLinClrLst/>
    <dgm:txFillClrLst/>
    <dgm:txEffectClrLst/>
  </dgm:styleLbl>
  <dgm:styleLbl name="node2">
    <dgm:fillClrLst>
      <a:schemeClr val="accent3">
        <a:tint val="99000"/>
      </a:schemeClr>
    </dgm:fillClrLst>
    <dgm:linClrLst meth="repeat">
      <a:schemeClr val="lt1"/>
    </dgm:linClrLst>
    <dgm:effectClrLst/>
    <dgm:txLinClrLst/>
    <dgm:txFillClrLst/>
    <dgm:txEffectClrLst/>
  </dgm:styleLbl>
  <dgm:styleLbl name="node3">
    <dgm:fillClrLst>
      <a:schemeClr val="accent3">
        <a:tint val="80000"/>
      </a:schemeClr>
    </dgm:fillClrLst>
    <dgm:linClrLst meth="repeat">
      <a:schemeClr val="lt1"/>
    </dgm:linClrLst>
    <dgm:effectClrLst/>
    <dgm:txLinClrLst/>
    <dgm:txFillClrLst/>
    <dgm:txEffectClrLst/>
  </dgm:styleLbl>
  <dgm:styleLbl name="node4">
    <dgm:fillClrLst>
      <a:schemeClr val="accent3">
        <a:tint val="70000"/>
      </a:schemeClr>
    </dgm:fillClrLst>
    <dgm:linClrLst meth="repeat">
      <a:schemeClr val="lt1"/>
    </dgm:linClrLst>
    <dgm:effectClrLst/>
    <dgm:txLinClrLst/>
    <dgm:txFillClrLst/>
    <dgm:txEffectClrLst/>
  </dgm:styleLbl>
  <dgm:styleLbl name="fgImgPlace1">
    <dgm:fillClrLst>
      <a:schemeClr val="accent3">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hade val="90000"/>
      </a:schemeClr>
      <a:schemeClr val="accent3">
        <a:tint val="70000"/>
      </a:schemeClr>
    </dgm:fillClrLst>
    <dgm:linClrLst>
      <a:schemeClr val="accent3">
        <a:shade val="90000"/>
      </a:schemeClr>
      <a:schemeClr val="accent3">
        <a:tint val="70000"/>
      </a:schemeClr>
    </dgm:linClrLst>
    <dgm:effectClrLst/>
    <dgm:txLinClrLst/>
    <dgm:txFillClrLst/>
    <dgm:txEffectClrLst/>
  </dgm:styleLbl>
  <dgm:styleLbl name="fgSibTrans2D1">
    <dgm:fillClrLst>
      <a:schemeClr val="accent3">
        <a:shade val="90000"/>
      </a:schemeClr>
      <a:schemeClr val="accent3">
        <a:tint val="70000"/>
      </a:schemeClr>
    </dgm:fillClrLst>
    <dgm:linClrLst>
      <a:schemeClr val="accent3">
        <a:shade val="90000"/>
      </a:schemeClr>
      <a:schemeClr val="accent3">
        <a:tint val="70000"/>
      </a:schemeClr>
    </dgm:linClrLst>
    <dgm:effectClrLst/>
    <dgm:txLinClrLst/>
    <dgm:txFillClrLst meth="repeat">
      <a:schemeClr val="lt1"/>
    </dgm:txFillClrLst>
    <dgm:txEffectClrLst/>
  </dgm:styleLbl>
  <dgm:styleLbl name="bgSibTrans2D1">
    <dgm:fillClrLst>
      <a:schemeClr val="accent3">
        <a:shade val="90000"/>
      </a:schemeClr>
      <a:schemeClr val="accent3">
        <a:tint val="70000"/>
      </a:schemeClr>
    </dgm:fillClrLst>
    <dgm:linClrLst>
      <a:schemeClr val="accent3">
        <a:shade val="90000"/>
      </a:schemeClr>
      <a:schemeClr val="accent3">
        <a:tint val="70000"/>
      </a:schemeClr>
    </dgm:linClrLst>
    <dgm:effectClrLst/>
    <dgm:txLinClrLst/>
    <dgm:txFillClrLst meth="repeat">
      <a:schemeClr val="lt1"/>
    </dgm:txFillClrLst>
    <dgm:txEffectClrLst/>
  </dgm:styleLbl>
  <dgm:styleLbl name="sibTrans1D1">
    <dgm:fillClrLst>
      <a:schemeClr val="accent3">
        <a:shade val="90000"/>
      </a:schemeClr>
      <a:schemeClr val="accent3">
        <a:tint val="70000"/>
      </a:schemeClr>
    </dgm:fillClrLst>
    <dgm:linClrLst>
      <a:schemeClr val="accent3">
        <a:shade val="90000"/>
      </a:schemeClr>
      <a:schemeClr val="accent3">
        <a:tint val="70000"/>
      </a:schemeClr>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accent3">
        <a:shade val="80000"/>
      </a:schemeClr>
    </dgm:fillClrLst>
    <dgm:linClrLst meth="repeat">
      <a:schemeClr val="lt1"/>
    </dgm:linClrLst>
    <dgm:effectClrLst/>
    <dgm:txLinClrLst/>
    <dgm:txFillClrLst/>
    <dgm:txEffectClrLst/>
  </dgm:styleLbl>
  <dgm:styleLbl name="asst1">
    <dgm:fillClrLst meth="repeat">
      <a:schemeClr val="accent3">
        <a:shade val="80000"/>
      </a:schemeClr>
    </dgm:fillClrLst>
    <dgm:linClrLst meth="repeat">
      <a:schemeClr val="lt1"/>
    </dgm:linClrLst>
    <dgm:effectClrLst/>
    <dgm:txLinClrLst/>
    <dgm:txFillClrLst/>
    <dgm:txEffectClrLst/>
  </dgm:styleLbl>
  <dgm:styleLbl name="asst2">
    <dgm:fillClrLst>
      <a:schemeClr val="accent3">
        <a:tint val="99000"/>
      </a:schemeClr>
    </dgm:fillClrLst>
    <dgm:linClrLst meth="repeat">
      <a:schemeClr val="lt1"/>
    </dgm:linClrLst>
    <dgm:effectClrLst/>
    <dgm:txLinClrLst/>
    <dgm:txFillClrLst/>
    <dgm:txEffectClrLst/>
  </dgm:styleLbl>
  <dgm:styleLbl name="asst3">
    <dgm:fillClrLst>
      <a:schemeClr val="accent3">
        <a:tint val="80000"/>
      </a:schemeClr>
    </dgm:fillClrLst>
    <dgm:linClrLst meth="repeat">
      <a:schemeClr val="lt1"/>
    </dgm:linClrLst>
    <dgm:effectClrLst/>
    <dgm:txLinClrLst/>
    <dgm:txFillClrLst/>
    <dgm:txEffectClrLst/>
  </dgm:styleLbl>
  <dgm:styleLbl name="asst4">
    <dgm:fillClrLst>
      <a:schemeClr val="accent3">
        <a:tint val="70000"/>
      </a:schemeClr>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a:tint val="90000"/>
      </a:schemeClr>
    </dgm:fillClrLst>
    <dgm:linClrLst meth="repeat">
      <a:schemeClr val="accent3">
        <a:tint val="90000"/>
      </a:schemeClr>
    </dgm:linClrLst>
    <dgm:effectClrLst/>
    <dgm:txLinClrLst/>
    <dgm:txFillClrLst/>
    <dgm:txEffectClrLst/>
  </dgm:styleLbl>
  <dgm:styleLbl name="parChTrans2D3">
    <dgm:fillClrLst meth="repeat">
      <a:schemeClr val="accent3">
        <a:tint val="70000"/>
      </a:schemeClr>
    </dgm:fillClrLst>
    <dgm:linClrLst meth="repeat">
      <a:schemeClr val="accent3">
        <a:tint val="70000"/>
      </a:schemeClr>
    </dgm:linClrLst>
    <dgm:effectClrLst/>
    <dgm:txLinClrLst/>
    <dgm:txFillClrLst/>
    <dgm:txEffectClrLst/>
  </dgm:styleLbl>
  <dgm:styleLbl name="parChTrans2D4">
    <dgm:fillClrLst meth="repeat">
      <a:schemeClr val="accent3">
        <a:tint val="50000"/>
      </a:schemeClr>
    </dgm:fillClrLst>
    <dgm:linClrLst meth="repeat">
      <a:schemeClr val="accent3">
        <a:tint val="50000"/>
      </a:schemeClr>
    </dgm:linClrLst>
    <dgm:effectClrLst/>
    <dgm:txLinClrLst/>
    <dgm:txFillClrLst meth="repeat">
      <a:schemeClr val="lt1"/>
    </dgm:txFillClrLst>
    <dgm:txEffectClrLst/>
  </dgm:styleLbl>
  <dgm:styleLbl name="parChTrans1D1">
    <dgm:fillClrLst meth="repeat">
      <a:schemeClr val="accent3">
        <a:shade val="80000"/>
      </a:schemeClr>
    </dgm:fillClrLst>
    <dgm:linClrLst meth="repeat">
      <a:schemeClr val="accent3">
        <a:shade val="80000"/>
      </a:schemeClr>
    </dgm:linClrLst>
    <dgm:effectClrLst/>
    <dgm:txLinClrLst/>
    <dgm:txFillClrLst meth="repeat">
      <a:schemeClr val="tx1"/>
    </dgm:txFillClrLst>
    <dgm:txEffectClrLst/>
  </dgm:styleLbl>
  <dgm:styleLbl name="parChTrans1D2">
    <dgm:fillClrLst meth="repeat">
      <a:schemeClr val="accent3">
        <a:tint val="99000"/>
      </a:schemeClr>
    </dgm:fillClrLst>
    <dgm:linClrLst meth="repeat">
      <a:schemeClr val="accent3">
        <a:tint val="99000"/>
      </a:schemeClr>
    </dgm:linClrLst>
    <dgm:effectClrLst/>
    <dgm:txLinClrLst/>
    <dgm:txFillClrLst meth="repeat">
      <a:schemeClr val="tx1"/>
    </dgm:txFillClrLst>
    <dgm:txEffectClrLst/>
  </dgm:styleLbl>
  <dgm:styleLbl name="parChTrans1D3">
    <dgm:fillClrLst meth="repeat">
      <a:schemeClr val="accent3">
        <a:tint val="80000"/>
      </a:schemeClr>
    </dgm:fillClrLst>
    <dgm:linClrLst meth="repeat">
      <a:schemeClr val="accent3">
        <a:tint val="80000"/>
      </a:schemeClr>
    </dgm:linClrLst>
    <dgm:effectClrLst/>
    <dgm:txLinClrLst/>
    <dgm:txFillClrLst meth="repeat">
      <a:schemeClr val="tx1"/>
    </dgm:txFillClrLst>
    <dgm:txEffectClrLst/>
  </dgm:styleLbl>
  <dgm:styleLbl name="parChTrans1D4">
    <dgm:fillClrLst meth="repeat">
      <a:schemeClr val="accent3">
        <a:tint val="70000"/>
      </a:schemeClr>
    </dgm:fillClrLst>
    <dgm:linClrLst meth="repeat">
      <a:schemeClr val="accent3">
        <a:tint val="7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hade val="80000"/>
      </a:schemeClr>
      <a:schemeClr val="accent3">
        <a:tint val="7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hade val="80000"/>
      </a:schemeClr>
      <a:schemeClr val="accent3">
        <a:tint val="7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hade val="80000"/>
      </a:schemeClr>
      <a:schemeClr val="accent3">
        <a:tint val="70000"/>
      </a:schemeClr>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hade val="80000"/>
      </a:schemeClr>
      <a:schemeClr val="accent3">
        <a:tint val="70000"/>
      </a:schemeClr>
    </dgm:linClrLst>
    <dgm:effectClrLst/>
    <dgm:txLinClrLst/>
    <dgm:txFillClrLst meth="repeat">
      <a:schemeClr val="dk1"/>
    </dgm:txFillClrLst>
    <dgm:txEffectClrLst/>
  </dgm:styleLbl>
  <dgm:styleLbl name="solidFgAcc1">
    <dgm:fillClrLst meth="repeat">
      <a:schemeClr val="lt1"/>
    </dgm:fillClrLst>
    <dgm:linClrLst>
      <a:schemeClr val="accent3">
        <a:shade val="80000"/>
      </a:schemeClr>
      <a:schemeClr val="accent3">
        <a:tint val="7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a:tint val="99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a:tint val="8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a:tint val="70000"/>
      </a:schemeClr>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9950EFD-F75C-41D2-9970-FBCD587D42DA}" type="doc">
      <dgm:prSet loTypeId="urn:microsoft.com/office/officeart/2005/8/layout/hProcess4" loCatId="process" qsTypeId="urn:microsoft.com/office/officeart/2005/8/quickstyle/simple1" qsCatId="simple" csTypeId="urn:microsoft.com/office/officeart/2005/8/colors/accent1_2" csCatId="accent1" phldr="1"/>
      <dgm:spPr/>
      <dgm:t>
        <a:bodyPr/>
        <a:lstStyle/>
        <a:p>
          <a:endParaRPr lang="ru-RU"/>
        </a:p>
      </dgm:t>
    </dgm:pt>
    <dgm:pt modelId="{381D9FAE-04DB-4B06-885E-7E9F55B03A32}">
      <dgm:prSet phldrT="[Текст]"/>
      <dgm:spPr/>
      <dgm:t>
        <a:bodyPr/>
        <a:lstStyle/>
        <a:p>
          <a:r>
            <a:rPr lang="ru-RU"/>
            <a:t>Этап 1</a:t>
          </a:r>
        </a:p>
      </dgm:t>
    </dgm:pt>
    <dgm:pt modelId="{C3839851-252F-4BAD-9A16-5D84987727A2}" type="parTrans" cxnId="{26B2B538-89D6-44A2-9DC1-6BE639FD6CF1}">
      <dgm:prSet/>
      <dgm:spPr/>
      <dgm:t>
        <a:bodyPr/>
        <a:lstStyle/>
        <a:p>
          <a:endParaRPr lang="ru-RU"/>
        </a:p>
      </dgm:t>
    </dgm:pt>
    <dgm:pt modelId="{8A189785-896E-4F0A-A004-32B4162855AC}" type="sibTrans" cxnId="{26B2B538-89D6-44A2-9DC1-6BE639FD6CF1}">
      <dgm:prSet/>
      <dgm:spPr/>
      <dgm:t>
        <a:bodyPr/>
        <a:lstStyle/>
        <a:p>
          <a:endParaRPr lang="ru-RU"/>
        </a:p>
      </dgm:t>
    </dgm:pt>
    <dgm:pt modelId="{2490B253-F805-48DB-9091-B39EE2A42D49}">
      <dgm:prSet phldrT="[Текст]" custT="1"/>
      <dgm:spPr/>
      <dgm:t>
        <a:bodyPr/>
        <a:lstStyle/>
        <a:p>
          <a:r>
            <a:rPr lang="x-none" sz="1000">
              <a:latin typeface="Times New Roman" pitchFamily="18" charset="0"/>
              <a:cs typeface="Times New Roman" pitchFamily="18" charset="0"/>
            </a:rPr>
            <a:t>Оценка качества (состав и содержание) нормативной документации: соответствие состава и содержания подготовки требованиям ГОСО РК (наличие утверждённых типовых и рабочих учебных планов, каталога элективных дисциплин). </a:t>
          </a:r>
          <a:endParaRPr lang="ru-RU" sz="1000">
            <a:latin typeface="Times New Roman" pitchFamily="18" charset="0"/>
            <a:cs typeface="Times New Roman" pitchFamily="18" charset="0"/>
          </a:endParaRPr>
        </a:p>
      </dgm:t>
    </dgm:pt>
    <dgm:pt modelId="{14840E5F-6718-4088-8F3B-744D46D7EFD9}" type="parTrans" cxnId="{47D600DA-0464-493B-9D1E-D1D665FB04CF}">
      <dgm:prSet/>
      <dgm:spPr/>
      <dgm:t>
        <a:bodyPr/>
        <a:lstStyle/>
        <a:p>
          <a:endParaRPr lang="ru-RU"/>
        </a:p>
      </dgm:t>
    </dgm:pt>
    <dgm:pt modelId="{57C14F30-4CDF-4E59-B09B-755400005996}" type="sibTrans" cxnId="{47D600DA-0464-493B-9D1E-D1D665FB04CF}">
      <dgm:prSet/>
      <dgm:spPr/>
      <dgm:t>
        <a:bodyPr/>
        <a:lstStyle/>
        <a:p>
          <a:endParaRPr lang="ru-RU"/>
        </a:p>
      </dgm:t>
    </dgm:pt>
    <dgm:pt modelId="{DB7A08D3-33DD-44D5-A619-9E503E337563}">
      <dgm:prSet phldrT="[Текст]"/>
      <dgm:spPr/>
      <dgm:t>
        <a:bodyPr/>
        <a:lstStyle/>
        <a:p>
          <a:r>
            <a:rPr lang="ru-RU"/>
            <a:t>Этап 2</a:t>
          </a:r>
        </a:p>
      </dgm:t>
    </dgm:pt>
    <dgm:pt modelId="{04664CA5-5294-4F61-8979-88DD9F213A3B}" type="parTrans" cxnId="{E5B55F45-2963-4CBE-ABCE-C047CEF330D1}">
      <dgm:prSet/>
      <dgm:spPr/>
      <dgm:t>
        <a:bodyPr/>
        <a:lstStyle/>
        <a:p>
          <a:endParaRPr lang="ru-RU"/>
        </a:p>
      </dgm:t>
    </dgm:pt>
    <dgm:pt modelId="{0E40A114-48B7-4BF2-BE3D-BC21185A047C}" type="sibTrans" cxnId="{E5B55F45-2963-4CBE-ABCE-C047CEF330D1}">
      <dgm:prSet/>
      <dgm:spPr/>
      <dgm:t>
        <a:bodyPr/>
        <a:lstStyle/>
        <a:p>
          <a:endParaRPr lang="ru-RU"/>
        </a:p>
      </dgm:t>
    </dgm:pt>
    <dgm:pt modelId="{AB057DBD-4D73-43A5-AB8F-DE7A05A549D7}">
      <dgm:prSet phldrT="[Текст]" custT="1"/>
      <dgm:spPr/>
      <dgm:t>
        <a:bodyPr/>
        <a:lstStyle/>
        <a:p>
          <a:pPr marL="0" indent="0" algn="just">
            <a:lnSpc>
              <a:spcPct val="100000"/>
            </a:lnSpc>
            <a:spcAft>
              <a:spcPts val="0"/>
            </a:spcAft>
          </a:pPr>
          <a:r>
            <a:rPr lang="x-none" sz="1000">
              <a:latin typeface="Times New Roman" pitchFamily="18" charset="0"/>
              <a:cs typeface="Times New Roman" pitchFamily="18" charset="0"/>
            </a:rPr>
            <a:t>Текущий мониторинг качества образовательных программ, включающий механизмы контроля и оценки качества в соответствии с типовыми учебными программами и рабочими учебными программами.</a:t>
          </a:r>
          <a:endParaRPr lang="ru-RU" sz="1000">
            <a:latin typeface="Times New Roman" pitchFamily="18" charset="0"/>
            <a:cs typeface="Times New Roman" pitchFamily="18" charset="0"/>
          </a:endParaRPr>
        </a:p>
      </dgm:t>
    </dgm:pt>
    <dgm:pt modelId="{F16E535A-2FE8-464A-8980-C89B206B49E7}" type="parTrans" cxnId="{B7776915-3BDD-42A4-B4DF-DC340FF891DC}">
      <dgm:prSet/>
      <dgm:spPr/>
      <dgm:t>
        <a:bodyPr/>
        <a:lstStyle/>
        <a:p>
          <a:endParaRPr lang="ru-RU"/>
        </a:p>
      </dgm:t>
    </dgm:pt>
    <dgm:pt modelId="{B557AF6F-A3A9-4F44-9186-62828B12BAA7}" type="sibTrans" cxnId="{B7776915-3BDD-42A4-B4DF-DC340FF891DC}">
      <dgm:prSet/>
      <dgm:spPr/>
      <dgm:t>
        <a:bodyPr/>
        <a:lstStyle/>
        <a:p>
          <a:endParaRPr lang="ru-RU"/>
        </a:p>
      </dgm:t>
    </dgm:pt>
    <dgm:pt modelId="{5D5ABBC6-EC5E-41CA-8C6E-E88511571484}">
      <dgm:prSet phldrT="[Текст]"/>
      <dgm:spPr/>
      <dgm:t>
        <a:bodyPr/>
        <a:lstStyle/>
        <a:p>
          <a:r>
            <a:rPr lang="ru-RU"/>
            <a:t>Этап 3</a:t>
          </a:r>
        </a:p>
      </dgm:t>
    </dgm:pt>
    <dgm:pt modelId="{A36A58C5-7CF4-4978-AEFB-35890C54039B}" type="parTrans" cxnId="{C56FC070-20AB-4D89-8FFC-ECFFD9E1C93A}">
      <dgm:prSet/>
      <dgm:spPr/>
      <dgm:t>
        <a:bodyPr/>
        <a:lstStyle/>
        <a:p>
          <a:endParaRPr lang="ru-RU"/>
        </a:p>
      </dgm:t>
    </dgm:pt>
    <dgm:pt modelId="{8D86F58F-1717-4CAE-87FB-EC099818AD9D}" type="sibTrans" cxnId="{C56FC070-20AB-4D89-8FFC-ECFFD9E1C93A}">
      <dgm:prSet/>
      <dgm:spPr/>
      <dgm:t>
        <a:bodyPr/>
        <a:lstStyle/>
        <a:p>
          <a:endParaRPr lang="ru-RU"/>
        </a:p>
      </dgm:t>
    </dgm:pt>
    <dgm:pt modelId="{30440E72-C368-4D8D-8E57-5C3088BB2A31}">
      <dgm:prSet phldrT="[Текст]" custT="1"/>
      <dgm:spPr/>
      <dgm:t>
        <a:bodyPr/>
        <a:lstStyle/>
        <a:p>
          <a:r>
            <a:rPr lang="x-none" sz="1000">
              <a:latin typeface="Times New Roman" pitchFamily="18" charset="0"/>
              <a:cs typeface="Times New Roman" pitchFamily="18" charset="0"/>
            </a:rPr>
            <a:t>Контроль и оценка качества результата образовательных услуг.</a:t>
          </a:r>
          <a:endParaRPr lang="ru-RU" sz="1000">
            <a:latin typeface="Times New Roman" pitchFamily="18" charset="0"/>
            <a:cs typeface="Times New Roman" pitchFamily="18" charset="0"/>
          </a:endParaRPr>
        </a:p>
      </dgm:t>
    </dgm:pt>
    <dgm:pt modelId="{9A213029-82C0-4C84-9CBF-E05D5B6E63ED}" type="parTrans" cxnId="{44001A8B-5904-419E-BCB4-96FF9426D080}">
      <dgm:prSet/>
      <dgm:spPr/>
      <dgm:t>
        <a:bodyPr/>
        <a:lstStyle/>
        <a:p>
          <a:endParaRPr lang="ru-RU"/>
        </a:p>
      </dgm:t>
    </dgm:pt>
    <dgm:pt modelId="{17C39CDF-F406-44F6-A67C-7A38F763AB04}" type="sibTrans" cxnId="{44001A8B-5904-419E-BCB4-96FF9426D080}">
      <dgm:prSet/>
      <dgm:spPr/>
      <dgm:t>
        <a:bodyPr/>
        <a:lstStyle/>
        <a:p>
          <a:endParaRPr lang="ru-RU"/>
        </a:p>
      </dgm:t>
    </dgm:pt>
    <dgm:pt modelId="{84E7BA42-DBD9-4D0C-81CF-60FB8F96581D}">
      <dgm:prSet phldrT="[Текст]" custT="1"/>
      <dgm:spPr/>
      <dgm:t>
        <a:bodyPr/>
        <a:lstStyle/>
        <a:p>
          <a:pPr marL="0" indent="0" algn="l">
            <a:lnSpc>
              <a:spcPct val="90000"/>
            </a:lnSpc>
            <a:spcAft>
              <a:spcPts val="0"/>
            </a:spcAft>
          </a:pPr>
          <a:endParaRPr lang="ru-RU" sz="1000">
            <a:latin typeface="Times New Roman" pitchFamily="18" charset="0"/>
            <a:cs typeface="Times New Roman" pitchFamily="18" charset="0"/>
          </a:endParaRPr>
        </a:p>
      </dgm:t>
    </dgm:pt>
    <dgm:pt modelId="{0B37D8B2-660D-41E0-82B4-AD6DC4A8DD26}" type="parTrans" cxnId="{7F9D8329-940B-4C25-8847-1D72D8646A34}">
      <dgm:prSet/>
      <dgm:spPr/>
      <dgm:t>
        <a:bodyPr/>
        <a:lstStyle/>
        <a:p>
          <a:endParaRPr lang="ru-RU"/>
        </a:p>
      </dgm:t>
    </dgm:pt>
    <dgm:pt modelId="{86F0A007-A209-484E-BD30-48418CB39A57}" type="sibTrans" cxnId="{7F9D8329-940B-4C25-8847-1D72D8646A34}">
      <dgm:prSet/>
      <dgm:spPr/>
      <dgm:t>
        <a:bodyPr/>
        <a:lstStyle/>
        <a:p>
          <a:endParaRPr lang="ru-RU"/>
        </a:p>
      </dgm:t>
    </dgm:pt>
    <dgm:pt modelId="{D8CB4BF0-618C-4969-B364-A4E87BA5B329}">
      <dgm:prSet phldrT="[Текст]" custT="1"/>
      <dgm:spPr/>
      <dgm:t>
        <a:bodyPr/>
        <a:lstStyle/>
        <a:p>
          <a:pPr marL="0" indent="0" algn="l">
            <a:lnSpc>
              <a:spcPct val="90000"/>
            </a:lnSpc>
            <a:spcAft>
              <a:spcPts val="0"/>
            </a:spcAft>
          </a:pPr>
          <a:endParaRPr lang="ru-RU" sz="1000">
            <a:latin typeface="Times New Roman" pitchFamily="18" charset="0"/>
            <a:cs typeface="Times New Roman" pitchFamily="18" charset="0"/>
          </a:endParaRPr>
        </a:p>
      </dgm:t>
    </dgm:pt>
    <dgm:pt modelId="{10635D5A-AA4A-4EC7-8D00-AD99A1CA9066}" type="parTrans" cxnId="{E005BCC7-D20C-487C-8341-37622129D4AB}">
      <dgm:prSet/>
      <dgm:spPr/>
      <dgm:t>
        <a:bodyPr/>
        <a:lstStyle/>
        <a:p>
          <a:endParaRPr lang="ru-RU"/>
        </a:p>
      </dgm:t>
    </dgm:pt>
    <dgm:pt modelId="{619389EA-D1D7-4912-967F-6E21916870D6}" type="sibTrans" cxnId="{E005BCC7-D20C-487C-8341-37622129D4AB}">
      <dgm:prSet/>
      <dgm:spPr/>
      <dgm:t>
        <a:bodyPr/>
        <a:lstStyle/>
        <a:p>
          <a:endParaRPr lang="ru-RU"/>
        </a:p>
      </dgm:t>
    </dgm:pt>
    <dgm:pt modelId="{1B5478F8-DD37-48CD-AA42-C8D1B8F9EA54}">
      <dgm:prSet phldrT="[Текст]" custT="1"/>
      <dgm:spPr/>
      <dgm:t>
        <a:bodyPr/>
        <a:lstStyle/>
        <a:p>
          <a:pPr marL="0" indent="0" algn="l">
            <a:lnSpc>
              <a:spcPct val="90000"/>
            </a:lnSpc>
            <a:spcAft>
              <a:spcPts val="0"/>
            </a:spcAft>
          </a:pPr>
          <a:endParaRPr lang="ru-RU" sz="1000">
            <a:latin typeface="Times New Roman" pitchFamily="18" charset="0"/>
            <a:cs typeface="Times New Roman" pitchFamily="18" charset="0"/>
          </a:endParaRPr>
        </a:p>
      </dgm:t>
    </dgm:pt>
    <dgm:pt modelId="{76EE0828-E151-43D3-B05E-7C82B955A7ED}" type="parTrans" cxnId="{5B3BE43E-D0D6-4DF9-9140-6324D5B0B39D}">
      <dgm:prSet/>
      <dgm:spPr/>
      <dgm:t>
        <a:bodyPr/>
        <a:lstStyle/>
        <a:p>
          <a:endParaRPr lang="ru-RU"/>
        </a:p>
      </dgm:t>
    </dgm:pt>
    <dgm:pt modelId="{A34C5167-56D3-4D2F-A4CD-4C3CF0FF324F}" type="sibTrans" cxnId="{5B3BE43E-D0D6-4DF9-9140-6324D5B0B39D}">
      <dgm:prSet/>
      <dgm:spPr/>
      <dgm:t>
        <a:bodyPr/>
        <a:lstStyle/>
        <a:p>
          <a:endParaRPr lang="ru-RU"/>
        </a:p>
      </dgm:t>
    </dgm:pt>
    <dgm:pt modelId="{6AA4B863-012B-44C8-95F2-7777861F4E47}">
      <dgm:prSet phldrT="[Текст]" custT="1"/>
      <dgm:spPr/>
      <dgm:t>
        <a:bodyPr/>
        <a:lstStyle/>
        <a:p>
          <a:pPr marL="0" indent="0" algn="l">
            <a:lnSpc>
              <a:spcPct val="90000"/>
            </a:lnSpc>
            <a:spcAft>
              <a:spcPts val="0"/>
            </a:spcAft>
          </a:pPr>
          <a:endParaRPr lang="ru-RU" sz="1000">
            <a:latin typeface="Times New Roman" pitchFamily="18" charset="0"/>
            <a:cs typeface="Times New Roman" pitchFamily="18" charset="0"/>
          </a:endParaRPr>
        </a:p>
      </dgm:t>
    </dgm:pt>
    <dgm:pt modelId="{B011C2CB-8E12-48D0-A4CD-A542AB21D44C}" type="parTrans" cxnId="{1ECBC528-8C4A-41EE-909F-F10248BAB855}">
      <dgm:prSet/>
      <dgm:spPr/>
      <dgm:t>
        <a:bodyPr/>
        <a:lstStyle/>
        <a:p>
          <a:endParaRPr lang="ru-RU"/>
        </a:p>
      </dgm:t>
    </dgm:pt>
    <dgm:pt modelId="{9904296C-16F3-46C4-9AFD-5C1C08F0A8EB}" type="sibTrans" cxnId="{1ECBC528-8C4A-41EE-909F-F10248BAB855}">
      <dgm:prSet/>
      <dgm:spPr/>
      <dgm:t>
        <a:bodyPr/>
        <a:lstStyle/>
        <a:p>
          <a:endParaRPr lang="ru-RU"/>
        </a:p>
      </dgm:t>
    </dgm:pt>
    <dgm:pt modelId="{23EC2ED4-E6B5-4F9A-A200-5913E9F1CEC3}">
      <dgm:prSet phldrT="[Текст]" custT="1"/>
      <dgm:spPr/>
      <dgm:t>
        <a:bodyPr/>
        <a:lstStyle/>
        <a:p>
          <a:pPr marL="0" indent="0" algn="l">
            <a:lnSpc>
              <a:spcPct val="90000"/>
            </a:lnSpc>
            <a:spcAft>
              <a:spcPts val="0"/>
            </a:spcAft>
          </a:pPr>
          <a:endParaRPr lang="ru-RU" sz="1000">
            <a:latin typeface="Times New Roman" pitchFamily="18" charset="0"/>
            <a:cs typeface="Times New Roman" pitchFamily="18" charset="0"/>
          </a:endParaRPr>
        </a:p>
      </dgm:t>
    </dgm:pt>
    <dgm:pt modelId="{88E479B0-7163-4624-8A8F-68BAC6AF9AA4}" type="parTrans" cxnId="{72FFBD2C-90C9-48BF-AC54-A9CC5DF473C8}">
      <dgm:prSet/>
      <dgm:spPr/>
      <dgm:t>
        <a:bodyPr/>
        <a:lstStyle/>
        <a:p>
          <a:endParaRPr lang="ru-RU"/>
        </a:p>
      </dgm:t>
    </dgm:pt>
    <dgm:pt modelId="{C9174D36-6385-44C4-BFB1-036178AC0792}" type="sibTrans" cxnId="{72FFBD2C-90C9-48BF-AC54-A9CC5DF473C8}">
      <dgm:prSet/>
      <dgm:spPr/>
      <dgm:t>
        <a:bodyPr/>
        <a:lstStyle/>
        <a:p>
          <a:endParaRPr lang="ru-RU"/>
        </a:p>
      </dgm:t>
    </dgm:pt>
    <dgm:pt modelId="{A07090D3-37FB-41C1-B8B7-752948DB20EA}">
      <dgm:prSet phldrT="[Текст]" custT="1"/>
      <dgm:spPr/>
      <dgm:t>
        <a:bodyPr/>
        <a:lstStyle/>
        <a:p>
          <a:pPr marL="0" indent="0" algn="l">
            <a:lnSpc>
              <a:spcPct val="90000"/>
            </a:lnSpc>
            <a:spcAft>
              <a:spcPts val="0"/>
            </a:spcAft>
          </a:pPr>
          <a:endParaRPr lang="ru-RU" sz="1000">
            <a:latin typeface="Times New Roman" pitchFamily="18" charset="0"/>
            <a:cs typeface="Times New Roman" pitchFamily="18" charset="0"/>
          </a:endParaRPr>
        </a:p>
      </dgm:t>
    </dgm:pt>
    <dgm:pt modelId="{FA75128D-3972-416B-B737-0FA467EAAD9C}" type="parTrans" cxnId="{AA91ED82-EF6E-4700-93FB-E744081AD5A1}">
      <dgm:prSet/>
      <dgm:spPr/>
      <dgm:t>
        <a:bodyPr/>
        <a:lstStyle/>
        <a:p>
          <a:endParaRPr lang="ru-RU"/>
        </a:p>
      </dgm:t>
    </dgm:pt>
    <dgm:pt modelId="{64B095DF-F549-4F79-8C1A-3F51DA17A8B3}" type="sibTrans" cxnId="{AA91ED82-EF6E-4700-93FB-E744081AD5A1}">
      <dgm:prSet/>
      <dgm:spPr/>
      <dgm:t>
        <a:bodyPr/>
        <a:lstStyle/>
        <a:p>
          <a:endParaRPr lang="ru-RU"/>
        </a:p>
      </dgm:t>
    </dgm:pt>
    <dgm:pt modelId="{731F353E-3ACE-429B-8E11-0679972D99BF}">
      <dgm:prSet phldrT="[Текст]" custT="1"/>
      <dgm:spPr/>
      <dgm:t>
        <a:bodyPr/>
        <a:lstStyle/>
        <a:p>
          <a:pPr marL="0" indent="0" algn="l">
            <a:lnSpc>
              <a:spcPct val="90000"/>
            </a:lnSpc>
            <a:spcAft>
              <a:spcPts val="0"/>
            </a:spcAft>
          </a:pPr>
          <a:endParaRPr lang="ru-RU" sz="1000">
            <a:latin typeface="Times New Roman" pitchFamily="18" charset="0"/>
            <a:cs typeface="Times New Roman" pitchFamily="18" charset="0"/>
          </a:endParaRPr>
        </a:p>
      </dgm:t>
    </dgm:pt>
    <dgm:pt modelId="{7840482C-CCE0-40E7-BBE9-C5859DB45804}" type="parTrans" cxnId="{667FEC8A-E4DA-4077-B9A7-F6AB6CC1BF7F}">
      <dgm:prSet/>
      <dgm:spPr/>
      <dgm:t>
        <a:bodyPr/>
        <a:lstStyle/>
        <a:p>
          <a:endParaRPr lang="ru-RU"/>
        </a:p>
      </dgm:t>
    </dgm:pt>
    <dgm:pt modelId="{2652B6EA-D816-4D71-97A8-FEBE6DDA10A6}" type="sibTrans" cxnId="{667FEC8A-E4DA-4077-B9A7-F6AB6CC1BF7F}">
      <dgm:prSet/>
      <dgm:spPr/>
      <dgm:t>
        <a:bodyPr/>
        <a:lstStyle/>
        <a:p>
          <a:endParaRPr lang="ru-RU"/>
        </a:p>
      </dgm:t>
    </dgm:pt>
    <dgm:pt modelId="{02975B0F-3101-40BC-B56C-7DBDAE59D2AF}">
      <dgm:prSet phldrT="[Текст]" custT="1"/>
      <dgm:spPr/>
      <dgm:t>
        <a:bodyPr/>
        <a:lstStyle/>
        <a:p>
          <a:pPr marL="0" indent="0" algn="l">
            <a:lnSpc>
              <a:spcPct val="90000"/>
            </a:lnSpc>
            <a:spcAft>
              <a:spcPts val="0"/>
            </a:spcAft>
          </a:pPr>
          <a:endParaRPr lang="ru-RU" sz="1000">
            <a:latin typeface="Times New Roman" pitchFamily="18" charset="0"/>
            <a:cs typeface="Times New Roman" pitchFamily="18" charset="0"/>
          </a:endParaRPr>
        </a:p>
      </dgm:t>
    </dgm:pt>
    <dgm:pt modelId="{EFD2CF24-C27F-4F74-8D91-5A751A7C63F8}" type="parTrans" cxnId="{94A6D096-4FB4-4AC4-9FB5-C0DB02CE6EE1}">
      <dgm:prSet/>
      <dgm:spPr/>
      <dgm:t>
        <a:bodyPr/>
        <a:lstStyle/>
        <a:p>
          <a:endParaRPr lang="ru-RU"/>
        </a:p>
      </dgm:t>
    </dgm:pt>
    <dgm:pt modelId="{987C11B3-F2DD-48F2-A6FB-F0C9F5D86631}" type="sibTrans" cxnId="{94A6D096-4FB4-4AC4-9FB5-C0DB02CE6EE1}">
      <dgm:prSet/>
      <dgm:spPr/>
      <dgm:t>
        <a:bodyPr/>
        <a:lstStyle/>
        <a:p>
          <a:endParaRPr lang="ru-RU"/>
        </a:p>
      </dgm:t>
    </dgm:pt>
    <dgm:pt modelId="{79898A00-D53C-4084-9B18-898F302C079C}" type="pres">
      <dgm:prSet presAssocID="{09950EFD-F75C-41D2-9970-FBCD587D42DA}" presName="Name0" presStyleCnt="0">
        <dgm:presLayoutVars>
          <dgm:dir/>
          <dgm:animLvl val="lvl"/>
          <dgm:resizeHandles val="exact"/>
        </dgm:presLayoutVars>
      </dgm:prSet>
      <dgm:spPr/>
      <dgm:t>
        <a:bodyPr/>
        <a:lstStyle/>
        <a:p>
          <a:endParaRPr lang="ru-RU"/>
        </a:p>
      </dgm:t>
    </dgm:pt>
    <dgm:pt modelId="{945D0591-73C7-4B9B-883B-E4817A4F1427}" type="pres">
      <dgm:prSet presAssocID="{09950EFD-F75C-41D2-9970-FBCD587D42DA}" presName="tSp" presStyleCnt="0"/>
      <dgm:spPr/>
    </dgm:pt>
    <dgm:pt modelId="{80512021-3354-4078-BD19-AD11AFB846E9}" type="pres">
      <dgm:prSet presAssocID="{09950EFD-F75C-41D2-9970-FBCD587D42DA}" presName="bSp" presStyleCnt="0"/>
      <dgm:spPr/>
    </dgm:pt>
    <dgm:pt modelId="{960ED2F5-34FB-45EB-A110-96A3D59F3136}" type="pres">
      <dgm:prSet presAssocID="{09950EFD-F75C-41D2-9970-FBCD587D42DA}" presName="process" presStyleCnt="0"/>
      <dgm:spPr/>
    </dgm:pt>
    <dgm:pt modelId="{468EDE57-3AEA-4473-AD93-4E3FFF970F94}" type="pres">
      <dgm:prSet presAssocID="{381D9FAE-04DB-4B06-885E-7E9F55B03A32}" presName="composite1" presStyleCnt="0"/>
      <dgm:spPr/>
    </dgm:pt>
    <dgm:pt modelId="{A419E41A-484F-4E22-BE66-A0495A92092E}" type="pres">
      <dgm:prSet presAssocID="{381D9FAE-04DB-4B06-885E-7E9F55B03A32}" presName="dummyNode1" presStyleLbl="node1" presStyleIdx="0" presStyleCnt="3"/>
      <dgm:spPr/>
    </dgm:pt>
    <dgm:pt modelId="{0E68B021-7954-4771-9D56-E5E97EEA5726}" type="pres">
      <dgm:prSet presAssocID="{381D9FAE-04DB-4B06-885E-7E9F55B03A32}" presName="childNode1" presStyleLbl="bgAcc1" presStyleIdx="0" presStyleCnt="3" custScaleX="119569" custScaleY="122644" custLinFactNeighborX="6312" custLinFactNeighborY="-34890">
        <dgm:presLayoutVars>
          <dgm:bulletEnabled val="1"/>
        </dgm:presLayoutVars>
      </dgm:prSet>
      <dgm:spPr/>
      <dgm:t>
        <a:bodyPr/>
        <a:lstStyle/>
        <a:p>
          <a:endParaRPr lang="ru-RU"/>
        </a:p>
      </dgm:t>
    </dgm:pt>
    <dgm:pt modelId="{D17DCA4D-55C8-407E-9BD0-85F4648D2BF4}" type="pres">
      <dgm:prSet presAssocID="{381D9FAE-04DB-4B06-885E-7E9F55B03A32}" presName="childNode1tx" presStyleLbl="bgAcc1" presStyleIdx="0" presStyleCnt="3">
        <dgm:presLayoutVars>
          <dgm:bulletEnabled val="1"/>
        </dgm:presLayoutVars>
      </dgm:prSet>
      <dgm:spPr/>
      <dgm:t>
        <a:bodyPr/>
        <a:lstStyle/>
        <a:p>
          <a:endParaRPr lang="ru-RU"/>
        </a:p>
      </dgm:t>
    </dgm:pt>
    <dgm:pt modelId="{E3D8DE2B-810B-44AD-8AD0-E33267B52A7E}" type="pres">
      <dgm:prSet presAssocID="{381D9FAE-04DB-4B06-885E-7E9F55B03A32}" presName="parentNode1" presStyleLbl="node1" presStyleIdx="0" presStyleCnt="3">
        <dgm:presLayoutVars>
          <dgm:chMax val="1"/>
          <dgm:bulletEnabled val="1"/>
        </dgm:presLayoutVars>
      </dgm:prSet>
      <dgm:spPr/>
      <dgm:t>
        <a:bodyPr/>
        <a:lstStyle/>
        <a:p>
          <a:endParaRPr lang="ru-RU"/>
        </a:p>
      </dgm:t>
    </dgm:pt>
    <dgm:pt modelId="{0029F3FC-8868-4BBF-A16E-B5F3A8F3444C}" type="pres">
      <dgm:prSet presAssocID="{381D9FAE-04DB-4B06-885E-7E9F55B03A32}" presName="connSite1" presStyleCnt="0"/>
      <dgm:spPr/>
    </dgm:pt>
    <dgm:pt modelId="{783B81A5-5E13-4EA8-BEED-7F12CF11966A}" type="pres">
      <dgm:prSet presAssocID="{8A189785-896E-4F0A-A004-32B4162855AC}" presName="Name9" presStyleLbl="sibTrans2D1" presStyleIdx="0" presStyleCnt="2"/>
      <dgm:spPr/>
      <dgm:t>
        <a:bodyPr/>
        <a:lstStyle/>
        <a:p>
          <a:endParaRPr lang="ru-RU"/>
        </a:p>
      </dgm:t>
    </dgm:pt>
    <dgm:pt modelId="{5CB98B97-3EFC-4D46-B617-E30A06AA3A75}" type="pres">
      <dgm:prSet presAssocID="{DB7A08D3-33DD-44D5-A619-9E503E337563}" presName="composite2" presStyleCnt="0"/>
      <dgm:spPr/>
    </dgm:pt>
    <dgm:pt modelId="{C6358AF0-D82B-4FDF-9A27-7846FA73B113}" type="pres">
      <dgm:prSet presAssocID="{DB7A08D3-33DD-44D5-A619-9E503E337563}" presName="dummyNode2" presStyleLbl="node1" presStyleIdx="0" presStyleCnt="3"/>
      <dgm:spPr/>
    </dgm:pt>
    <dgm:pt modelId="{F14E2F39-A2CF-4F82-8BEF-1833412E854D}" type="pres">
      <dgm:prSet presAssocID="{DB7A08D3-33DD-44D5-A619-9E503E337563}" presName="childNode2" presStyleLbl="bgAcc1" presStyleIdx="1" presStyleCnt="3" custScaleX="114316" custScaleY="145088" custLinFactNeighborY="40071">
        <dgm:presLayoutVars>
          <dgm:bulletEnabled val="1"/>
        </dgm:presLayoutVars>
      </dgm:prSet>
      <dgm:spPr/>
      <dgm:t>
        <a:bodyPr/>
        <a:lstStyle/>
        <a:p>
          <a:endParaRPr lang="ru-RU"/>
        </a:p>
      </dgm:t>
    </dgm:pt>
    <dgm:pt modelId="{4EE34587-E60B-47B4-B16B-24A4CAC5E882}" type="pres">
      <dgm:prSet presAssocID="{DB7A08D3-33DD-44D5-A619-9E503E337563}" presName="childNode2tx" presStyleLbl="bgAcc1" presStyleIdx="1" presStyleCnt="3">
        <dgm:presLayoutVars>
          <dgm:bulletEnabled val="1"/>
        </dgm:presLayoutVars>
      </dgm:prSet>
      <dgm:spPr/>
      <dgm:t>
        <a:bodyPr/>
        <a:lstStyle/>
        <a:p>
          <a:endParaRPr lang="ru-RU"/>
        </a:p>
      </dgm:t>
    </dgm:pt>
    <dgm:pt modelId="{5AABFE48-2C9C-4997-8AFB-797562D9E623}" type="pres">
      <dgm:prSet presAssocID="{DB7A08D3-33DD-44D5-A619-9E503E337563}" presName="parentNode2" presStyleLbl="node1" presStyleIdx="1" presStyleCnt="3" custScaleY="53741">
        <dgm:presLayoutVars>
          <dgm:chMax val="0"/>
          <dgm:bulletEnabled val="1"/>
        </dgm:presLayoutVars>
      </dgm:prSet>
      <dgm:spPr/>
      <dgm:t>
        <a:bodyPr/>
        <a:lstStyle/>
        <a:p>
          <a:endParaRPr lang="ru-RU"/>
        </a:p>
      </dgm:t>
    </dgm:pt>
    <dgm:pt modelId="{E871E0AB-0AD4-4A10-9336-FA33C1E4D2A2}" type="pres">
      <dgm:prSet presAssocID="{DB7A08D3-33DD-44D5-A619-9E503E337563}" presName="connSite2" presStyleCnt="0"/>
      <dgm:spPr/>
    </dgm:pt>
    <dgm:pt modelId="{95CC7A04-835B-43AE-9852-D801C14B9B1F}" type="pres">
      <dgm:prSet presAssocID="{0E40A114-48B7-4BF2-BE3D-BC21185A047C}" presName="Name18" presStyleLbl="sibTrans2D1" presStyleIdx="1" presStyleCnt="2"/>
      <dgm:spPr/>
      <dgm:t>
        <a:bodyPr/>
        <a:lstStyle/>
        <a:p>
          <a:endParaRPr lang="ru-RU"/>
        </a:p>
      </dgm:t>
    </dgm:pt>
    <dgm:pt modelId="{37DF7052-A642-456A-A823-53BCE64992B1}" type="pres">
      <dgm:prSet presAssocID="{5D5ABBC6-EC5E-41CA-8C6E-E88511571484}" presName="composite1" presStyleCnt="0"/>
      <dgm:spPr/>
    </dgm:pt>
    <dgm:pt modelId="{60AF23FC-DFC0-4113-8EC1-DB499F283E31}" type="pres">
      <dgm:prSet presAssocID="{5D5ABBC6-EC5E-41CA-8C6E-E88511571484}" presName="dummyNode1" presStyleLbl="node1" presStyleIdx="1" presStyleCnt="3"/>
      <dgm:spPr/>
    </dgm:pt>
    <dgm:pt modelId="{35B3BB2E-44DF-4CAA-B7F1-C5C102B28A47}" type="pres">
      <dgm:prSet presAssocID="{5D5ABBC6-EC5E-41CA-8C6E-E88511571484}" presName="childNode1" presStyleLbl="bgAcc1" presStyleIdx="2" presStyleCnt="3" custScaleY="71944">
        <dgm:presLayoutVars>
          <dgm:bulletEnabled val="1"/>
        </dgm:presLayoutVars>
      </dgm:prSet>
      <dgm:spPr/>
      <dgm:t>
        <a:bodyPr/>
        <a:lstStyle/>
        <a:p>
          <a:endParaRPr lang="ru-RU"/>
        </a:p>
      </dgm:t>
    </dgm:pt>
    <dgm:pt modelId="{77BD7F16-6024-414A-8C4D-286066A693CF}" type="pres">
      <dgm:prSet presAssocID="{5D5ABBC6-EC5E-41CA-8C6E-E88511571484}" presName="childNode1tx" presStyleLbl="bgAcc1" presStyleIdx="2" presStyleCnt="3">
        <dgm:presLayoutVars>
          <dgm:bulletEnabled val="1"/>
        </dgm:presLayoutVars>
      </dgm:prSet>
      <dgm:spPr/>
      <dgm:t>
        <a:bodyPr/>
        <a:lstStyle/>
        <a:p>
          <a:endParaRPr lang="ru-RU"/>
        </a:p>
      </dgm:t>
    </dgm:pt>
    <dgm:pt modelId="{4E3754AB-CF5C-43A9-BAB5-213D3A0FFC8C}" type="pres">
      <dgm:prSet presAssocID="{5D5ABBC6-EC5E-41CA-8C6E-E88511571484}" presName="parentNode1" presStyleLbl="node1" presStyleIdx="2" presStyleCnt="3">
        <dgm:presLayoutVars>
          <dgm:chMax val="1"/>
          <dgm:bulletEnabled val="1"/>
        </dgm:presLayoutVars>
      </dgm:prSet>
      <dgm:spPr/>
      <dgm:t>
        <a:bodyPr/>
        <a:lstStyle/>
        <a:p>
          <a:endParaRPr lang="ru-RU"/>
        </a:p>
      </dgm:t>
    </dgm:pt>
    <dgm:pt modelId="{15525755-DB17-463E-B053-949CB36514B1}" type="pres">
      <dgm:prSet presAssocID="{5D5ABBC6-EC5E-41CA-8C6E-E88511571484}" presName="connSite1" presStyleCnt="0"/>
      <dgm:spPr/>
    </dgm:pt>
  </dgm:ptLst>
  <dgm:cxnLst>
    <dgm:cxn modelId="{1289ABCB-3C15-4229-A3F6-496A0D1B5E6F}" type="presOf" srcId="{381D9FAE-04DB-4B06-885E-7E9F55B03A32}" destId="{E3D8DE2B-810B-44AD-8AD0-E33267B52A7E}" srcOrd="0" destOrd="0" presId="urn:microsoft.com/office/officeart/2005/8/layout/hProcess4"/>
    <dgm:cxn modelId="{011A5682-BB01-402A-AE13-DC2813069D5E}" type="presOf" srcId="{02975B0F-3101-40BC-B56C-7DBDAE59D2AF}" destId="{4EE34587-E60B-47B4-B16B-24A4CAC5E882}" srcOrd="1" destOrd="7" presId="urn:microsoft.com/office/officeart/2005/8/layout/hProcess4"/>
    <dgm:cxn modelId="{F91AC977-18FC-4F5F-BF29-D56F6A4FF345}" type="presOf" srcId="{02975B0F-3101-40BC-B56C-7DBDAE59D2AF}" destId="{F14E2F39-A2CF-4F82-8BEF-1833412E854D}" srcOrd="0" destOrd="7" presId="urn:microsoft.com/office/officeart/2005/8/layout/hProcess4"/>
    <dgm:cxn modelId="{A33A09F7-A2C8-4E5F-8ED3-7F955D1BC8A9}" type="presOf" srcId="{DB7A08D3-33DD-44D5-A619-9E503E337563}" destId="{5AABFE48-2C9C-4997-8AFB-797562D9E623}" srcOrd="0" destOrd="0" presId="urn:microsoft.com/office/officeart/2005/8/layout/hProcess4"/>
    <dgm:cxn modelId="{E5B55F45-2963-4CBE-ABCE-C047CEF330D1}" srcId="{09950EFD-F75C-41D2-9970-FBCD587D42DA}" destId="{DB7A08D3-33DD-44D5-A619-9E503E337563}" srcOrd="1" destOrd="0" parTransId="{04664CA5-5294-4F61-8979-88DD9F213A3B}" sibTransId="{0E40A114-48B7-4BF2-BE3D-BC21185A047C}"/>
    <dgm:cxn modelId="{04EE7A63-6B10-452F-99E4-806BCB99054B}" type="presOf" srcId="{D8CB4BF0-618C-4969-B364-A4E87BA5B329}" destId="{F14E2F39-A2CF-4F82-8BEF-1833412E854D}" srcOrd="0" destOrd="1" presId="urn:microsoft.com/office/officeart/2005/8/layout/hProcess4"/>
    <dgm:cxn modelId="{5B3BE43E-D0D6-4DF9-9140-6324D5B0B39D}" srcId="{DB7A08D3-33DD-44D5-A619-9E503E337563}" destId="{1B5478F8-DD37-48CD-AA42-C8D1B8F9EA54}" srcOrd="2" destOrd="0" parTransId="{76EE0828-E151-43D3-B05E-7C82B955A7ED}" sibTransId="{A34C5167-56D3-4D2F-A4CD-4C3CF0FF324F}"/>
    <dgm:cxn modelId="{E005BCC7-D20C-487C-8341-37622129D4AB}" srcId="{DB7A08D3-33DD-44D5-A619-9E503E337563}" destId="{D8CB4BF0-618C-4969-B364-A4E87BA5B329}" srcOrd="1" destOrd="0" parTransId="{10635D5A-AA4A-4EC7-8D00-AD99A1CA9066}" sibTransId="{619389EA-D1D7-4912-967F-6E21916870D6}"/>
    <dgm:cxn modelId="{87906860-CCDA-428C-84D3-40E018875A48}" type="presOf" srcId="{A07090D3-37FB-41C1-B8B7-752948DB20EA}" destId="{4EE34587-E60B-47B4-B16B-24A4CAC5E882}" srcOrd="1" destOrd="5" presId="urn:microsoft.com/office/officeart/2005/8/layout/hProcess4"/>
    <dgm:cxn modelId="{47D600DA-0464-493B-9D1E-D1D665FB04CF}" srcId="{381D9FAE-04DB-4B06-885E-7E9F55B03A32}" destId="{2490B253-F805-48DB-9091-B39EE2A42D49}" srcOrd="0" destOrd="0" parTransId="{14840E5F-6718-4088-8F3B-744D46D7EFD9}" sibTransId="{57C14F30-4CDF-4E59-B09B-755400005996}"/>
    <dgm:cxn modelId="{78F250CC-38C9-45AA-A1F4-E1DB02AF5C96}" type="presOf" srcId="{D8CB4BF0-618C-4969-B364-A4E87BA5B329}" destId="{4EE34587-E60B-47B4-B16B-24A4CAC5E882}" srcOrd="1" destOrd="1" presId="urn:microsoft.com/office/officeart/2005/8/layout/hProcess4"/>
    <dgm:cxn modelId="{7E69AD39-3730-46A5-80BB-DCDE9E276765}" type="presOf" srcId="{731F353E-3ACE-429B-8E11-0679972D99BF}" destId="{F14E2F39-A2CF-4F82-8BEF-1833412E854D}" srcOrd="0" destOrd="6" presId="urn:microsoft.com/office/officeart/2005/8/layout/hProcess4"/>
    <dgm:cxn modelId="{2C134133-560F-44F0-9415-0FEFEA024F72}" type="presOf" srcId="{1B5478F8-DD37-48CD-AA42-C8D1B8F9EA54}" destId="{4EE34587-E60B-47B4-B16B-24A4CAC5E882}" srcOrd="1" destOrd="2" presId="urn:microsoft.com/office/officeart/2005/8/layout/hProcess4"/>
    <dgm:cxn modelId="{7F9D8329-940B-4C25-8847-1D72D8646A34}" srcId="{DB7A08D3-33DD-44D5-A619-9E503E337563}" destId="{84E7BA42-DBD9-4D0C-81CF-60FB8F96581D}" srcOrd="8" destOrd="0" parTransId="{0B37D8B2-660D-41E0-82B4-AD6DC4A8DD26}" sibTransId="{86F0A007-A209-484E-BD30-48418CB39A57}"/>
    <dgm:cxn modelId="{947A33EA-06AB-42CD-B5A7-BD1AEFC37472}" type="presOf" srcId="{6AA4B863-012B-44C8-95F2-7777861F4E47}" destId="{4EE34587-E60B-47B4-B16B-24A4CAC5E882}" srcOrd="1" destOrd="3" presId="urn:microsoft.com/office/officeart/2005/8/layout/hProcess4"/>
    <dgm:cxn modelId="{C56FC070-20AB-4D89-8FFC-ECFFD9E1C93A}" srcId="{09950EFD-F75C-41D2-9970-FBCD587D42DA}" destId="{5D5ABBC6-EC5E-41CA-8C6E-E88511571484}" srcOrd="2" destOrd="0" parTransId="{A36A58C5-7CF4-4978-AEFB-35890C54039B}" sibTransId="{8D86F58F-1717-4CAE-87FB-EC099818AD9D}"/>
    <dgm:cxn modelId="{72FFBD2C-90C9-48BF-AC54-A9CC5DF473C8}" srcId="{DB7A08D3-33DD-44D5-A619-9E503E337563}" destId="{23EC2ED4-E6B5-4F9A-A200-5913E9F1CEC3}" srcOrd="4" destOrd="0" parTransId="{88E479B0-7163-4624-8A8F-68BAC6AF9AA4}" sibTransId="{C9174D36-6385-44C4-BFB1-036178AC0792}"/>
    <dgm:cxn modelId="{44001A8B-5904-419E-BCB4-96FF9426D080}" srcId="{5D5ABBC6-EC5E-41CA-8C6E-E88511571484}" destId="{30440E72-C368-4D8D-8E57-5C3088BB2A31}" srcOrd="0" destOrd="0" parTransId="{9A213029-82C0-4C84-9CBF-E05D5B6E63ED}" sibTransId="{17C39CDF-F406-44F6-A67C-7A38F763AB04}"/>
    <dgm:cxn modelId="{00D7D37C-FC3E-4D4B-8272-9BC63F123D95}" type="presOf" srcId="{09950EFD-F75C-41D2-9970-FBCD587D42DA}" destId="{79898A00-D53C-4084-9B18-898F302C079C}" srcOrd="0" destOrd="0" presId="urn:microsoft.com/office/officeart/2005/8/layout/hProcess4"/>
    <dgm:cxn modelId="{1A5AC2CC-7368-465C-88F8-25A3624A49B3}" type="presOf" srcId="{30440E72-C368-4D8D-8E57-5C3088BB2A31}" destId="{77BD7F16-6024-414A-8C4D-286066A693CF}" srcOrd="1" destOrd="0" presId="urn:microsoft.com/office/officeart/2005/8/layout/hProcess4"/>
    <dgm:cxn modelId="{B7776915-3BDD-42A4-B4DF-DC340FF891DC}" srcId="{DB7A08D3-33DD-44D5-A619-9E503E337563}" destId="{AB057DBD-4D73-43A5-AB8F-DE7A05A549D7}" srcOrd="0" destOrd="0" parTransId="{F16E535A-2FE8-464A-8980-C89B206B49E7}" sibTransId="{B557AF6F-A3A9-4F44-9186-62828B12BAA7}"/>
    <dgm:cxn modelId="{736A699E-8CE8-4135-9B9E-FFF25A7C344A}" type="presOf" srcId="{8A189785-896E-4F0A-A004-32B4162855AC}" destId="{783B81A5-5E13-4EA8-BEED-7F12CF11966A}" srcOrd="0" destOrd="0" presId="urn:microsoft.com/office/officeart/2005/8/layout/hProcess4"/>
    <dgm:cxn modelId="{2F7F70A0-8E2D-48B7-9750-5D28CEA0E79A}" type="presOf" srcId="{AB057DBD-4D73-43A5-AB8F-DE7A05A549D7}" destId="{4EE34587-E60B-47B4-B16B-24A4CAC5E882}" srcOrd="1" destOrd="0" presId="urn:microsoft.com/office/officeart/2005/8/layout/hProcess4"/>
    <dgm:cxn modelId="{C6DA17E5-BE2E-4CF9-970E-2501C6E391DE}" type="presOf" srcId="{AB057DBD-4D73-43A5-AB8F-DE7A05A549D7}" destId="{F14E2F39-A2CF-4F82-8BEF-1833412E854D}" srcOrd="0" destOrd="0" presId="urn:microsoft.com/office/officeart/2005/8/layout/hProcess4"/>
    <dgm:cxn modelId="{EF0103AA-73C1-4416-8EC1-1C365A06E712}" type="presOf" srcId="{731F353E-3ACE-429B-8E11-0679972D99BF}" destId="{4EE34587-E60B-47B4-B16B-24A4CAC5E882}" srcOrd="1" destOrd="6" presId="urn:microsoft.com/office/officeart/2005/8/layout/hProcess4"/>
    <dgm:cxn modelId="{94A6D096-4FB4-4AC4-9FB5-C0DB02CE6EE1}" srcId="{DB7A08D3-33DD-44D5-A619-9E503E337563}" destId="{02975B0F-3101-40BC-B56C-7DBDAE59D2AF}" srcOrd="7" destOrd="0" parTransId="{EFD2CF24-C27F-4F74-8D91-5A751A7C63F8}" sibTransId="{987C11B3-F2DD-48F2-A6FB-F0C9F5D86631}"/>
    <dgm:cxn modelId="{667FEC8A-E4DA-4077-B9A7-F6AB6CC1BF7F}" srcId="{DB7A08D3-33DD-44D5-A619-9E503E337563}" destId="{731F353E-3ACE-429B-8E11-0679972D99BF}" srcOrd="6" destOrd="0" parTransId="{7840482C-CCE0-40E7-BBE9-C5859DB45804}" sibTransId="{2652B6EA-D816-4D71-97A8-FEBE6DDA10A6}"/>
    <dgm:cxn modelId="{AA91ED82-EF6E-4700-93FB-E744081AD5A1}" srcId="{DB7A08D3-33DD-44D5-A619-9E503E337563}" destId="{A07090D3-37FB-41C1-B8B7-752948DB20EA}" srcOrd="5" destOrd="0" parTransId="{FA75128D-3972-416B-B737-0FA467EAAD9C}" sibTransId="{64B095DF-F549-4F79-8C1A-3F51DA17A8B3}"/>
    <dgm:cxn modelId="{BCEAADB8-552A-4F7E-A53B-25BE477A41F4}" type="presOf" srcId="{30440E72-C368-4D8D-8E57-5C3088BB2A31}" destId="{35B3BB2E-44DF-4CAA-B7F1-C5C102B28A47}" srcOrd="0" destOrd="0" presId="urn:microsoft.com/office/officeart/2005/8/layout/hProcess4"/>
    <dgm:cxn modelId="{E689D05D-4BD5-4EC2-8BF9-1D0447803D40}" type="presOf" srcId="{2490B253-F805-48DB-9091-B39EE2A42D49}" destId="{D17DCA4D-55C8-407E-9BD0-85F4648D2BF4}" srcOrd="1" destOrd="0" presId="urn:microsoft.com/office/officeart/2005/8/layout/hProcess4"/>
    <dgm:cxn modelId="{1ECBC528-8C4A-41EE-909F-F10248BAB855}" srcId="{DB7A08D3-33DD-44D5-A619-9E503E337563}" destId="{6AA4B863-012B-44C8-95F2-7777861F4E47}" srcOrd="3" destOrd="0" parTransId="{B011C2CB-8E12-48D0-A4CD-A542AB21D44C}" sibTransId="{9904296C-16F3-46C4-9AFD-5C1C08F0A8EB}"/>
    <dgm:cxn modelId="{26B2B538-89D6-44A2-9DC1-6BE639FD6CF1}" srcId="{09950EFD-F75C-41D2-9970-FBCD587D42DA}" destId="{381D9FAE-04DB-4B06-885E-7E9F55B03A32}" srcOrd="0" destOrd="0" parTransId="{C3839851-252F-4BAD-9A16-5D84987727A2}" sibTransId="{8A189785-896E-4F0A-A004-32B4162855AC}"/>
    <dgm:cxn modelId="{89552BEF-96D5-4919-BE7A-2E2CB994AA86}" type="presOf" srcId="{84E7BA42-DBD9-4D0C-81CF-60FB8F96581D}" destId="{F14E2F39-A2CF-4F82-8BEF-1833412E854D}" srcOrd="0" destOrd="8" presId="urn:microsoft.com/office/officeart/2005/8/layout/hProcess4"/>
    <dgm:cxn modelId="{F4CBAB46-4D40-47BD-AFF7-8D6533725355}" type="presOf" srcId="{5D5ABBC6-EC5E-41CA-8C6E-E88511571484}" destId="{4E3754AB-CF5C-43A9-BAB5-213D3A0FFC8C}" srcOrd="0" destOrd="0" presId="urn:microsoft.com/office/officeart/2005/8/layout/hProcess4"/>
    <dgm:cxn modelId="{909806FA-6B55-421C-ACE6-BE33CFDF1235}" type="presOf" srcId="{23EC2ED4-E6B5-4F9A-A200-5913E9F1CEC3}" destId="{4EE34587-E60B-47B4-B16B-24A4CAC5E882}" srcOrd="1" destOrd="4" presId="urn:microsoft.com/office/officeart/2005/8/layout/hProcess4"/>
    <dgm:cxn modelId="{DACA484D-0B6B-4449-ACB3-748DAFBA6A5F}" type="presOf" srcId="{1B5478F8-DD37-48CD-AA42-C8D1B8F9EA54}" destId="{F14E2F39-A2CF-4F82-8BEF-1833412E854D}" srcOrd="0" destOrd="2" presId="urn:microsoft.com/office/officeart/2005/8/layout/hProcess4"/>
    <dgm:cxn modelId="{239A66A8-C39E-4236-9972-292FD6F05DCD}" type="presOf" srcId="{84E7BA42-DBD9-4D0C-81CF-60FB8F96581D}" destId="{4EE34587-E60B-47B4-B16B-24A4CAC5E882}" srcOrd="1" destOrd="8" presId="urn:microsoft.com/office/officeart/2005/8/layout/hProcess4"/>
    <dgm:cxn modelId="{C1572FBB-C7B6-45AC-9E85-2B1F2FECACC2}" type="presOf" srcId="{23EC2ED4-E6B5-4F9A-A200-5913E9F1CEC3}" destId="{F14E2F39-A2CF-4F82-8BEF-1833412E854D}" srcOrd="0" destOrd="4" presId="urn:microsoft.com/office/officeart/2005/8/layout/hProcess4"/>
    <dgm:cxn modelId="{D92D8A3D-E6D3-4C6F-94B3-B24E5E893209}" type="presOf" srcId="{6AA4B863-012B-44C8-95F2-7777861F4E47}" destId="{F14E2F39-A2CF-4F82-8BEF-1833412E854D}" srcOrd="0" destOrd="3" presId="urn:microsoft.com/office/officeart/2005/8/layout/hProcess4"/>
    <dgm:cxn modelId="{9F6AE2F9-75FF-4C57-89D3-D0F3A35BB656}" type="presOf" srcId="{A07090D3-37FB-41C1-B8B7-752948DB20EA}" destId="{F14E2F39-A2CF-4F82-8BEF-1833412E854D}" srcOrd="0" destOrd="5" presId="urn:microsoft.com/office/officeart/2005/8/layout/hProcess4"/>
    <dgm:cxn modelId="{AA8DF023-8C7A-4558-9139-D791421D4A6B}" type="presOf" srcId="{2490B253-F805-48DB-9091-B39EE2A42D49}" destId="{0E68B021-7954-4771-9D56-E5E97EEA5726}" srcOrd="0" destOrd="0" presId="urn:microsoft.com/office/officeart/2005/8/layout/hProcess4"/>
    <dgm:cxn modelId="{0D93A093-0F89-4A37-AEE1-F74B78444BF6}" type="presOf" srcId="{0E40A114-48B7-4BF2-BE3D-BC21185A047C}" destId="{95CC7A04-835B-43AE-9852-D801C14B9B1F}" srcOrd="0" destOrd="0" presId="urn:microsoft.com/office/officeart/2005/8/layout/hProcess4"/>
    <dgm:cxn modelId="{DE689CE0-5A33-4EB6-92D2-BA4867A7115E}" type="presParOf" srcId="{79898A00-D53C-4084-9B18-898F302C079C}" destId="{945D0591-73C7-4B9B-883B-E4817A4F1427}" srcOrd="0" destOrd="0" presId="urn:microsoft.com/office/officeart/2005/8/layout/hProcess4"/>
    <dgm:cxn modelId="{CAE114EF-5138-42ED-93A3-B34C1AB23CCD}" type="presParOf" srcId="{79898A00-D53C-4084-9B18-898F302C079C}" destId="{80512021-3354-4078-BD19-AD11AFB846E9}" srcOrd="1" destOrd="0" presId="urn:microsoft.com/office/officeart/2005/8/layout/hProcess4"/>
    <dgm:cxn modelId="{DCB8D220-9F97-4044-84CC-85C17EE5913E}" type="presParOf" srcId="{79898A00-D53C-4084-9B18-898F302C079C}" destId="{960ED2F5-34FB-45EB-A110-96A3D59F3136}" srcOrd="2" destOrd="0" presId="urn:microsoft.com/office/officeart/2005/8/layout/hProcess4"/>
    <dgm:cxn modelId="{ED2B8174-83A6-47FB-81A6-0D2B8CEC9E77}" type="presParOf" srcId="{960ED2F5-34FB-45EB-A110-96A3D59F3136}" destId="{468EDE57-3AEA-4473-AD93-4E3FFF970F94}" srcOrd="0" destOrd="0" presId="urn:microsoft.com/office/officeart/2005/8/layout/hProcess4"/>
    <dgm:cxn modelId="{FBE0D3F2-917D-430B-BCD4-B32D24479A55}" type="presParOf" srcId="{468EDE57-3AEA-4473-AD93-4E3FFF970F94}" destId="{A419E41A-484F-4E22-BE66-A0495A92092E}" srcOrd="0" destOrd="0" presId="urn:microsoft.com/office/officeart/2005/8/layout/hProcess4"/>
    <dgm:cxn modelId="{D7A6337E-0420-4DEA-897B-883C28F16BBF}" type="presParOf" srcId="{468EDE57-3AEA-4473-AD93-4E3FFF970F94}" destId="{0E68B021-7954-4771-9D56-E5E97EEA5726}" srcOrd="1" destOrd="0" presId="urn:microsoft.com/office/officeart/2005/8/layout/hProcess4"/>
    <dgm:cxn modelId="{056AAC82-7462-4914-A568-47FC7E591990}" type="presParOf" srcId="{468EDE57-3AEA-4473-AD93-4E3FFF970F94}" destId="{D17DCA4D-55C8-407E-9BD0-85F4648D2BF4}" srcOrd="2" destOrd="0" presId="urn:microsoft.com/office/officeart/2005/8/layout/hProcess4"/>
    <dgm:cxn modelId="{1A97394E-9A4B-4D43-A2A7-BD5FD3F2714F}" type="presParOf" srcId="{468EDE57-3AEA-4473-AD93-4E3FFF970F94}" destId="{E3D8DE2B-810B-44AD-8AD0-E33267B52A7E}" srcOrd="3" destOrd="0" presId="urn:microsoft.com/office/officeart/2005/8/layout/hProcess4"/>
    <dgm:cxn modelId="{9D7F458C-51E8-431D-87AB-FED16DCB0DA2}" type="presParOf" srcId="{468EDE57-3AEA-4473-AD93-4E3FFF970F94}" destId="{0029F3FC-8868-4BBF-A16E-B5F3A8F3444C}" srcOrd="4" destOrd="0" presId="urn:microsoft.com/office/officeart/2005/8/layout/hProcess4"/>
    <dgm:cxn modelId="{3B6FB4E9-9212-451C-9CCF-5EF2BB4CEF4E}" type="presParOf" srcId="{960ED2F5-34FB-45EB-A110-96A3D59F3136}" destId="{783B81A5-5E13-4EA8-BEED-7F12CF11966A}" srcOrd="1" destOrd="0" presId="urn:microsoft.com/office/officeart/2005/8/layout/hProcess4"/>
    <dgm:cxn modelId="{7A774140-87D2-412E-95F8-029E1BAA0273}" type="presParOf" srcId="{960ED2F5-34FB-45EB-A110-96A3D59F3136}" destId="{5CB98B97-3EFC-4D46-B617-E30A06AA3A75}" srcOrd="2" destOrd="0" presId="urn:microsoft.com/office/officeart/2005/8/layout/hProcess4"/>
    <dgm:cxn modelId="{90E6B2E9-463F-4E73-8EA1-D10E84FD7C74}" type="presParOf" srcId="{5CB98B97-3EFC-4D46-B617-E30A06AA3A75}" destId="{C6358AF0-D82B-4FDF-9A27-7846FA73B113}" srcOrd="0" destOrd="0" presId="urn:microsoft.com/office/officeart/2005/8/layout/hProcess4"/>
    <dgm:cxn modelId="{B3344CB4-782B-4509-B985-490ADC0086FC}" type="presParOf" srcId="{5CB98B97-3EFC-4D46-B617-E30A06AA3A75}" destId="{F14E2F39-A2CF-4F82-8BEF-1833412E854D}" srcOrd="1" destOrd="0" presId="urn:microsoft.com/office/officeart/2005/8/layout/hProcess4"/>
    <dgm:cxn modelId="{ECEE429F-F8A0-48A7-9280-0664DC682501}" type="presParOf" srcId="{5CB98B97-3EFC-4D46-B617-E30A06AA3A75}" destId="{4EE34587-E60B-47B4-B16B-24A4CAC5E882}" srcOrd="2" destOrd="0" presId="urn:microsoft.com/office/officeart/2005/8/layout/hProcess4"/>
    <dgm:cxn modelId="{1D8076FA-A327-48B9-BD97-7D23DA15864D}" type="presParOf" srcId="{5CB98B97-3EFC-4D46-B617-E30A06AA3A75}" destId="{5AABFE48-2C9C-4997-8AFB-797562D9E623}" srcOrd="3" destOrd="0" presId="urn:microsoft.com/office/officeart/2005/8/layout/hProcess4"/>
    <dgm:cxn modelId="{C7461F91-A906-4F8E-B17B-22F3CD97AFD0}" type="presParOf" srcId="{5CB98B97-3EFC-4D46-B617-E30A06AA3A75}" destId="{E871E0AB-0AD4-4A10-9336-FA33C1E4D2A2}" srcOrd="4" destOrd="0" presId="urn:microsoft.com/office/officeart/2005/8/layout/hProcess4"/>
    <dgm:cxn modelId="{43C1AC72-6084-4A05-BAFB-090AE4CD22D2}" type="presParOf" srcId="{960ED2F5-34FB-45EB-A110-96A3D59F3136}" destId="{95CC7A04-835B-43AE-9852-D801C14B9B1F}" srcOrd="3" destOrd="0" presId="urn:microsoft.com/office/officeart/2005/8/layout/hProcess4"/>
    <dgm:cxn modelId="{96DDB93E-752E-4B3B-8DC3-24C5F6AC5F5E}" type="presParOf" srcId="{960ED2F5-34FB-45EB-A110-96A3D59F3136}" destId="{37DF7052-A642-456A-A823-53BCE64992B1}" srcOrd="4" destOrd="0" presId="urn:microsoft.com/office/officeart/2005/8/layout/hProcess4"/>
    <dgm:cxn modelId="{D90F8ED6-3FFB-4114-AA35-4FEE4F3CC751}" type="presParOf" srcId="{37DF7052-A642-456A-A823-53BCE64992B1}" destId="{60AF23FC-DFC0-4113-8EC1-DB499F283E31}" srcOrd="0" destOrd="0" presId="urn:microsoft.com/office/officeart/2005/8/layout/hProcess4"/>
    <dgm:cxn modelId="{F9C6B9D7-8E3F-44BA-A864-E3AB62B627B8}" type="presParOf" srcId="{37DF7052-A642-456A-A823-53BCE64992B1}" destId="{35B3BB2E-44DF-4CAA-B7F1-C5C102B28A47}" srcOrd="1" destOrd="0" presId="urn:microsoft.com/office/officeart/2005/8/layout/hProcess4"/>
    <dgm:cxn modelId="{ACF3BD9E-9FDF-4405-B84B-61294268A1CC}" type="presParOf" srcId="{37DF7052-A642-456A-A823-53BCE64992B1}" destId="{77BD7F16-6024-414A-8C4D-286066A693CF}" srcOrd="2" destOrd="0" presId="urn:microsoft.com/office/officeart/2005/8/layout/hProcess4"/>
    <dgm:cxn modelId="{0B60644E-AB8B-4DA9-9AF3-2A3392971F7B}" type="presParOf" srcId="{37DF7052-A642-456A-A823-53BCE64992B1}" destId="{4E3754AB-CF5C-43A9-BAB5-213D3A0FFC8C}" srcOrd="3" destOrd="0" presId="urn:microsoft.com/office/officeart/2005/8/layout/hProcess4"/>
    <dgm:cxn modelId="{4F68C6B1-4596-4CA4-8CF6-DF860E49F48C}" type="presParOf" srcId="{37DF7052-A642-456A-A823-53BCE64992B1}" destId="{15525755-DB17-463E-B053-949CB36514B1}" srcOrd="4" destOrd="0" presId="urn:microsoft.com/office/officeart/2005/8/layout/hProcess4"/>
  </dgm:cxnLst>
  <dgm:bg/>
  <dgm:whole/>
  <dgm:extLst>
    <a:ext uri="http://schemas.microsoft.com/office/drawing/2008/diagram">
      <dsp:dataModelExt xmlns:dsp="http://schemas.microsoft.com/office/drawing/2008/diagram" relId="rId8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37E6798C-1A4D-4AE2-A931-6047B091D39D}" type="doc">
      <dgm:prSet loTypeId="urn:microsoft.com/office/officeart/2005/8/layout/hProcess9" loCatId="process" qsTypeId="urn:microsoft.com/office/officeart/2005/8/quickstyle/simple1" qsCatId="simple" csTypeId="urn:microsoft.com/office/officeart/2005/8/colors/accent3_1" csCatId="accent3" phldr="1"/>
      <dgm:spPr/>
    </dgm:pt>
    <dgm:pt modelId="{664CD30D-C616-4C9E-8E1B-94F05556CE5E}">
      <dgm:prSet/>
      <dgm:spPr/>
      <dgm:t>
        <a:bodyPr/>
        <a:lstStyle/>
        <a:p>
          <a:r>
            <a:rPr lang="ru-RU">
              <a:latin typeface="Times New Roman" pitchFamily="18" charset="0"/>
              <a:cs typeface="Times New Roman" pitchFamily="18" charset="0"/>
            </a:rPr>
            <a:t>Первым этапом является сбор материалов для проведения анализа данных.  </a:t>
          </a:r>
        </a:p>
      </dgm:t>
    </dgm:pt>
    <dgm:pt modelId="{582AE682-825C-4A16-8D80-5C466CF44D5A}" type="parTrans" cxnId="{F8AAF0F3-51B0-4B7A-B57C-0115251269F8}">
      <dgm:prSet/>
      <dgm:spPr/>
      <dgm:t>
        <a:bodyPr/>
        <a:lstStyle/>
        <a:p>
          <a:endParaRPr lang="ru-RU"/>
        </a:p>
      </dgm:t>
    </dgm:pt>
    <dgm:pt modelId="{6564CEAA-AA5D-472E-9FB2-15EA5A9C0FA3}" type="sibTrans" cxnId="{F8AAF0F3-51B0-4B7A-B57C-0115251269F8}">
      <dgm:prSet/>
      <dgm:spPr/>
      <dgm:t>
        <a:bodyPr/>
        <a:lstStyle/>
        <a:p>
          <a:endParaRPr lang="ru-RU"/>
        </a:p>
      </dgm:t>
    </dgm:pt>
    <dgm:pt modelId="{1F64FBB4-CA6F-42AA-9BDF-7A2C2D027125}">
      <dgm:prSet/>
      <dgm:spPr/>
      <dgm:t>
        <a:bodyPr/>
        <a:lstStyle/>
        <a:p>
          <a:r>
            <a:rPr lang="ru-RU">
              <a:latin typeface="Times New Roman" pitchFamily="18" charset="0"/>
              <a:cs typeface="Times New Roman" pitchFamily="18" charset="0"/>
            </a:rPr>
            <a:t>На втором этапе производится оценка и анализ полученных материалов, в том числе с привлечением экспертов, выработка рекомендаций для вузов. </a:t>
          </a:r>
        </a:p>
      </dgm:t>
    </dgm:pt>
    <dgm:pt modelId="{3142F58A-98B3-4BE5-A50D-89E881E6323C}" type="parTrans" cxnId="{473BB478-DE26-4445-94CA-311988F10DBC}">
      <dgm:prSet/>
      <dgm:spPr/>
      <dgm:t>
        <a:bodyPr/>
        <a:lstStyle/>
        <a:p>
          <a:endParaRPr lang="ru-RU"/>
        </a:p>
      </dgm:t>
    </dgm:pt>
    <dgm:pt modelId="{F4E5D75C-8E67-4A59-813E-56D965F26B57}" type="sibTrans" cxnId="{473BB478-DE26-4445-94CA-311988F10DBC}">
      <dgm:prSet/>
      <dgm:spPr/>
      <dgm:t>
        <a:bodyPr/>
        <a:lstStyle/>
        <a:p>
          <a:endParaRPr lang="ru-RU"/>
        </a:p>
      </dgm:t>
    </dgm:pt>
    <dgm:pt modelId="{D5C00485-3DF8-417C-8C83-0C301F22ECBE}">
      <dgm:prSet custT="1"/>
      <dgm:spPr/>
      <dgm:t>
        <a:bodyPr/>
        <a:lstStyle/>
        <a:p>
          <a:r>
            <a:rPr lang="ru-RU" sz="1100">
              <a:latin typeface="Times New Roman" pitchFamily="18" charset="0"/>
              <a:cs typeface="Times New Roman" pitchFamily="18" charset="0"/>
            </a:rPr>
            <a:t>На третьем этапе производится синтез результатов и формирование рейтингов образовательных программ</a:t>
          </a:r>
        </a:p>
      </dgm:t>
    </dgm:pt>
    <dgm:pt modelId="{F58D9DF0-234A-40F3-B9D1-C35718F58D03}" type="parTrans" cxnId="{B1DEDC1B-71E5-4D8D-BEDB-B123A1C28985}">
      <dgm:prSet/>
      <dgm:spPr/>
      <dgm:t>
        <a:bodyPr/>
        <a:lstStyle/>
        <a:p>
          <a:endParaRPr lang="ru-RU"/>
        </a:p>
      </dgm:t>
    </dgm:pt>
    <dgm:pt modelId="{2633DCD2-221E-463A-8AC4-54754F4D6297}" type="sibTrans" cxnId="{B1DEDC1B-71E5-4D8D-BEDB-B123A1C28985}">
      <dgm:prSet/>
      <dgm:spPr/>
      <dgm:t>
        <a:bodyPr/>
        <a:lstStyle/>
        <a:p>
          <a:endParaRPr lang="ru-RU"/>
        </a:p>
      </dgm:t>
    </dgm:pt>
    <dgm:pt modelId="{3BC9A5F1-3F15-405E-AFD1-78AF2F1A97F6}" type="pres">
      <dgm:prSet presAssocID="{37E6798C-1A4D-4AE2-A931-6047B091D39D}" presName="CompostProcess" presStyleCnt="0">
        <dgm:presLayoutVars>
          <dgm:dir/>
          <dgm:resizeHandles val="exact"/>
        </dgm:presLayoutVars>
      </dgm:prSet>
      <dgm:spPr/>
    </dgm:pt>
    <dgm:pt modelId="{9BB23CB5-BD3D-406C-8111-60D6E59B9EBF}" type="pres">
      <dgm:prSet presAssocID="{37E6798C-1A4D-4AE2-A931-6047B091D39D}" presName="arrow" presStyleLbl="bgShp" presStyleIdx="0" presStyleCnt="1"/>
      <dgm:spPr/>
    </dgm:pt>
    <dgm:pt modelId="{48B72B48-59CA-40BE-9E7F-921E5F9ABE25}" type="pres">
      <dgm:prSet presAssocID="{37E6798C-1A4D-4AE2-A931-6047B091D39D}" presName="linearProcess" presStyleCnt="0"/>
      <dgm:spPr/>
    </dgm:pt>
    <dgm:pt modelId="{01B45E9F-1AEF-4278-988A-013E9F673877}" type="pres">
      <dgm:prSet presAssocID="{664CD30D-C616-4C9E-8E1B-94F05556CE5E}" presName="textNode" presStyleLbl="node1" presStyleIdx="0" presStyleCnt="3">
        <dgm:presLayoutVars>
          <dgm:bulletEnabled val="1"/>
        </dgm:presLayoutVars>
      </dgm:prSet>
      <dgm:spPr/>
      <dgm:t>
        <a:bodyPr/>
        <a:lstStyle/>
        <a:p>
          <a:endParaRPr lang="ru-RU"/>
        </a:p>
      </dgm:t>
    </dgm:pt>
    <dgm:pt modelId="{2AA2D4A9-08B9-4664-8375-5C3722D17F4F}" type="pres">
      <dgm:prSet presAssocID="{6564CEAA-AA5D-472E-9FB2-15EA5A9C0FA3}" presName="sibTrans" presStyleCnt="0"/>
      <dgm:spPr/>
    </dgm:pt>
    <dgm:pt modelId="{F927FAA7-EC54-4861-945F-3CF1B7BE4128}" type="pres">
      <dgm:prSet presAssocID="{1F64FBB4-CA6F-42AA-9BDF-7A2C2D027125}" presName="textNode" presStyleLbl="node1" presStyleIdx="1" presStyleCnt="3">
        <dgm:presLayoutVars>
          <dgm:bulletEnabled val="1"/>
        </dgm:presLayoutVars>
      </dgm:prSet>
      <dgm:spPr/>
      <dgm:t>
        <a:bodyPr/>
        <a:lstStyle/>
        <a:p>
          <a:endParaRPr lang="ru-RU"/>
        </a:p>
      </dgm:t>
    </dgm:pt>
    <dgm:pt modelId="{A00939CB-15C3-40B5-89F1-CA600FE2658B}" type="pres">
      <dgm:prSet presAssocID="{F4E5D75C-8E67-4A59-813E-56D965F26B57}" presName="sibTrans" presStyleCnt="0"/>
      <dgm:spPr/>
    </dgm:pt>
    <dgm:pt modelId="{CEA69FF8-D5C8-45DE-8D95-5EAA9A12AB3D}" type="pres">
      <dgm:prSet presAssocID="{D5C00485-3DF8-417C-8C83-0C301F22ECBE}" presName="textNode" presStyleLbl="node1" presStyleIdx="2" presStyleCnt="3">
        <dgm:presLayoutVars>
          <dgm:bulletEnabled val="1"/>
        </dgm:presLayoutVars>
      </dgm:prSet>
      <dgm:spPr/>
      <dgm:t>
        <a:bodyPr/>
        <a:lstStyle/>
        <a:p>
          <a:endParaRPr lang="ru-RU"/>
        </a:p>
      </dgm:t>
    </dgm:pt>
  </dgm:ptLst>
  <dgm:cxnLst>
    <dgm:cxn modelId="{BC45190C-1F44-4F3E-A83A-0D413EC7691F}" type="presOf" srcId="{37E6798C-1A4D-4AE2-A931-6047B091D39D}" destId="{3BC9A5F1-3F15-405E-AFD1-78AF2F1A97F6}" srcOrd="0" destOrd="0" presId="urn:microsoft.com/office/officeart/2005/8/layout/hProcess9"/>
    <dgm:cxn modelId="{DDB70264-9059-44CE-B9F7-9A2AE5C70A93}" type="presOf" srcId="{1F64FBB4-CA6F-42AA-9BDF-7A2C2D027125}" destId="{F927FAA7-EC54-4861-945F-3CF1B7BE4128}" srcOrd="0" destOrd="0" presId="urn:microsoft.com/office/officeart/2005/8/layout/hProcess9"/>
    <dgm:cxn modelId="{584C7CA1-6640-4168-B889-0365D1E69A00}" type="presOf" srcId="{664CD30D-C616-4C9E-8E1B-94F05556CE5E}" destId="{01B45E9F-1AEF-4278-988A-013E9F673877}" srcOrd="0" destOrd="0" presId="urn:microsoft.com/office/officeart/2005/8/layout/hProcess9"/>
    <dgm:cxn modelId="{B1DEDC1B-71E5-4D8D-BEDB-B123A1C28985}" srcId="{37E6798C-1A4D-4AE2-A931-6047B091D39D}" destId="{D5C00485-3DF8-417C-8C83-0C301F22ECBE}" srcOrd="2" destOrd="0" parTransId="{F58D9DF0-234A-40F3-B9D1-C35718F58D03}" sibTransId="{2633DCD2-221E-463A-8AC4-54754F4D6297}"/>
    <dgm:cxn modelId="{CE0F6AFD-55B3-4659-9E90-BA4687F737D4}" type="presOf" srcId="{D5C00485-3DF8-417C-8C83-0C301F22ECBE}" destId="{CEA69FF8-D5C8-45DE-8D95-5EAA9A12AB3D}" srcOrd="0" destOrd="0" presId="urn:microsoft.com/office/officeart/2005/8/layout/hProcess9"/>
    <dgm:cxn modelId="{F8AAF0F3-51B0-4B7A-B57C-0115251269F8}" srcId="{37E6798C-1A4D-4AE2-A931-6047B091D39D}" destId="{664CD30D-C616-4C9E-8E1B-94F05556CE5E}" srcOrd="0" destOrd="0" parTransId="{582AE682-825C-4A16-8D80-5C466CF44D5A}" sibTransId="{6564CEAA-AA5D-472E-9FB2-15EA5A9C0FA3}"/>
    <dgm:cxn modelId="{473BB478-DE26-4445-94CA-311988F10DBC}" srcId="{37E6798C-1A4D-4AE2-A931-6047B091D39D}" destId="{1F64FBB4-CA6F-42AA-9BDF-7A2C2D027125}" srcOrd="1" destOrd="0" parTransId="{3142F58A-98B3-4BE5-A50D-89E881E6323C}" sibTransId="{F4E5D75C-8E67-4A59-813E-56D965F26B57}"/>
    <dgm:cxn modelId="{5B124A4C-D1D4-4039-B671-0A0448F2A7B2}" type="presParOf" srcId="{3BC9A5F1-3F15-405E-AFD1-78AF2F1A97F6}" destId="{9BB23CB5-BD3D-406C-8111-60D6E59B9EBF}" srcOrd="0" destOrd="0" presId="urn:microsoft.com/office/officeart/2005/8/layout/hProcess9"/>
    <dgm:cxn modelId="{09746178-CB42-424F-9D4A-2C22CF848546}" type="presParOf" srcId="{3BC9A5F1-3F15-405E-AFD1-78AF2F1A97F6}" destId="{48B72B48-59CA-40BE-9E7F-921E5F9ABE25}" srcOrd="1" destOrd="0" presId="urn:microsoft.com/office/officeart/2005/8/layout/hProcess9"/>
    <dgm:cxn modelId="{F668DFA1-7EBD-4033-BBE1-51D763756B37}" type="presParOf" srcId="{48B72B48-59CA-40BE-9E7F-921E5F9ABE25}" destId="{01B45E9F-1AEF-4278-988A-013E9F673877}" srcOrd="0" destOrd="0" presId="urn:microsoft.com/office/officeart/2005/8/layout/hProcess9"/>
    <dgm:cxn modelId="{6B3A768D-B92B-49CB-8606-1CC9889D9C31}" type="presParOf" srcId="{48B72B48-59CA-40BE-9E7F-921E5F9ABE25}" destId="{2AA2D4A9-08B9-4664-8375-5C3722D17F4F}" srcOrd="1" destOrd="0" presId="urn:microsoft.com/office/officeart/2005/8/layout/hProcess9"/>
    <dgm:cxn modelId="{33330AD0-F0E3-4DC0-9138-8EAF15001C67}" type="presParOf" srcId="{48B72B48-59CA-40BE-9E7F-921E5F9ABE25}" destId="{F927FAA7-EC54-4861-945F-3CF1B7BE4128}" srcOrd="2" destOrd="0" presId="urn:microsoft.com/office/officeart/2005/8/layout/hProcess9"/>
    <dgm:cxn modelId="{DF99AE5B-CEE3-49EF-9457-9BBD8C5152B7}" type="presParOf" srcId="{48B72B48-59CA-40BE-9E7F-921E5F9ABE25}" destId="{A00939CB-15C3-40B5-89F1-CA600FE2658B}" srcOrd="3" destOrd="0" presId="urn:microsoft.com/office/officeart/2005/8/layout/hProcess9"/>
    <dgm:cxn modelId="{88815D33-06CB-4BDE-B8A2-EA33DBDD3729}" type="presParOf" srcId="{48B72B48-59CA-40BE-9E7F-921E5F9ABE25}" destId="{CEA69FF8-D5C8-45DE-8D95-5EAA9A12AB3D}" srcOrd="4" destOrd="0" presId="urn:microsoft.com/office/officeart/2005/8/layout/hProcess9"/>
  </dgm:cxnLst>
  <dgm:bg/>
  <dgm:whole/>
  <dgm:extLst>
    <a:ext uri="http://schemas.microsoft.com/office/drawing/2008/diagram">
      <dsp:dataModelExt xmlns:dsp="http://schemas.microsoft.com/office/drawing/2008/diagram" relId="rId88"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3AF41067-2DB9-4020-BA02-BDE71DDE58C8}" type="doc">
      <dgm:prSet loTypeId="urn:microsoft.com/office/officeart/2005/8/layout/cycle7" loCatId="cycle" qsTypeId="urn:microsoft.com/office/officeart/2005/8/quickstyle/simple1" qsCatId="simple" csTypeId="urn:microsoft.com/office/officeart/2005/8/colors/accent3_3" csCatId="accent3" phldr="1"/>
      <dgm:spPr/>
      <dgm:t>
        <a:bodyPr/>
        <a:lstStyle/>
        <a:p>
          <a:endParaRPr lang="ru-RU"/>
        </a:p>
      </dgm:t>
    </dgm:pt>
    <dgm:pt modelId="{87498549-2829-49C3-9853-BC7369094CD0}">
      <dgm:prSet phldrT="[Текст]" custT="1"/>
      <dgm:spPr/>
      <dgm:t>
        <a:bodyPr/>
        <a:lstStyle/>
        <a:p>
          <a:r>
            <a:rPr lang="ru-RU" sz="1000">
              <a:latin typeface="Times New Roman" pitchFamily="18" charset="0"/>
              <a:cs typeface="Times New Roman" pitchFamily="18" charset="0"/>
            </a:rPr>
            <a:t>сдачи государственных экзаменов по специальности и дополнительно по двум профилирующим дисциплинам</a:t>
          </a:r>
        </a:p>
      </dgm:t>
    </dgm:pt>
    <dgm:pt modelId="{CBA83303-368E-4C30-BFF8-B1C21FB1BEDD}" type="parTrans" cxnId="{1F202B05-A4B2-456A-AA26-0BB156CC51B6}">
      <dgm:prSet/>
      <dgm:spPr/>
      <dgm:t>
        <a:bodyPr/>
        <a:lstStyle/>
        <a:p>
          <a:endParaRPr lang="ru-RU"/>
        </a:p>
      </dgm:t>
    </dgm:pt>
    <dgm:pt modelId="{9E75D2E0-D644-4A47-B89F-0460EB8AB118}" type="sibTrans" cxnId="{1F202B05-A4B2-456A-AA26-0BB156CC51B6}">
      <dgm:prSet/>
      <dgm:spPr/>
      <dgm:t>
        <a:bodyPr/>
        <a:lstStyle/>
        <a:p>
          <a:endParaRPr lang="ru-RU"/>
        </a:p>
      </dgm:t>
    </dgm:pt>
    <dgm:pt modelId="{712FEDDA-6EBC-4840-92E4-5711726D6DC1}">
      <dgm:prSet phldrT="[Текст]"/>
      <dgm:spPr/>
      <dgm:t>
        <a:bodyPr/>
        <a:lstStyle/>
        <a:p>
          <a:r>
            <a:rPr lang="ru-RU">
              <a:latin typeface="Times New Roman" pitchFamily="18" charset="0"/>
              <a:cs typeface="Times New Roman" pitchFamily="18" charset="0"/>
            </a:rPr>
            <a:t>сдачи государственного экзамена по специальности и защиты дипломной работы (проекта)</a:t>
          </a:r>
        </a:p>
      </dgm:t>
    </dgm:pt>
    <dgm:pt modelId="{AB0E0671-BB3A-4A1D-8806-52D6112DEAD5}" type="parTrans" cxnId="{532A1D06-A8CA-42C7-A555-039E924DB1A5}">
      <dgm:prSet/>
      <dgm:spPr/>
      <dgm:t>
        <a:bodyPr/>
        <a:lstStyle/>
        <a:p>
          <a:endParaRPr lang="ru-RU"/>
        </a:p>
      </dgm:t>
    </dgm:pt>
    <dgm:pt modelId="{E762A20E-098A-4FDE-B9FD-FD748F2D5F66}" type="sibTrans" cxnId="{532A1D06-A8CA-42C7-A555-039E924DB1A5}">
      <dgm:prSet/>
      <dgm:spPr/>
      <dgm:t>
        <a:bodyPr/>
        <a:lstStyle/>
        <a:p>
          <a:endParaRPr lang="ru-RU"/>
        </a:p>
      </dgm:t>
    </dgm:pt>
    <dgm:pt modelId="{F47DE205-988E-43FA-AE56-6168E003269D}">
      <dgm:prSet/>
      <dgm:spPr/>
      <dgm:t>
        <a:bodyPr/>
        <a:lstStyle/>
        <a:p>
          <a:r>
            <a:rPr lang="ru-RU">
              <a:latin typeface="Times New Roman" pitchFamily="18" charset="0"/>
              <a:cs typeface="Times New Roman" pitchFamily="18" charset="0"/>
            </a:rPr>
            <a:t>Формы итоговой аттестаций </a:t>
          </a:r>
        </a:p>
      </dgm:t>
    </dgm:pt>
    <dgm:pt modelId="{4481E57D-266D-4852-9C2E-CC3B20E6CDB0}" type="parTrans" cxnId="{E2262D54-92B2-4C5A-81B9-78E18AB86826}">
      <dgm:prSet/>
      <dgm:spPr/>
      <dgm:t>
        <a:bodyPr/>
        <a:lstStyle/>
        <a:p>
          <a:endParaRPr lang="ru-RU"/>
        </a:p>
      </dgm:t>
    </dgm:pt>
    <dgm:pt modelId="{D6F278FA-9ED8-4961-9467-6F48BB1C0DC0}" type="sibTrans" cxnId="{E2262D54-92B2-4C5A-81B9-78E18AB86826}">
      <dgm:prSet/>
      <dgm:spPr/>
      <dgm:t>
        <a:bodyPr/>
        <a:lstStyle/>
        <a:p>
          <a:endParaRPr lang="ru-RU"/>
        </a:p>
      </dgm:t>
    </dgm:pt>
    <dgm:pt modelId="{5869AA22-0F6C-4E1C-B454-0CD6C2BC9C4D}" type="pres">
      <dgm:prSet presAssocID="{3AF41067-2DB9-4020-BA02-BDE71DDE58C8}" presName="Name0" presStyleCnt="0">
        <dgm:presLayoutVars>
          <dgm:dir/>
          <dgm:resizeHandles val="exact"/>
        </dgm:presLayoutVars>
      </dgm:prSet>
      <dgm:spPr/>
      <dgm:t>
        <a:bodyPr/>
        <a:lstStyle/>
        <a:p>
          <a:endParaRPr lang="ru-RU"/>
        </a:p>
      </dgm:t>
    </dgm:pt>
    <dgm:pt modelId="{2853596D-9857-4A71-8F12-ED16742867C3}" type="pres">
      <dgm:prSet presAssocID="{F47DE205-988E-43FA-AE56-6168E003269D}" presName="node" presStyleLbl="node1" presStyleIdx="0" presStyleCnt="3" custScaleX="149661" custScaleY="121581">
        <dgm:presLayoutVars>
          <dgm:bulletEnabled val="1"/>
        </dgm:presLayoutVars>
      </dgm:prSet>
      <dgm:spPr/>
      <dgm:t>
        <a:bodyPr/>
        <a:lstStyle/>
        <a:p>
          <a:endParaRPr lang="ru-RU"/>
        </a:p>
      </dgm:t>
    </dgm:pt>
    <dgm:pt modelId="{B1B32F1B-263D-4F95-9ABF-3BDD9FF91669}" type="pres">
      <dgm:prSet presAssocID="{D6F278FA-9ED8-4961-9467-6F48BB1C0DC0}" presName="sibTrans" presStyleLbl="sibTrans2D1" presStyleIdx="0" presStyleCnt="3"/>
      <dgm:spPr/>
      <dgm:t>
        <a:bodyPr/>
        <a:lstStyle/>
        <a:p>
          <a:endParaRPr lang="ru-RU"/>
        </a:p>
      </dgm:t>
    </dgm:pt>
    <dgm:pt modelId="{D23F752A-16F0-4EEA-B7BE-1DE57B60761D}" type="pres">
      <dgm:prSet presAssocID="{D6F278FA-9ED8-4961-9467-6F48BB1C0DC0}" presName="connectorText" presStyleLbl="sibTrans2D1" presStyleIdx="0" presStyleCnt="3"/>
      <dgm:spPr/>
      <dgm:t>
        <a:bodyPr/>
        <a:lstStyle/>
        <a:p>
          <a:endParaRPr lang="ru-RU"/>
        </a:p>
      </dgm:t>
    </dgm:pt>
    <dgm:pt modelId="{6207EDA4-8E53-43EE-B759-DC3A5E95C770}" type="pres">
      <dgm:prSet presAssocID="{87498549-2829-49C3-9853-BC7369094CD0}" presName="node" presStyleLbl="node1" presStyleIdx="1" presStyleCnt="3" custScaleX="112304" custScaleY="147146" custRadScaleRad="95699" custRadScaleInc="2986">
        <dgm:presLayoutVars>
          <dgm:bulletEnabled val="1"/>
        </dgm:presLayoutVars>
      </dgm:prSet>
      <dgm:spPr/>
      <dgm:t>
        <a:bodyPr/>
        <a:lstStyle/>
        <a:p>
          <a:endParaRPr lang="ru-RU"/>
        </a:p>
      </dgm:t>
    </dgm:pt>
    <dgm:pt modelId="{94AD48F9-3C9D-415D-9D64-6287DA582A32}" type="pres">
      <dgm:prSet presAssocID="{9E75D2E0-D644-4A47-B89F-0460EB8AB118}" presName="sibTrans" presStyleLbl="sibTrans2D1" presStyleIdx="1" presStyleCnt="3"/>
      <dgm:spPr/>
      <dgm:t>
        <a:bodyPr/>
        <a:lstStyle/>
        <a:p>
          <a:endParaRPr lang="ru-RU"/>
        </a:p>
      </dgm:t>
    </dgm:pt>
    <dgm:pt modelId="{365E1C86-F154-4410-AA1A-A52E79CEED36}" type="pres">
      <dgm:prSet presAssocID="{9E75D2E0-D644-4A47-B89F-0460EB8AB118}" presName="connectorText" presStyleLbl="sibTrans2D1" presStyleIdx="1" presStyleCnt="3"/>
      <dgm:spPr/>
      <dgm:t>
        <a:bodyPr/>
        <a:lstStyle/>
        <a:p>
          <a:endParaRPr lang="ru-RU"/>
        </a:p>
      </dgm:t>
    </dgm:pt>
    <dgm:pt modelId="{2A26301F-117F-4297-B8A9-43F07DB864E1}" type="pres">
      <dgm:prSet presAssocID="{712FEDDA-6EBC-4840-92E4-5711726D6DC1}" presName="node" presStyleLbl="node1" presStyleIdx="2" presStyleCnt="3" custScaleX="132449" custScaleY="143077">
        <dgm:presLayoutVars>
          <dgm:bulletEnabled val="1"/>
        </dgm:presLayoutVars>
      </dgm:prSet>
      <dgm:spPr/>
      <dgm:t>
        <a:bodyPr/>
        <a:lstStyle/>
        <a:p>
          <a:endParaRPr lang="ru-RU"/>
        </a:p>
      </dgm:t>
    </dgm:pt>
    <dgm:pt modelId="{1B1713A8-7414-497A-8C36-01B5BFEEA306}" type="pres">
      <dgm:prSet presAssocID="{E762A20E-098A-4FDE-B9FD-FD748F2D5F66}" presName="sibTrans" presStyleLbl="sibTrans2D1" presStyleIdx="2" presStyleCnt="3"/>
      <dgm:spPr/>
      <dgm:t>
        <a:bodyPr/>
        <a:lstStyle/>
        <a:p>
          <a:endParaRPr lang="ru-RU"/>
        </a:p>
      </dgm:t>
    </dgm:pt>
    <dgm:pt modelId="{FA55BD9C-0653-4679-A2F1-F9194928D873}" type="pres">
      <dgm:prSet presAssocID="{E762A20E-098A-4FDE-B9FD-FD748F2D5F66}" presName="connectorText" presStyleLbl="sibTrans2D1" presStyleIdx="2" presStyleCnt="3"/>
      <dgm:spPr/>
      <dgm:t>
        <a:bodyPr/>
        <a:lstStyle/>
        <a:p>
          <a:endParaRPr lang="ru-RU"/>
        </a:p>
      </dgm:t>
    </dgm:pt>
  </dgm:ptLst>
  <dgm:cxnLst>
    <dgm:cxn modelId="{4427002E-B99A-4790-B000-74DBFCE7B371}" type="presOf" srcId="{D6F278FA-9ED8-4961-9467-6F48BB1C0DC0}" destId="{D23F752A-16F0-4EEA-B7BE-1DE57B60761D}" srcOrd="1" destOrd="0" presId="urn:microsoft.com/office/officeart/2005/8/layout/cycle7"/>
    <dgm:cxn modelId="{DF053213-3C30-4809-AAA5-553256CFFC58}" type="presOf" srcId="{9E75D2E0-D644-4A47-B89F-0460EB8AB118}" destId="{94AD48F9-3C9D-415D-9D64-6287DA582A32}" srcOrd="0" destOrd="0" presId="urn:microsoft.com/office/officeart/2005/8/layout/cycle7"/>
    <dgm:cxn modelId="{63B20D6F-0D93-4603-8829-8801BDAFAF3C}" type="presOf" srcId="{E762A20E-098A-4FDE-B9FD-FD748F2D5F66}" destId="{FA55BD9C-0653-4679-A2F1-F9194928D873}" srcOrd="1" destOrd="0" presId="urn:microsoft.com/office/officeart/2005/8/layout/cycle7"/>
    <dgm:cxn modelId="{B5489DBD-17BE-4134-92A5-FA556CDF87B5}" type="presOf" srcId="{E762A20E-098A-4FDE-B9FD-FD748F2D5F66}" destId="{1B1713A8-7414-497A-8C36-01B5BFEEA306}" srcOrd="0" destOrd="0" presId="urn:microsoft.com/office/officeart/2005/8/layout/cycle7"/>
    <dgm:cxn modelId="{532A1D06-A8CA-42C7-A555-039E924DB1A5}" srcId="{3AF41067-2DB9-4020-BA02-BDE71DDE58C8}" destId="{712FEDDA-6EBC-4840-92E4-5711726D6DC1}" srcOrd="2" destOrd="0" parTransId="{AB0E0671-BB3A-4A1D-8806-52D6112DEAD5}" sibTransId="{E762A20E-098A-4FDE-B9FD-FD748F2D5F66}"/>
    <dgm:cxn modelId="{91C07880-6EA3-450C-8955-2FC07E3254F0}" type="presOf" srcId="{3AF41067-2DB9-4020-BA02-BDE71DDE58C8}" destId="{5869AA22-0F6C-4E1C-B454-0CD6C2BC9C4D}" srcOrd="0" destOrd="0" presId="urn:microsoft.com/office/officeart/2005/8/layout/cycle7"/>
    <dgm:cxn modelId="{1F202B05-A4B2-456A-AA26-0BB156CC51B6}" srcId="{3AF41067-2DB9-4020-BA02-BDE71DDE58C8}" destId="{87498549-2829-49C3-9853-BC7369094CD0}" srcOrd="1" destOrd="0" parTransId="{CBA83303-368E-4C30-BFF8-B1C21FB1BEDD}" sibTransId="{9E75D2E0-D644-4A47-B89F-0460EB8AB118}"/>
    <dgm:cxn modelId="{E2262D54-92B2-4C5A-81B9-78E18AB86826}" srcId="{3AF41067-2DB9-4020-BA02-BDE71DDE58C8}" destId="{F47DE205-988E-43FA-AE56-6168E003269D}" srcOrd="0" destOrd="0" parTransId="{4481E57D-266D-4852-9C2E-CC3B20E6CDB0}" sibTransId="{D6F278FA-9ED8-4961-9467-6F48BB1C0DC0}"/>
    <dgm:cxn modelId="{E2B771C8-D65E-4FEC-9BDF-D908FC87D365}" type="presOf" srcId="{87498549-2829-49C3-9853-BC7369094CD0}" destId="{6207EDA4-8E53-43EE-B759-DC3A5E95C770}" srcOrd="0" destOrd="0" presId="urn:microsoft.com/office/officeart/2005/8/layout/cycle7"/>
    <dgm:cxn modelId="{A210FB74-30E0-43E1-A5E2-9C82590CB787}" type="presOf" srcId="{712FEDDA-6EBC-4840-92E4-5711726D6DC1}" destId="{2A26301F-117F-4297-B8A9-43F07DB864E1}" srcOrd="0" destOrd="0" presId="urn:microsoft.com/office/officeart/2005/8/layout/cycle7"/>
    <dgm:cxn modelId="{FF8EC431-5121-42D3-AEAD-C3FD72EF8A8A}" type="presOf" srcId="{F47DE205-988E-43FA-AE56-6168E003269D}" destId="{2853596D-9857-4A71-8F12-ED16742867C3}" srcOrd="0" destOrd="0" presId="urn:microsoft.com/office/officeart/2005/8/layout/cycle7"/>
    <dgm:cxn modelId="{DB07A243-B37B-463C-ADB8-43036E2031E2}" type="presOf" srcId="{D6F278FA-9ED8-4961-9467-6F48BB1C0DC0}" destId="{B1B32F1B-263D-4F95-9ABF-3BDD9FF91669}" srcOrd="0" destOrd="0" presId="urn:microsoft.com/office/officeart/2005/8/layout/cycle7"/>
    <dgm:cxn modelId="{7031B4C6-5F87-4466-B538-4FA4C1F74538}" type="presOf" srcId="{9E75D2E0-D644-4A47-B89F-0460EB8AB118}" destId="{365E1C86-F154-4410-AA1A-A52E79CEED36}" srcOrd="1" destOrd="0" presId="urn:microsoft.com/office/officeart/2005/8/layout/cycle7"/>
    <dgm:cxn modelId="{E3DDAFE2-494A-48C6-9C58-0CCA9B2B2AE0}" type="presParOf" srcId="{5869AA22-0F6C-4E1C-B454-0CD6C2BC9C4D}" destId="{2853596D-9857-4A71-8F12-ED16742867C3}" srcOrd="0" destOrd="0" presId="urn:microsoft.com/office/officeart/2005/8/layout/cycle7"/>
    <dgm:cxn modelId="{E6AA1C40-360B-4A50-9D3F-04D10DA95901}" type="presParOf" srcId="{5869AA22-0F6C-4E1C-B454-0CD6C2BC9C4D}" destId="{B1B32F1B-263D-4F95-9ABF-3BDD9FF91669}" srcOrd="1" destOrd="0" presId="urn:microsoft.com/office/officeart/2005/8/layout/cycle7"/>
    <dgm:cxn modelId="{6D654C1D-2F8D-49E7-AEC0-287590D4A572}" type="presParOf" srcId="{B1B32F1B-263D-4F95-9ABF-3BDD9FF91669}" destId="{D23F752A-16F0-4EEA-B7BE-1DE57B60761D}" srcOrd="0" destOrd="0" presId="urn:microsoft.com/office/officeart/2005/8/layout/cycle7"/>
    <dgm:cxn modelId="{D0F13103-780E-4DA1-8101-0926FCE870B6}" type="presParOf" srcId="{5869AA22-0F6C-4E1C-B454-0CD6C2BC9C4D}" destId="{6207EDA4-8E53-43EE-B759-DC3A5E95C770}" srcOrd="2" destOrd="0" presId="urn:microsoft.com/office/officeart/2005/8/layout/cycle7"/>
    <dgm:cxn modelId="{94CFE6EE-E7B3-4A75-84D8-B776C72BFE2F}" type="presParOf" srcId="{5869AA22-0F6C-4E1C-B454-0CD6C2BC9C4D}" destId="{94AD48F9-3C9D-415D-9D64-6287DA582A32}" srcOrd="3" destOrd="0" presId="urn:microsoft.com/office/officeart/2005/8/layout/cycle7"/>
    <dgm:cxn modelId="{154166AF-D106-41B3-AF47-60FF206DE3FB}" type="presParOf" srcId="{94AD48F9-3C9D-415D-9D64-6287DA582A32}" destId="{365E1C86-F154-4410-AA1A-A52E79CEED36}" srcOrd="0" destOrd="0" presId="urn:microsoft.com/office/officeart/2005/8/layout/cycle7"/>
    <dgm:cxn modelId="{66657CEF-1B13-49F9-BF5F-DC9DACA3BAC7}" type="presParOf" srcId="{5869AA22-0F6C-4E1C-B454-0CD6C2BC9C4D}" destId="{2A26301F-117F-4297-B8A9-43F07DB864E1}" srcOrd="4" destOrd="0" presId="urn:microsoft.com/office/officeart/2005/8/layout/cycle7"/>
    <dgm:cxn modelId="{50F2DBB0-3019-4908-886C-8D01B29A65A5}" type="presParOf" srcId="{5869AA22-0F6C-4E1C-B454-0CD6C2BC9C4D}" destId="{1B1713A8-7414-497A-8C36-01B5BFEEA306}" srcOrd="5" destOrd="0" presId="urn:microsoft.com/office/officeart/2005/8/layout/cycle7"/>
    <dgm:cxn modelId="{3D6BA45D-C3AB-4C9E-8DB8-A0A2B312C6CE}" type="presParOf" srcId="{1B1713A8-7414-497A-8C36-01B5BFEEA306}" destId="{FA55BD9C-0653-4679-A2F1-F9194928D873}" srcOrd="0" destOrd="0" presId="urn:microsoft.com/office/officeart/2005/8/layout/cycle7"/>
  </dgm:cxnLst>
  <dgm:bg/>
  <dgm:whole/>
  <dgm:extLst>
    <a:ext uri="http://schemas.microsoft.com/office/drawing/2008/diagram">
      <dsp:dataModelExt xmlns:dsp="http://schemas.microsoft.com/office/drawing/2008/diagram" relId="rId9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E68B021-7954-4771-9D56-E5E97EEA5726}">
      <dsp:nvSpPr>
        <dsp:cNvPr id="0" name=""/>
        <dsp:cNvSpPr/>
      </dsp:nvSpPr>
      <dsp:spPr>
        <a:xfrm>
          <a:off x="96181" y="75077"/>
          <a:ext cx="1811129" cy="1532219"/>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23825" tIns="123825" rIns="123825" bIns="123825" numCol="1" spcCol="1270" anchor="t" anchorCtr="0">
          <a:noAutofit/>
        </a:bodyPr>
        <a:lstStyle/>
        <a:p>
          <a:pPr marL="57150" lvl="1" indent="-57150" algn="l" defTabSz="444500">
            <a:lnSpc>
              <a:spcPct val="90000"/>
            </a:lnSpc>
            <a:spcBef>
              <a:spcPct val="0"/>
            </a:spcBef>
            <a:spcAft>
              <a:spcPct val="15000"/>
            </a:spcAft>
            <a:buChar char="••"/>
          </a:pPr>
          <a:r>
            <a:rPr lang="x-none" sz="1000" kern="1200">
              <a:latin typeface="Times New Roman" pitchFamily="18" charset="0"/>
              <a:cs typeface="Times New Roman" pitchFamily="18" charset="0"/>
            </a:rPr>
            <a:t>Оценка качества (состав и содержание) нормативной документации: соответствие состава и содержания подготовки требованиям ГОСО РК (наличие утверждённых типовых и рабочих учебных планов, каталога элективных дисциплин). </a:t>
          </a:r>
          <a:endParaRPr lang="ru-RU" sz="1000" kern="1200">
            <a:latin typeface="Times New Roman" pitchFamily="18" charset="0"/>
            <a:cs typeface="Times New Roman" pitchFamily="18" charset="0"/>
          </a:endParaRPr>
        </a:p>
      </dsp:txBody>
      <dsp:txXfrm>
        <a:off x="131442" y="110338"/>
        <a:ext cx="1740607" cy="1133364"/>
      </dsp:txXfrm>
    </dsp:sp>
    <dsp:sp modelId="{783B81A5-5E13-4EA8-BEED-7F12CF11966A}">
      <dsp:nvSpPr>
        <dsp:cNvPr id="0" name=""/>
        <dsp:cNvSpPr/>
      </dsp:nvSpPr>
      <dsp:spPr>
        <a:xfrm>
          <a:off x="1058394" y="969716"/>
          <a:ext cx="1917387" cy="1917387"/>
        </a:xfrm>
        <a:prstGeom prst="leftCircularArrow">
          <a:avLst>
            <a:gd name="adj1" fmla="val 3226"/>
            <a:gd name="adj2" fmla="val 397612"/>
            <a:gd name="adj3" fmla="val 3007650"/>
            <a:gd name="adj4" fmla="val 9859017"/>
            <a:gd name="adj5" fmla="val 3763"/>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E3D8DE2B-810B-44AD-8AD0-E33267B52A7E}">
      <dsp:nvSpPr>
        <dsp:cNvPr id="0" name=""/>
        <dsp:cNvSpPr/>
      </dsp:nvSpPr>
      <dsp:spPr>
        <a:xfrm>
          <a:off x="485383" y="1634025"/>
          <a:ext cx="1346413" cy="535424"/>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0320" rIns="30480" bIns="20320" numCol="1" spcCol="1270" anchor="ctr" anchorCtr="0">
          <a:noAutofit/>
        </a:bodyPr>
        <a:lstStyle/>
        <a:p>
          <a:pPr lvl="0" algn="ctr" defTabSz="711200">
            <a:lnSpc>
              <a:spcPct val="90000"/>
            </a:lnSpc>
            <a:spcBef>
              <a:spcPct val="0"/>
            </a:spcBef>
            <a:spcAft>
              <a:spcPct val="35000"/>
            </a:spcAft>
          </a:pPr>
          <a:r>
            <a:rPr lang="ru-RU" sz="1600" kern="1200"/>
            <a:t>Этап 1</a:t>
          </a:r>
        </a:p>
      </dsp:txBody>
      <dsp:txXfrm>
        <a:off x="501065" y="1649707"/>
        <a:ext cx="1315049" cy="504060"/>
      </dsp:txXfrm>
    </dsp:sp>
    <dsp:sp modelId="{F14E2F39-A2CF-4F82-8BEF-1833412E854D}">
      <dsp:nvSpPr>
        <dsp:cNvPr id="0" name=""/>
        <dsp:cNvSpPr/>
      </dsp:nvSpPr>
      <dsp:spPr>
        <a:xfrm>
          <a:off x="2126300" y="739513"/>
          <a:ext cx="1731561" cy="1812617"/>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23825" tIns="123825" rIns="123825" bIns="123825" numCol="1" spcCol="1270" anchor="t" anchorCtr="0">
          <a:noAutofit/>
        </a:bodyPr>
        <a:lstStyle/>
        <a:p>
          <a:pPr marL="0" lvl="1" indent="0" algn="just" defTabSz="444500">
            <a:lnSpc>
              <a:spcPct val="100000"/>
            </a:lnSpc>
            <a:spcBef>
              <a:spcPct val="0"/>
            </a:spcBef>
            <a:spcAft>
              <a:spcPts val="0"/>
            </a:spcAft>
            <a:buChar char="••"/>
          </a:pPr>
          <a:r>
            <a:rPr lang="x-none" sz="1000" kern="1200">
              <a:latin typeface="Times New Roman" pitchFamily="18" charset="0"/>
              <a:cs typeface="Times New Roman" pitchFamily="18" charset="0"/>
            </a:rPr>
            <a:t>Текущий мониторинг качества образовательных программ, включающий механизмы контроля и оценки качества в соответствии с типовыми учебными программами и рабочими учебными программами.</a:t>
          </a:r>
          <a:endParaRPr lang="ru-RU" sz="1000" kern="1200">
            <a:latin typeface="Times New Roman" pitchFamily="18" charset="0"/>
            <a:cs typeface="Times New Roman" pitchFamily="18" charset="0"/>
          </a:endParaRPr>
        </a:p>
        <a:p>
          <a:pPr marL="0" lvl="1" indent="0" algn="l" defTabSz="444500">
            <a:lnSpc>
              <a:spcPct val="90000"/>
            </a:lnSpc>
            <a:spcBef>
              <a:spcPct val="0"/>
            </a:spcBef>
            <a:spcAft>
              <a:spcPts val="0"/>
            </a:spcAft>
            <a:buChar char="••"/>
          </a:pPr>
          <a:endParaRPr lang="ru-RU" sz="1000" kern="1200">
            <a:latin typeface="Times New Roman" pitchFamily="18" charset="0"/>
            <a:cs typeface="Times New Roman" pitchFamily="18" charset="0"/>
          </a:endParaRPr>
        </a:p>
        <a:p>
          <a:pPr marL="0" lvl="1" indent="0" algn="l" defTabSz="444500">
            <a:lnSpc>
              <a:spcPct val="90000"/>
            </a:lnSpc>
            <a:spcBef>
              <a:spcPct val="0"/>
            </a:spcBef>
            <a:spcAft>
              <a:spcPts val="0"/>
            </a:spcAft>
            <a:buChar char="••"/>
          </a:pPr>
          <a:endParaRPr lang="ru-RU" sz="1000" kern="1200">
            <a:latin typeface="Times New Roman" pitchFamily="18" charset="0"/>
            <a:cs typeface="Times New Roman" pitchFamily="18" charset="0"/>
          </a:endParaRPr>
        </a:p>
        <a:p>
          <a:pPr marL="0" lvl="1" indent="0" algn="l" defTabSz="444500">
            <a:lnSpc>
              <a:spcPct val="90000"/>
            </a:lnSpc>
            <a:spcBef>
              <a:spcPct val="0"/>
            </a:spcBef>
            <a:spcAft>
              <a:spcPts val="0"/>
            </a:spcAft>
            <a:buChar char="••"/>
          </a:pPr>
          <a:endParaRPr lang="ru-RU" sz="1000" kern="1200">
            <a:latin typeface="Times New Roman" pitchFamily="18" charset="0"/>
            <a:cs typeface="Times New Roman" pitchFamily="18" charset="0"/>
          </a:endParaRPr>
        </a:p>
        <a:p>
          <a:pPr marL="0" lvl="1" indent="0" algn="l" defTabSz="444500">
            <a:lnSpc>
              <a:spcPct val="90000"/>
            </a:lnSpc>
            <a:spcBef>
              <a:spcPct val="0"/>
            </a:spcBef>
            <a:spcAft>
              <a:spcPts val="0"/>
            </a:spcAft>
            <a:buChar char="••"/>
          </a:pPr>
          <a:endParaRPr lang="ru-RU" sz="1000" kern="1200">
            <a:latin typeface="Times New Roman" pitchFamily="18" charset="0"/>
            <a:cs typeface="Times New Roman" pitchFamily="18" charset="0"/>
          </a:endParaRPr>
        </a:p>
        <a:p>
          <a:pPr marL="0" lvl="1" indent="0" algn="l" defTabSz="444500">
            <a:lnSpc>
              <a:spcPct val="90000"/>
            </a:lnSpc>
            <a:spcBef>
              <a:spcPct val="0"/>
            </a:spcBef>
            <a:spcAft>
              <a:spcPts val="0"/>
            </a:spcAft>
            <a:buChar char="••"/>
          </a:pPr>
          <a:endParaRPr lang="ru-RU" sz="1000" kern="1200">
            <a:latin typeface="Times New Roman" pitchFamily="18" charset="0"/>
            <a:cs typeface="Times New Roman" pitchFamily="18" charset="0"/>
          </a:endParaRPr>
        </a:p>
        <a:p>
          <a:pPr marL="0" lvl="1" indent="0" algn="l" defTabSz="444500">
            <a:lnSpc>
              <a:spcPct val="90000"/>
            </a:lnSpc>
            <a:spcBef>
              <a:spcPct val="0"/>
            </a:spcBef>
            <a:spcAft>
              <a:spcPts val="0"/>
            </a:spcAft>
            <a:buChar char="••"/>
          </a:pPr>
          <a:endParaRPr lang="ru-RU" sz="1000" kern="1200">
            <a:latin typeface="Times New Roman" pitchFamily="18" charset="0"/>
            <a:cs typeface="Times New Roman" pitchFamily="18" charset="0"/>
          </a:endParaRPr>
        </a:p>
        <a:p>
          <a:pPr marL="0" lvl="1" indent="0" algn="l" defTabSz="444500">
            <a:lnSpc>
              <a:spcPct val="90000"/>
            </a:lnSpc>
            <a:spcBef>
              <a:spcPct val="0"/>
            </a:spcBef>
            <a:spcAft>
              <a:spcPts val="0"/>
            </a:spcAft>
            <a:buChar char="••"/>
          </a:pPr>
          <a:endParaRPr lang="ru-RU" sz="1000" kern="1200">
            <a:latin typeface="Times New Roman" pitchFamily="18" charset="0"/>
            <a:cs typeface="Times New Roman" pitchFamily="18" charset="0"/>
          </a:endParaRPr>
        </a:p>
        <a:p>
          <a:pPr marL="0" lvl="1" indent="0" algn="l" defTabSz="444500">
            <a:lnSpc>
              <a:spcPct val="90000"/>
            </a:lnSpc>
            <a:spcBef>
              <a:spcPct val="0"/>
            </a:spcBef>
            <a:spcAft>
              <a:spcPts val="0"/>
            </a:spcAft>
            <a:buChar char="••"/>
          </a:pPr>
          <a:endParaRPr lang="ru-RU" sz="1000" kern="1200">
            <a:latin typeface="Times New Roman" pitchFamily="18" charset="0"/>
            <a:cs typeface="Times New Roman" pitchFamily="18" charset="0"/>
          </a:endParaRPr>
        </a:p>
      </dsp:txBody>
      <dsp:txXfrm>
        <a:off x="2168013" y="1169644"/>
        <a:ext cx="1648135" cy="1340773"/>
      </dsp:txXfrm>
    </dsp:sp>
    <dsp:sp modelId="{95CC7A04-835B-43AE-9852-D801C14B9B1F}">
      <dsp:nvSpPr>
        <dsp:cNvPr id="0" name=""/>
        <dsp:cNvSpPr/>
      </dsp:nvSpPr>
      <dsp:spPr>
        <a:xfrm>
          <a:off x="3091898" y="-78388"/>
          <a:ext cx="1939358" cy="1939358"/>
        </a:xfrm>
        <a:prstGeom prst="circularArrow">
          <a:avLst>
            <a:gd name="adj1" fmla="val 3189"/>
            <a:gd name="adj2" fmla="val 392767"/>
            <a:gd name="adj3" fmla="val 19165750"/>
            <a:gd name="adj4" fmla="val 12309539"/>
            <a:gd name="adj5" fmla="val 372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5AABFE48-2C9C-4997-8AFB-797562D9E623}">
      <dsp:nvSpPr>
        <dsp:cNvPr id="0" name=""/>
        <dsp:cNvSpPr/>
      </dsp:nvSpPr>
      <dsp:spPr>
        <a:xfrm>
          <a:off x="2571326" y="507532"/>
          <a:ext cx="1346413" cy="287742"/>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0320" rIns="30480" bIns="20320" numCol="1" spcCol="1270" anchor="ctr" anchorCtr="0">
          <a:noAutofit/>
        </a:bodyPr>
        <a:lstStyle/>
        <a:p>
          <a:pPr lvl="0" algn="ctr" defTabSz="711200">
            <a:lnSpc>
              <a:spcPct val="90000"/>
            </a:lnSpc>
            <a:spcBef>
              <a:spcPct val="0"/>
            </a:spcBef>
            <a:spcAft>
              <a:spcPct val="35000"/>
            </a:spcAft>
          </a:pPr>
          <a:r>
            <a:rPr lang="ru-RU" sz="1600" kern="1200"/>
            <a:t>Этап 2</a:t>
          </a:r>
        </a:p>
      </dsp:txBody>
      <dsp:txXfrm>
        <a:off x="2579754" y="515960"/>
        <a:ext cx="1329557" cy="270886"/>
      </dsp:txXfrm>
    </dsp:sp>
    <dsp:sp modelId="{35B3BB2E-44DF-4CAA-B7F1-C5C102B28A47}">
      <dsp:nvSpPr>
        <dsp:cNvPr id="0" name=""/>
        <dsp:cNvSpPr/>
      </dsp:nvSpPr>
      <dsp:spPr>
        <a:xfrm>
          <a:off x="4212243" y="826659"/>
          <a:ext cx="1514714" cy="898812"/>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23825" tIns="123825" rIns="123825" bIns="123825" numCol="1" spcCol="1270" anchor="t" anchorCtr="0">
          <a:noAutofit/>
        </a:bodyPr>
        <a:lstStyle/>
        <a:p>
          <a:pPr marL="57150" lvl="1" indent="-57150" algn="l" defTabSz="444500">
            <a:lnSpc>
              <a:spcPct val="90000"/>
            </a:lnSpc>
            <a:spcBef>
              <a:spcPct val="0"/>
            </a:spcBef>
            <a:spcAft>
              <a:spcPct val="15000"/>
            </a:spcAft>
            <a:buChar char="••"/>
          </a:pPr>
          <a:r>
            <a:rPr lang="x-none" sz="1000" kern="1200">
              <a:latin typeface="Times New Roman" pitchFamily="18" charset="0"/>
              <a:cs typeface="Times New Roman" pitchFamily="18" charset="0"/>
            </a:rPr>
            <a:t>Контроль и оценка качества результата образовательных услуг.</a:t>
          </a:r>
          <a:endParaRPr lang="ru-RU" sz="1000" kern="1200">
            <a:latin typeface="Times New Roman" pitchFamily="18" charset="0"/>
            <a:cs typeface="Times New Roman" pitchFamily="18" charset="0"/>
          </a:endParaRPr>
        </a:p>
      </dsp:txBody>
      <dsp:txXfrm>
        <a:off x="4232927" y="847343"/>
        <a:ext cx="1473346" cy="664842"/>
      </dsp:txXfrm>
    </dsp:sp>
    <dsp:sp modelId="{4E3754AB-CF5C-43A9-BAB5-213D3A0FFC8C}">
      <dsp:nvSpPr>
        <dsp:cNvPr id="0" name=""/>
        <dsp:cNvSpPr/>
      </dsp:nvSpPr>
      <dsp:spPr>
        <a:xfrm>
          <a:off x="4548847" y="1633014"/>
          <a:ext cx="1346413" cy="535424"/>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0320" rIns="30480" bIns="20320" numCol="1" spcCol="1270" anchor="ctr" anchorCtr="0">
          <a:noAutofit/>
        </a:bodyPr>
        <a:lstStyle/>
        <a:p>
          <a:pPr lvl="0" algn="ctr" defTabSz="711200">
            <a:lnSpc>
              <a:spcPct val="90000"/>
            </a:lnSpc>
            <a:spcBef>
              <a:spcPct val="0"/>
            </a:spcBef>
            <a:spcAft>
              <a:spcPct val="35000"/>
            </a:spcAft>
          </a:pPr>
          <a:r>
            <a:rPr lang="ru-RU" sz="1600" kern="1200"/>
            <a:t>Этап 3</a:t>
          </a:r>
        </a:p>
      </dsp:txBody>
      <dsp:txXfrm>
        <a:off x="4564529" y="1648696"/>
        <a:ext cx="1315049" cy="50406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BB23CB5-BD3D-406C-8111-60D6E59B9EBF}">
      <dsp:nvSpPr>
        <dsp:cNvPr id="0" name=""/>
        <dsp:cNvSpPr/>
      </dsp:nvSpPr>
      <dsp:spPr>
        <a:xfrm>
          <a:off x="398383" y="0"/>
          <a:ext cx="4515008" cy="1528445"/>
        </a:xfrm>
        <a:prstGeom prst="rightArrow">
          <a:avLst/>
        </a:prstGeom>
        <a:solidFill>
          <a:schemeClr val="accent3">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01B45E9F-1AEF-4278-988A-013E9F673877}">
      <dsp:nvSpPr>
        <dsp:cNvPr id="0" name=""/>
        <dsp:cNvSpPr/>
      </dsp:nvSpPr>
      <dsp:spPr>
        <a:xfrm>
          <a:off x="2593" y="458533"/>
          <a:ext cx="1711802" cy="611378"/>
        </a:xfrm>
        <a:prstGeom prst="roundRect">
          <a:avLst/>
        </a:prstGeom>
        <a:solidFill>
          <a:schemeClr val="lt1">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ru-RU" sz="700" kern="1200">
              <a:latin typeface="Times New Roman" pitchFamily="18" charset="0"/>
              <a:cs typeface="Times New Roman" pitchFamily="18" charset="0"/>
            </a:rPr>
            <a:t>Первым этапом является сбор материалов для проведения анализа данных.  </a:t>
          </a:r>
        </a:p>
      </dsp:txBody>
      <dsp:txXfrm>
        <a:off x="32438" y="488378"/>
        <a:ext cx="1652112" cy="551688"/>
      </dsp:txXfrm>
    </dsp:sp>
    <dsp:sp modelId="{F927FAA7-EC54-4861-945F-3CF1B7BE4128}">
      <dsp:nvSpPr>
        <dsp:cNvPr id="0" name=""/>
        <dsp:cNvSpPr/>
      </dsp:nvSpPr>
      <dsp:spPr>
        <a:xfrm>
          <a:off x="1799986" y="458533"/>
          <a:ext cx="1711802" cy="611378"/>
        </a:xfrm>
        <a:prstGeom prst="roundRect">
          <a:avLst/>
        </a:prstGeom>
        <a:solidFill>
          <a:schemeClr val="lt1">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ru-RU" sz="700" kern="1200">
              <a:latin typeface="Times New Roman" pitchFamily="18" charset="0"/>
              <a:cs typeface="Times New Roman" pitchFamily="18" charset="0"/>
            </a:rPr>
            <a:t>На втором этапе производится оценка и анализ полученных материалов, в том числе с привлечением экспертов, выработка рекомендаций для вузов. </a:t>
          </a:r>
        </a:p>
      </dsp:txBody>
      <dsp:txXfrm>
        <a:off x="1829831" y="488378"/>
        <a:ext cx="1652112" cy="551688"/>
      </dsp:txXfrm>
    </dsp:sp>
    <dsp:sp modelId="{CEA69FF8-D5C8-45DE-8D95-5EAA9A12AB3D}">
      <dsp:nvSpPr>
        <dsp:cNvPr id="0" name=""/>
        <dsp:cNvSpPr/>
      </dsp:nvSpPr>
      <dsp:spPr>
        <a:xfrm>
          <a:off x="3597378" y="458533"/>
          <a:ext cx="1711802" cy="611378"/>
        </a:xfrm>
        <a:prstGeom prst="roundRect">
          <a:avLst/>
        </a:prstGeom>
        <a:solidFill>
          <a:schemeClr val="lt1">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ru-RU" sz="1100" kern="1200">
              <a:latin typeface="Times New Roman" pitchFamily="18" charset="0"/>
              <a:cs typeface="Times New Roman" pitchFamily="18" charset="0"/>
            </a:rPr>
            <a:t>На третьем этапе производится синтез результатов и формирование рейтингов образовательных программ</a:t>
          </a:r>
        </a:p>
      </dsp:txBody>
      <dsp:txXfrm>
        <a:off x="3627223" y="488378"/>
        <a:ext cx="1652112" cy="551688"/>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853596D-9857-4A71-8F12-ED16742867C3}">
      <dsp:nvSpPr>
        <dsp:cNvPr id="0" name=""/>
        <dsp:cNvSpPr/>
      </dsp:nvSpPr>
      <dsp:spPr>
        <a:xfrm>
          <a:off x="1956368" y="-73431"/>
          <a:ext cx="1284851" cy="521891"/>
        </a:xfrm>
        <a:prstGeom prst="roundRect">
          <a:avLst>
            <a:gd name="adj" fmla="val 10000"/>
          </a:avLst>
        </a:prstGeom>
        <a:solidFill>
          <a:schemeClr val="accent3">
            <a:shade val="8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ru-RU" sz="700" kern="1200">
              <a:latin typeface="Times New Roman" pitchFamily="18" charset="0"/>
              <a:cs typeface="Times New Roman" pitchFamily="18" charset="0"/>
            </a:rPr>
            <a:t>Формы итоговой аттестаций </a:t>
          </a:r>
        </a:p>
      </dsp:txBody>
      <dsp:txXfrm>
        <a:off x="1971654" y="-58145"/>
        <a:ext cx="1254279" cy="491319"/>
      </dsp:txXfrm>
    </dsp:sp>
    <dsp:sp modelId="{B1B32F1B-263D-4F95-9ABF-3BDD9FF91669}">
      <dsp:nvSpPr>
        <dsp:cNvPr id="0" name=""/>
        <dsp:cNvSpPr/>
      </dsp:nvSpPr>
      <dsp:spPr>
        <a:xfrm rot="3691807">
          <a:off x="2787367" y="698368"/>
          <a:ext cx="258371" cy="150238"/>
        </a:xfrm>
        <a:prstGeom prst="leftRightArrow">
          <a:avLst>
            <a:gd name="adj1" fmla="val 60000"/>
            <a:gd name="adj2" fmla="val 50000"/>
          </a:avLst>
        </a:prstGeom>
        <a:solidFill>
          <a:schemeClr val="accent3">
            <a:shade val="9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ru-RU" sz="500" kern="1200"/>
        </a:p>
      </dsp:txBody>
      <dsp:txXfrm>
        <a:off x="2832438" y="728416"/>
        <a:ext cx="168229" cy="90142"/>
      </dsp:txXfrm>
    </dsp:sp>
    <dsp:sp modelId="{6207EDA4-8E53-43EE-B759-DC3A5E95C770}">
      <dsp:nvSpPr>
        <dsp:cNvPr id="0" name=""/>
        <dsp:cNvSpPr/>
      </dsp:nvSpPr>
      <dsp:spPr>
        <a:xfrm>
          <a:off x="2781997" y="1098516"/>
          <a:ext cx="964138" cy="631629"/>
        </a:xfrm>
        <a:prstGeom prst="roundRect">
          <a:avLst>
            <a:gd name="adj" fmla="val 10000"/>
          </a:avLst>
        </a:prstGeom>
        <a:solidFill>
          <a:schemeClr val="accent3">
            <a:shade val="80000"/>
            <a:hueOff val="0"/>
            <a:satOff val="0"/>
            <a:lumOff val="9546"/>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ru-RU" sz="1000" kern="1200">
              <a:latin typeface="Times New Roman" pitchFamily="18" charset="0"/>
              <a:cs typeface="Times New Roman" pitchFamily="18" charset="0"/>
            </a:rPr>
            <a:t>сдачи государственных экзаменов по специальности и дополнительно по двум профилирующим дисциплинам</a:t>
          </a:r>
        </a:p>
      </dsp:txBody>
      <dsp:txXfrm>
        <a:off x="2800497" y="1117016"/>
        <a:ext cx="927138" cy="594629"/>
      </dsp:txXfrm>
    </dsp:sp>
    <dsp:sp modelId="{94AD48F9-3C9D-415D-9D64-6287DA582A32}">
      <dsp:nvSpPr>
        <dsp:cNvPr id="0" name=""/>
        <dsp:cNvSpPr/>
      </dsp:nvSpPr>
      <dsp:spPr>
        <a:xfrm rot="10800000">
          <a:off x="2491329" y="1339212"/>
          <a:ext cx="258371" cy="150238"/>
        </a:xfrm>
        <a:prstGeom prst="leftRightArrow">
          <a:avLst>
            <a:gd name="adj1" fmla="val 60000"/>
            <a:gd name="adj2" fmla="val 50000"/>
          </a:avLst>
        </a:prstGeom>
        <a:solidFill>
          <a:schemeClr val="accent3">
            <a:shade val="90000"/>
            <a:hueOff val="0"/>
            <a:satOff val="0"/>
            <a:lumOff val="7937"/>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536400" y="1369260"/>
        <a:ext cx="168229" cy="90142"/>
      </dsp:txXfrm>
    </dsp:sp>
    <dsp:sp modelId="{2A26301F-117F-4297-B8A9-43F07DB864E1}">
      <dsp:nvSpPr>
        <dsp:cNvPr id="0" name=""/>
        <dsp:cNvSpPr/>
      </dsp:nvSpPr>
      <dsp:spPr>
        <a:xfrm>
          <a:off x="1321948" y="1107249"/>
          <a:ext cx="1137084" cy="614163"/>
        </a:xfrm>
        <a:prstGeom prst="roundRect">
          <a:avLst>
            <a:gd name="adj" fmla="val 10000"/>
          </a:avLst>
        </a:prstGeom>
        <a:solidFill>
          <a:schemeClr val="accent3">
            <a:shade val="80000"/>
            <a:hueOff val="0"/>
            <a:satOff val="0"/>
            <a:lumOff val="19092"/>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ru-RU" sz="700" kern="1200">
              <a:latin typeface="Times New Roman" pitchFamily="18" charset="0"/>
              <a:cs typeface="Times New Roman" pitchFamily="18" charset="0"/>
            </a:rPr>
            <a:t>сдачи государственного экзамена по специальности и защиты дипломной работы (проекта)</a:t>
          </a:r>
        </a:p>
      </dsp:txBody>
      <dsp:txXfrm>
        <a:off x="1339936" y="1125237"/>
        <a:ext cx="1101108" cy="578187"/>
      </dsp:txXfrm>
    </dsp:sp>
    <dsp:sp modelId="{1B1713A8-7414-497A-8C36-01B5BFEEA306}">
      <dsp:nvSpPr>
        <dsp:cNvPr id="0" name=""/>
        <dsp:cNvSpPr/>
      </dsp:nvSpPr>
      <dsp:spPr>
        <a:xfrm rot="18000000">
          <a:off x="2128774" y="702735"/>
          <a:ext cx="258371" cy="150238"/>
        </a:xfrm>
        <a:prstGeom prst="leftRightArrow">
          <a:avLst>
            <a:gd name="adj1" fmla="val 60000"/>
            <a:gd name="adj2" fmla="val 50000"/>
          </a:avLst>
        </a:prstGeom>
        <a:solidFill>
          <a:schemeClr val="accent3">
            <a:shade val="90000"/>
            <a:hueOff val="0"/>
            <a:satOff val="0"/>
            <a:lumOff val="15875"/>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ru-RU" sz="500" kern="1200"/>
        </a:p>
      </dsp:txBody>
      <dsp:txXfrm>
        <a:off x="2173845" y="732783"/>
        <a:ext cx="168229" cy="90142"/>
      </dsp:txXfrm>
    </dsp:sp>
  </dsp:spTree>
</dsp:drawing>
</file>

<file path=word/diagrams/layout1.xml><?xml version="1.0" encoding="utf-8"?>
<dgm:layoutDef xmlns:dgm="http://schemas.openxmlformats.org/drawingml/2006/diagram" xmlns:a="http://schemas.openxmlformats.org/drawingml/2006/main" uniqueId="urn:microsoft.com/office/officeart/2005/8/layout/hProcess4">
  <dgm:title val=""/>
  <dgm:desc val=""/>
  <dgm:catLst>
    <dgm:cat type="process" pri="4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alg type="composite"/>
    <dgm:shape xmlns:r="http://schemas.openxmlformats.org/officeDocument/2006/relationships" r:blip="">
      <dgm:adjLst/>
    </dgm:shape>
    <dgm:presOf/>
    <dgm:constrLst>
      <dgm:constr type="w" for="ch" forName="tSp" refType="w"/>
      <dgm:constr type="h" for="ch" forName="tSp" refType="h" fact="0.15"/>
      <dgm:constr type="l" for="ch" forName="tSp"/>
      <dgm:constr type="t" for="ch" forName="tSp"/>
      <dgm:constr type="w" for="ch" forName="bSp" refType="w"/>
      <dgm:constr type="h" for="ch" forName="bSp" refType="h" fact="0.15"/>
      <dgm:constr type="l" for="ch" forName="bSp"/>
      <dgm:constr type="t" for="ch" forName="bSp" refType="h" fact="0.85"/>
      <dgm:constr type="w" for="ch" forName="process" refType="w"/>
      <dgm:constr type="h" for="ch" forName="process" refType="h" fact="0.7"/>
      <dgm:constr type="l" for="ch" forName="process"/>
      <dgm:constr type="t" for="ch" forName="process" refType="h" fact="0.15"/>
    </dgm:constrLst>
    <dgm:ruleLst/>
    <dgm:layoutNode name="tSp">
      <dgm:alg type="sp"/>
      <dgm:shape xmlns:r="http://schemas.openxmlformats.org/officeDocument/2006/relationships" r:blip="">
        <dgm:adjLst/>
      </dgm:shape>
      <dgm:presOf/>
      <dgm:constrLst/>
      <dgm:ruleLst/>
    </dgm:layoutNode>
    <dgm:layoutNode name="bSp">
      <dgm:alg type="sp"/>
      <dgm:shape xmlns:r="http://schemas.openxmlformats.org/officeDocument/2006/relationships" r:blip="">
        <dgm:adjLst/>
      </dgm:shape>
      <dgm:presOf/>
      <dgm:constrLst/>
      <dgm:ruleLst/>
    </dgm:layoutNode>
    <dgm:layoutNode name="process">
      <dgm:choose name="Name1">
        <dgm:if name="Name2" func="var" arg="dir" op="equ" val="norm">
          <dgm:alg type="lin">
            <dgm:param type="linDir" val="fromL"/>
          </dgm:alg>
        </dgm:if>
        <dgm:else name="Name3">
          <dgm:alg type="lin">
            <dgm:param type="linDir" val="fromR"/>
          </dgm:alg>
        </dgm:else>
      </dgm:choose>
      <dgm:shape xmlns:r="http://schemas.openxmlformats.org/officeDocument/2006/relationships" r:blip="">
        <dgm:adjLst/>
      </dgm:shape>
      <dgm:presOf/>
      <dgm:constrLst>
        <dgm:constr type="w" for="ch" forName="composite1" refType="w"/>
        <dgm:constr type="w" for="ch" forName="composite2" refType="w" refFor="ch" refForName="composite1" op="equ"/>
        <dgm:constr type="h" for="ch" forName="composite1" refType="h"/>
        <dgm:constr type="h" for="ch" forName="composite2" refType="h" refFor="ch" refForName="composite1" op="equ"/>
        <dgm:constr type="primFontSz" for="des" forName="parentNode1" val="65"/>
        <dgm:constr type="primFontSz" for="des" forName="parentNode2" refType="primFontSz" refFor="des" refForName="parentNode1" op="equ"/>
        <dgm:constr type="secFontSz" for="des" forName="childNode1tx" val="65"/>
        <dgm:constr type="secFontSz" for="des" forName="childNode2tx" refType="secFontSz" refFor="des" refForName="childNode1tx" op="equ"/>
        <dgm:constr type="w" for="des" ptType="sibTrans" refType="w" refFor="ch" refForName="composite1" op="equ" fact="0.05"/>
      </dgm:constrLst>
      <dgm:ruleLst/>
      <dgm:forEach name="Name4" axis="ch" ptType="node" step="2">
        <dgm:layoutNode name="composite1">
          <dgm:alg type="composite">
            <dgm:param type="ar" val="0.943"/>
          </dgm:alg>
          <dgm:shape xmlns:r="http://schemas.openxmlformats.org/officeDocument/2006/relationships" r:blip="">
            <dgm:adjLst/>
          </dgm:shape>
          <dgm:presOf/>
          <dgm:choose name="Name5">
            <dgm:if name="Name6" func="var" arg="dir" op="equ" val="norm">
              <dgm:constrLst>
                <dgm:constr type="h" refType="w" fact="1.06"/>
                <dgm:constr type="w" for="ch" forName="dummyNode1" refType="w"/>
                <dgm:constr type="h" for="ch" forName="dummyNode1" refType="h"/>
                <dgm:constr type="t" for="ch" forName="dummyNode1"/>
                <dgm:constr type="l" for="ch" forName="dummyNode1"/>
                <dgm:constr type="w" for="ch" forName="childNode1" refType="w" fact="0.9"/>
                <dgm:constr type="h" for="ch" forName="childNode1" refType="h" fact="0.7"/>
                <dgm:constr type="t" for="ch" forName="childNode1" refType="h" fact="0.15"/>
                <dgm:constr type="l" for="ch" forName="childNode1"/>
                <dgm:constr type="w" for="ch" forName="childNode1tx" refType="w" fact="0.9"/>
                <dgm:constr type="h" for="ch" forName="childNode1tx" refType="h" fact="0.55"/>
                <dgm:constr type="t" for="ch" forName="childNode1tx" refType="h" fact="0.15"/>
                <dgm:constr type="l" for="ch" forName="childNode1tx"/>
                <dgm:constr type="w" for="ch" forName="parentNode1" refType="w" fact="0.8"/>
                <dgm:constr type="h" for="ch" forName="parentNode1" refType="h" fact="0.3"/>
                <dgm:constr type="t" for="ch" forName="parentNode1" refType="h" fact="0.7"/>
                <dgm:constr type="l" for="ch" forName="parentNode1" refType="w" fact="0.2"/>
                <dgm:constr type="w" for="ch" forName="connSite1" refType="w" fact="0.01"/>
                <dgm:constr type="h" for="ch" forName="connSite1" refType="h" fact="0.01"/>
                <dgm:constr type="t" for="ch" forName="connSite1"/>
                <dgm:constr type="l" for="ch" forName="connSite1" refType="w" fact="0.35"/>
              </dgm:constrLst>
            </dgm:if>
            <dgm:else name="Name7">
              <dgm:constrLst>
                <dgm:constr type="h" refType="w" fact="1.06"/>
                <dgm:constr type="w" for="ch" forName="dummyNode1" refType="w"/>
                <dgm:constr type="h" for="ch" forName="dummyNode1" refType="h"/>
                <dgm:constr type="t" for="ch" forName="dummyNode1"/>
                <dgm:constr type="l" for="ch" forName="dummyNode1"/>
                <dgm:constr type="w" for="ch" forName="childNode1" refType="w" fact="0.9"/>
                <dgm:constr type="h" for="ch" forName="childNode1" refType="h" fact="0.7"/>
                <dgm:constr type="t" for="ch" forName="childNode1" refType="h" fact="0.15"/>
                <dgm:constr type="l" for="ch" forName="childNode1" refType="w" fact="0.1"/>
                <dgm:constr type="w" for="ch" forName="childNode1tx" refType="w" fact="0.9"/>
                <dgm:constr type="h" for="ch" forName="childNode1tx" refType="h" fact="0.55"/>
                <dgm:constr type="t" for="ch" forName="childNode1tx" refType="h" fact="0.15"/>
                <dgm:constr type="l" for="ch" forName="childNode1tx" refType="w" fact="0.1"/>
                <dgm:constr type="w" for="ch" forName="parentNode1" refType="w" fact="0.8"/>
                <dgm:constr type="h" for="ch" forName="parentNode1" refType="h" fact="0.3"/>
                <dgm:constr type="t" for="ch" forName="parentNode1" refType="h" fact="0.7"/>
                <dgm:constr type="l" for="ch" forName="parentNode1"/>
                <dgm:constr type="w" for="ch" forName="connSite1" refType="w" fact="0.01"/>
                <dgm:constr type="h" for="ch" forName="connSite1" refType="h" fact="0.01"/>
                <dgm:constr type="t" for="ch" forName="connSite1"/>
                <dgm:constr type="l" for="ch" forName="connSite1" refType="w" fact="0.65"/>
              </dgm:constrLst>
            </dgm:else>
          </dgm:choose>
          <dgm:ruleLst/>
          <dgm:layoutNode name="dummyNode1">
            <dgm:alg type="sp"/>
            <dgm:shape xmlns:r="http://schemas.openxmlformats.org/officeDocument/2006/relationships" type="rect" r:blip="" hideGeom="1">
              <dgm:adjLst/>
            </dgm:shape>
            <dgm:presOf/>
            <dgm:constrLst/>
            <dgm:ruleLst/>
          </dgm:layoutNode>
          <dgm:layoutNode name="childNode1" styleLbl="bgAcc1">
            <dgm:varLst>
              <dgm:bulletEnabled val="1"/>
            </dgm:varLst>
            <dgm:alg type="sp"/>
            <dgm:shape xmlns:r="http://schemas.openxmlformats.org/officeDocument/2006/relationships" type="roundRect" r:blip="">
              <dgm:adjLst>
                <dgm:adj idx="1" val="0.1"/>
              </dgm:adjLst>
            </dgm:shape>
            <dgm:presOf axis="des" ptType="node"/>
            <dgm:constrLst/>
            <dgm:ruleLst/>
          </dgm:layoutNode>
          <dgm:layoutNode name="childNode1tx" styleLbl="bgAcc1">
            <dgm:varLst>
              <dgm:bulletEnabled val="1"/>
            </dgm:varLst>
            <dgm:alg type="tx">
              <dgm:param type="stBulletLvl" val="1"/>
            </dgm:alg>
            <dgm:shape xmlns:r="http://schemas.openxmlformats.org/officeDocument/2006/relationships" type="roundRect" r:blip="" hideGeom="1">
              <dgm:adjLst>
                <dgm:adj idx="1" val="0.1"/>
              </dgm:adjLst>
            </dgm:shape>
            <dgm:presOf axis="des" ptType="node"/>
            <dgm:constrLst>
              <dgm:constr type="secFontSz" val="65"/>
              <dgm:constr type="primFontSz" refType="secFontSz"/>
              <dgm:constr type="tMarg" refType="secFontSz" fact="0.15"/>
              <dgm:constr type="bMarg" refType="secFontSz" fact="0.15"/>
              <dgm:constr type="lMarg" refType="secFontSz" fact="0.15"/>
              <dgm:constr type="rMarg" refType="secFontSz" fact="0.15"/>
            </dgm:constrLst>
            <dgm:ruleLst>
              <dgm:rule type="secFontSz" val="5" fact="NaN" max="NaN"/>
            </dgm:ruleLst>
          </dgm:layoutNode>
          <dgm:layoutNode name="parentNode1" styleLbl="node1">
            <dgm:varLst>
              <dgm:chMax val="1"/>
              <dgm:bulletEnabled val="1"/>
            </dgm:varLst>
            <dgm:alg type="tx"/>
            <dgm:shape xmlns:r="http://schemas.openxmlformats.org/officeDocument/2006/relationships" type="roundRect" r:blip="">
              <dgm:adjLst>
                <dgm:adj idx="1" val="0.1"/>
              </dgm:adjLst>
            </dgm:shape>
            <dgm:presOf axis="self"/>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connSite1" moveWith="childNode1">
            <dgm:alg type="sp"/>
            <dgm:shape xmlns:r="http://schemas.openxmlformats.org/officeDocument/2006/relationships" r:blip="">
              <dgm:adjLst/>
            </dgm:shape>
            <dgm:presOf/>
            <dgm:constrLst/>
            <dgm:ruleLst/>
          </dgm:layoutNode>
        </dgm:layoutNode>
        <dgm:forEach name="Name8" axis="followSib" ptType="sibTrans" cnt="1">
          <dgm:layoutNode name="Name9">
            <dgm:alg type="conn">
              <dgm:param type="connRout" val="curve"/>
              <dgm:param type="srcNode" val="parentNode1"/>
              <dgm:param type="dstNode" val="connSite2"/>
              <dgm:param type="begPts" val="bCtr"/>
              <dgm:param type="endPts" val="bCtr"/>
            </dgm:alg>
            <dgm:shape xmlns:r="http://schemas.openxmlformats.org/officeDocument/2006/relationships" type="conn" r:blip="" zOrderOff="-2">
              <dgm:adjLst/>
            </dgm:shape>
            <dgm:presOf axis="self"/>
            <dgm:choose name="Name10">
              <dgm:if name="Name11" func="var" arg="dir" op="equ" val="norm">
                <dgm:constrLst>
                  <dgm:constr type="h" refType="w" fact="0.35"/>
                  <dgm:constr type="wArH" refType="h"/>
                  <dgm:constr type="hArH" refType="h"/>
                  <dgm:constr type="connDist"/>
                  <dgm:constr type="diam" refType="connDist" fact="-1.15"/>
                  <dgm:constr type="begPad"/>
                  <dgm:constr type="endPad"/>
                </dgm:constrLst>
              </dgm:if>
              <dgm:else name="Name12">
                <dgm:constrLst>
                  <dgm:constr type="h" refType="w" fact="0.35"/>
                  <dgm:constr type="wArH" refType="h"/>
                  <dgm:constr type="hArH" refType="h"/>
                  <dgm:constr type="connDist"/>
                  <dgm:constr type="diam" refType="connDist" fact="1.15"/>
                  <dgm:constr type="begPad"/>
                  <dgm:constr type="endPad"/>
                </dgm:constrLst>
              </dgm:else>
            </dgm:choose>
            <dgm:ruleLst/>
          </dgm:layoutNode>
        </dgm:forEach>
        <dgm:forEach name="Name13" axis="followSib" ptType="node" cnt="1">
          <dgm:layoutNode name="composite2">
            <dgm:alg type="composite">
              <dgm:param type="ar" val="0.943"/>
            </dgm:alg>
            <dgm:shape xmlns:r="http://schemas.openxmlformats.org/officeDocument/2006/relationships" r:blip="">
              <dgm:adjLst/>
            </dgm:shape>
            <dgm:presOf/>
            <dgm:choose name="Name14">
              <dgm:if name="Name15" func="var" arg="dir" op="equ" val="norm">
                <dgm:constrLst>
                  <dgm:constr type="h" refType="w" fact="1.06"/>
                  <dgm:constr type="w" for="ch" forName="dummyNode2" refType="w"/>
                  <dgm:constr type="h" for="ch" forName="dummyNode2" refType="h"/>
                  <dgm:constr type="t" for="ch" forName="dummyNode2"/>
                  <dgm:constr type="l" for="ch" forName="dummyNode2"/>
                  <dgm:constr type="w" for="ch" forName="childNode2" refType="w" fact="0.9"/>
                  <dgm:constr type="h" for="ch" forName="childNode2" refType="h" fact="0.7"/>
                  <dgm:constr type="t" for="ch" forName="childNode2" refType="h" fact="0.15"/>
                  <dgm:constr type="l" for="ch" forName="childNode2"/>
                  <dgm:constr type="w" for="ch" forName="childNode2tx" refType="w" fact="0.9"/>
                  <dgm:constr type="h" for="ch" forName="childNode2tx" refType="h" fact="0.55"/>
                  <dgm:constr type="t" for="ch" forName="childNode2tx" refType="h" fact="0.3"/>
                  <dgm:constr type="l" for="ch" forName="childNode2tx"/>
                  <dgm:constr type="w" for="ch" forName="parentNode2" refType="w" fact="0.8"/>
                  <dgm:constr type="h" for="ch" forName="parentNode2" refType="h" fact="0.3"/>
                  <dgm:constr type="t" for="ch" forName="parentNode2"/>
                  <dgm:constr type="l" for="ch" forName="parentNode2" refType="w" fact="0.2"/>
                  <dgm:constr type="w" for="ch" forName="connSite2" refType="w" fact="0.01"/>
                  <dgm:constr type="h" for="ch" forName="connSite2" refType="h" fact="0.01"/>
                  <dgm:constr type="t" for="ch" forName="connSite2" refType="h" fact="0.99"/>
                  <dgm:constr type="l" for="ch" forName="connSite2" refType="w" fact="0.25"/>
                </dgm:constrLst>
              </dgm:if>
              <dgm:else name="Name16">
                <dgm:constrLst>
                  <dgm:constr type="h" refType="w" fact="1.06"/>
                  <dgm:constr type="w" for="ch" forName="dummyNode2" refType="w"/>
                  <dgm:constr type="h" for="ch" forName="dummyNode2" refType="h"/>
                  <dgm:constr type="t" for="ch" forName="dummyNode2"/>
                  <dgm:constr type="l" for="ch" forName="dummyNode2"/>
                  <dgm:constr type="w" for="ch" forName="childNode2" refType="w" fact="0.9"/>
                  <dgm:constr type="h" for="ch" forName="childNode2" refType="h" fact="0.7"/>
                  <dgm:constr type="t" for="ch" forName="childNode2" refType="h" fact="0.15"/>
                  <dgm:constr type="l" for="ch" forName="childNode2" refType="w" fact="0.1"/>
                  <dgm:constr type="w" for="ch" forName="childNode2tx" refType="w" fact="0.9"/>
                  <dgm:constr type="h" for="ch" forName="childNode2tx" refType="h" fact="0.55"/>
                  <dgm:constr type="t" for="ch" forName="childNode2tx" refType="h" fact="0.3"/>
                  <dgm:constr type="l" for="ch" forName="childNode2tx" refType="w" fact="0.1"/>
                  <dgm:constr type="w" for="ch" forName="parentNode2" refType="w" fact="0.8"/>
                  <dgm:constr type="h" for="ch" forName="parentNode2" refType="h" fact="0.3"/>
                  <dgm:constr type="t" for="ch" forName="parentNode2"/>
                  <dgm:constr type="l" for="ch" forName="parentNode2"/>
                  <dgm:constr type="w" for="ch" forName="connSite2" refType="w" fact="0.01"/>
                  <dgm:constr type="h" for="ch" forName="connSite2" refType="h" fact="0.01"/>
                  <dgm:constr type="t" for="ch" forName="connSite2" refType="h" fact="0.99"/>
                  <dgm:constr type="l" for="ch" forName="connSite2" refType="w" fact="0.85"/>
                </dgm:constrLst>
              </dgm:else>
            </dgm:choose>
            <dgm:ruleLst/>
            <dgm:layoutNode name="dummyNode2">
              <dgm:alg type="sp"/>
              <dgm:shape xmlns:r="http://schemas.openxmlformats.org/officeDocument/2006/relationships" type="rect" r:blip="" hideGeom="1">
                <dgm:adjLst/>
              </dgm:shape>
              <dgm:presOf/>
              <dgm:constrLst/>
              <dgm:ruleLst/>
            </dgm:layoutNode>
            <dgm:layoutNode name="childNode2" styleLbl="bgAcc1">
              <dgm:varLst>
                <dgm:bulletEnabled val="1"/>
              </dgm:varLst>
              <dgm:alg type="sp"/>
              <dgm:shape xmlns:r="http://schemas.openxmlformats.org/officeDocument/2006/relationships" type="roundRect" r:blip="">
                <dgm:adjLst>
                  <dgm:adj idx="1" val="0.1"/>
                </dgm:adjLst>
              </dgm:shape>
              <dgm:presOf axis="des" ptType="node"/>
              <dgm:constrLst/>
              <dgm:ruleLst/>
            </dgm:layoutNode>
            <dgm:layoutNode name="childNode2tx" styleLbl="bgAcc1">
              <dgm:varLst>
                <dgm:bulletEnabled val="1"/>
              </dgm:varLst>
              <dgm:alg type="tx">
                <dgm:param type="stBulletLvl" val="1"/>
              </dgm:alg>
              <dgm:shape xmlns:r="http://schemas.openxmlformats.org/officeDocument/2006/relationships" type="roundRect" r:blip="" hideGeom="1">
                <dgm:adjLst>
                  <dgm:adj idx="1" val="0.1"/>
                </dgm:adjLst>
              </dgm:shape>
              <dgm:presOf axis="des" ptType="node"/>
              <dgm:constrLst>
                <dgm:constr type="secFontSz" val="65"/>
                <dgm:constr type="primFontSz" refType="secFontSz"/>
                <dgm:constr type="tMarg" refType="secFontSz" fact="0.15"/>
                <dgm:constr type="bMarg" refType="secFontSz" fact="0.15"/>
                <dgm:constr type="lMarg" refType="secFontSz" fact="0.15"/>
                <dgm:constr type="rMarg" refType="secFontSz" fact="0.15"/>
              </dgm:constrLst>
              <dgm:ruleLst>
                <dgm:rule type="secFontSz" val="5" fact="NaN" max="NaN"/>
              </dgm:ruleLst>
            </dgm:layoutNode>
            <dgm:layoutNode name="parentNode2" styleLbl="node1">
              <dgm:varLst>
                <dgm:chMax val="0"/>
                <dgm:bulletEnabled val="1"/>
              </dgm:varLst>
              <dgm:alg type="tx"/>
              <dgm:shape xmlns:r="http://schemas.openxmlformats.org/officeDocument/2006/relationships" type="roundRect" r:blip="">
                <dgm:adjLst>
                  <dgm:adj idx="1" val="0.1"/>
                </dgm:adjLst>
              </dgm:shape>
              <dgm:presOf axis="self"/>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connSite2" moveWith="childNode2">
              <dgm:alg type="sp"/>
              <dgm:shape xmlns:r="http://schemas.openxmlformats.org/officeDocument/2006/relationships" r:blip="">
                <dgm:adjLst/>
              </dgm:shape>
              <dgm:presOf/>
              <dgm:constrLst/>
              <dgm:ruleLst/>
            </dgm:layoutNode>
          </dgm:layoutNode>
          <dgm:forEach name="Name17" axis="followSib" ptType="sibTrans" cnt="1">
            <dgm:layoutNode name="Name18">
              <dgm:alg type="conn">
                <dgm:param type="connRout" val="curve"/>
                <dgm:param type="srcNode" val="parentNode2"/>
                <dgm:param type="dstNode" val="connSite1"/>
                <dgm:param type="begPts" val="tCtr"/>
                <dgm:param type="endPts" val="tCtr"/>
              </dgm:alg>
              <dgm:shape xmlns:r="http://schemas.openxmlformats.org/officeDocument/2006/relationships" type="conn" r:blip="" zOrderOff="-2">
                <dgm:adjLst/>
              </dgm:shape>
              <dgm:presOf axis="self"/>
              <dgm:choose name="Name19">
                <dgm:if name="Name20" func="var" arg="dir" op="equ" val="norm">
                  <dgm:constrLst>
                    <dgm:constr type="h" refType="w" fact="0.35"/>
                    <dgm:constr type="wArH" refType="h"/>
                    <dgm:constr type="hArH" refType="h"/>
                    <dgm:constr type="connDist"/>
                    <dgm:constr type="diam" refType="connDist" fact="1.15"/>
                    <dgm:constr type="begPad"/>
                    <dgm:constr type="endPad"/>
                  </dgm:constrLst>
                </dgm:if>
                <dgm:else name="Name21">
                  <dgm:constrLst>
                    <dgm:constr type="h" refType="w" fact="0.35"/>
                    <dgm:constr type="wArH" refType="h"/>
                    <dgm:constr type="hArH" refType="h"/>
                    <dgm:constr type="connDist"/>
                    <dgm:constr type="diam" refType="connDist" fact="-1.15"/>
                    <dgm:constr type="begPad"/>
                    <dgm:constr type="endPad"/>
                  </dgm:constrLst>
                </dgm:else>
              </dgm:choose>
              <dgm:ruleLst/>
            </dgm:layoutNode>
          </dgm:forEach>
        </dgm:forEach>
      </dgm:forEach>
    </dgm:layoutNode>
  </dgm:layoutNode>
</dgm:layoutDef>
</file>

<file path=word/diagrams/layout2.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layout3.xml><?xml version="1.0" encoding="utf-8"?>
<dgm:layoutDef xmlns:dgm="http://schemas.openxmlformats.org/drawingml/2006/diagram" xmlns:a="http://schemas.openxmlformats.org/drawingml/2006/main" uniqueId="urn:microsoft.com/office/officeart/2005/8/layout/cycle7">
  <dgm:title val=""/>
  <dgm:desc val=""/>
  <dgm:catLst>
    <dgm:cat type="cycle" pri="6000"/>
  </dgm:catLst>
  <dgm:sampData>
    <dgm:dataModel>
      <dgm:ptLst>
        <dgm:pt modelId="0" type="doc"/>
        <dgm:pt modelId="1">
          <dgm:prSet phldr="1"/>
        </dgm:pt>
        <dgm:pt modelId="2">
          <dgm:prSet phldr="1"/>
        </dgm:pt>
        <dgm:pt modelId="3">
          <dgm:prSet phldr="1"/>
        </dgm:pt>
      </dgm:ptLst>
      <dgm:cxnLst>
        <dgm:cxn modelId="6" srcId="0" destId="1" srcOrd="0" destOrd="0"/>
        <dgm:cxn modelId="7" srcId="0" destId="2" srcOrd="1" destOrd="0"/>
        <dgm:cxn modelId="8" srcId="0" destId="3" srcOrd="2"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func="var" arg="dir" op="equ" val="norm">
        <dgm:alg type="cycle">
          <dgm:param type="stAng" val="0"/>
          <dgm:param type="spanAng" val="360"/>
        </dgm:alg>
      </dgm:if>
      <dgm:else name="Name3">
        <dgm:alg type="cycle">
          <dgm:param type="stAng" val="0"/>
          <dgm:param type="spanAng" val="-360"/>
        </dgm:alg>
      </dgm:else>
    </dgm:choose>
    <dgm:shape xmlns:r="http://schemas.openxmlformats.org/officeDocument/2006/relationships" r:blip="">
      <dgm:adjLst/>
    </dgm:shape>
    <dgm:presOf/>
    <dgm:constrLst>
      <dgm:constr type="diam" refType="w"/>
      <dgm:constr type="w" for="ch" ptType="node" refType="w"/>
      <dgm:constr type="primFontSz" for="ch" ptType="node" op="equ" val="65"/>
      <dgm:constr type="w" for="ch" forName="sibTrans" refType="w" refFor="ch" refPtType="node" op="equ" fact="0.35"/>
      <dgm:constr type="connDist" for="ch" forName="sibTrans" op="equ"/>
      <dgm:constr type="primFontSz" for="des" forName="connectorText" op="equ" val="55"/>
      <dgm:constr type="primFontSz" for="des" forName="connectorText" refType="primFontSz" refFor="ch" refPtType="node" op="lte" fact="0.8"/>
      <dgm:constr type="sibSp" refType="w" refFor="ch" refPtType="node" op="equ" fact="0.65"/>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4">
        <dgm:if name="Name5" axis="par ch" ptType="doc node" func="cnt" op="gt" val="1">
          <dgm:forEach name="sibTransForEach" axis="followSib" ptType="sibTrans" hideLastTrans="0" cnt="1">
            <dgm:layoutNode name="sibTrans">
              <dgm:choose name="Name6">
                <dgm:if name="Name7" axis="par ch" ptType="doc node" func="posEven" op="equ" val="1">
                  <dgm:alg type="conn">
                    <dgm:param type="begPts" val="radial"/>
                    <dgm:param type="endPts" val="radial"/>
                    <dgm:param type="begSty" val="arr"/>
                    <dgm:param type="endSty" val="arr"/>
                  </dgm:alg>
                </dgm:if>
                <dgm:else name="Name8">
                  <dgm:alg type="conn">
                    <dgm:param type="begPts" val="auto"/>
                    <dgm:param type="endPts" val="auto"/>
                    <dgm:param type="begSty" val="arr"/>
                    <dgm:param type="endSty" val="arr"/>
                  </dgm:alg>
                </dgm:else>
              </dgm:choose>
              <dgm:shape xmlns:r="http://schemas.openxmlformats.org/officeDocument/2006/relationships" type="conn" r:blip="">
                <dgm:adjLst/>
              </dgm:shape>
              <dgm:presOf axis="self"/>
              <dgm:constrLst>
                <dgm:constr type="h" refType="w" fact="0.5"/>
                <dgm:constr type="connDist"/>
                <dgm:constr type="begPad" refType="connDist" fact="0.1"/>
                <dgm:constr type="endPad" refType="connDist" fact="0.1"/>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9"/>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B0F0F-EF60-4CC6-8CDB-AF03B80D3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1730</TotalTime>
  <Pages>88</Pages>
  <Words>35867</Words>
  <Characters>204448</Characters>
  <Application>Microsoft Office Word</Application>
  <DocSecurity>0</DocSecurity>
  <Lines>1703</Lines>
  <Paragraphs>479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Пользователь Windows</cp:lastModifiedBy>
  <cp:revision>315</cp:revision>
  <dcterms:created xsi:type="dcterms:W3CDTF">2022-04-01T09:20:00Z</dcterms:created>
  <dcterms:modified xsi:type="dcterms:W3CDTF">2022-05-16T05:16:00Z</dcterms:modified>
</cp:coreProperties>
</file>